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2024-04-30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BRFSS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"/Users/samanthagarciaperez/Desktop/EPI 514/R/cleanbrfss.csv"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theme_gtsummary_journal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journal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theme `JAMA`</w:t>
      </w:r>
    </w:p>
    <w:p>
      <w:pPr>
        <w:pStyle w:val="SourceCode"/>
      </w:pPr>
      <w:r>
        <w:rPr>
          <w:rStyle w:val="CommentTok"/>
        </w:rPr>
        <w:t xml:space="preserve">#Setting theme `JAMA`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#Setting theme `Compact`</w:t>
      </w:r>
      <w:r>
        <w:br/>
      </w: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BRFSS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"CervScrnEver.f"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"RaceOthers.f"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"income.f"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"employ.f"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"insurance.f"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"GenHlth.f"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"CervScrnEver.f"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RaceOthers.f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income.f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employ.f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insurance.f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edu.f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age.f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GenHlth.f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RaceOthers.f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 and 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income.f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employ.f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insurance.f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Coverage"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edu.f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age.f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GenHlth.f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Status"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(NA %) "</w:t>
      </w:r>
      <w:r>
        <w:br/>
      </w:r>
      <w:r>
        <w:rPr>
          <w:rStyle w:val="NormalTok"/>
        </w:rPr>
        <w:t xml:space="preserve">           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(stat_1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"**Cervical Cancer Screening**"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stat_2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"**Cervical Cancer Screening**"</w:t>
      </w:r>
      <w:r>
        <w:br/>
      </w:r>
      <w:r>
        <w:rPr>
          <w:rStyle w:val="NormalTok"/>
        </w:rPr>
        <w:t xml:space="preserve">                                               )) </w:t>
      </w:r>
    </w:p>
    <w:p>
      <w:pPr>
        <w:pStyle w:val="SourceCode"/>
      </w:pPr>
      <w:r>
        <w:rPr>
          <w:rStyle w:val="VerbatimChar"/>
        </w:rPr>
        <w:t xml:space="preserve">## 192923 observations missing `CervScrnEver.f` have been removed. To include these observations, use `forcats::fct_na_value_to_level()` on `CervScrnEver.f` column before passing to `tbl_summary()`.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&lt;div id="lzmnbowspb"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&lt;style&gt;#lzmnbowspb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thead, #lzmnbowspb tbody, #lzmnbowspb tfoot, #lzmnbowspb tr, #lzmnbowspb td, #lzmnbowspb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10px;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.gt_group_heading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.gt_row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.gt_last_summary_row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.gt_first_grand_summary_row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.gt_last_grand_summary_row_top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#lzmnbowspb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&lt;tr class="gt_col_headings gt_spanner_row"&gt;</w:t>
      </w:r>
      <w:r>
        <w:br/>
      </w:r>
      <w:r>
        <w:rPr>
          <w:rStyle w:val="VerbatimChar"/>
        </w:rPr>
        <w:t xml:space="preserve">##       &lt;th class="gt_col_heading gt_columns_bottom_border gt_left" rowspan="2" colspan="1" scope="col" id="&amp;lt;strong&amp;gt;Variable&amp;lt;/strong&amp;gt;"&gt;&lt;strong&gt;Variable&lt;/strong&gt;&lt;/th&gt;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rowspan="2" colspan="1" scope="col" id="&amp;lt;strong&amp;gt;Overall&amp;lt;/strong&amp;gt;, N = 163,076"&gt;&lt;strong&gt;Overall&lt;/strong&gt;, N = 163,076&lt;/th&gt;</w:t>
      </w:r>
      <w:r>
        <w:br/>
      </w:r>
      <w:r>
        <w:rPr>
          <w:rStyle w:val="VerbatimChar"/>
        </w:rPr>
        <w:t xml:space="preserve">##       &lt;th class="gt_center gt_columns_top_border gt_column_spanner_outer" rowspan="1" colspan="2" scope="colgroup" id="&amp;lt;strong&amp;gt;Cervical Cancer Screening&amp;lt;/strong&amp;gt;"&gt;</w:t>
      </w:r>
      <w:r>
        <w:br/>
      </w:r>
      <w:r>
        <w:rPr>
          <w:rStyle w:val="VerbatimChar"/>
        </w:rPr>
        <w:t xml:space="preserve">##         &lt;span class="gt_column_spanner"&gt;&lt;strong&gt;Cervical Cancer Screening&lt;/strong&gt;&lt;/span&gt;</w:t>
      </w:r>
      <w:r>
        <w:br/>
      </w:r>
      <w:r>
        <w:rPr>
          <w:rStyle w:val="VerbatimChar"/>
        </w:rPr>
        <w:t xml:space="preserve">##       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id="&amp;lt;strong&amp;gt;No&amp;lt;/strong&amp;gt;, N = 56,189"&gt;&lt;strong&gt;No&lt;/strong&gt;, N = 56,189&lt;/th&gt;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id="&amp;lt;strong&amp;gt;Yes&amp;lt;/strong&amp;gt;, N = 106,887"&gt;&lt;strong&gt;Yes&lt;/strong&gt;, N = 106,887&lt;/th&gt;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gt_left"&gt;Race and Ethnicity,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American Indian or Alaska Native&lt;/td&gt;</w:t>
      </w:r>
      <w:r>
        <w:br/>
      </w:r>
      <w:r>
        <w:rPr>
          <w:rStyle w:val="VerbatimChar"/>
        </w:rPr>
        <w:t xml:space="preserve">## &lt;td headers="stat_0" class="gt_row gt_center"&gt;795 (1.3)&lt;/td&gt;</w:t>
      </w:r>
      <w:r>
        <w:br/>
      </w:r>
      <w:r>
        <w:rPr>
          <w:rStyle w:val="VerbatimChar"/>
        </w:rPr>
        <w:t xml:space="preserve">## &lt;td headers="stat_1" class="gt_row gt_center"&gt;311 (1.5)&lt;/td&gt;</w:t>
      </w:r>
      <w:r>
        <w:br/>
      </w:r>
      <w:r>
        <w:rPr>
          <w:rStyle w:val="VerbatimChar"/>
        </w:rPr>
        <w:t xml:space="preserve">## &lt;td headers="stat_2" class="gt_row gt_center"&gt;484 (1.1)&lt;/td&gt;&lt;/tr&gt;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Asian&lt;/td&gt;</w:t>
      </w:r>
      <w:r>
        <w:br/>
      </w:r>
      <w:r>
        <w:rPr>
          <w:rStyle w:val="VerbatimChar"/>
        </w:rPr>
        <w:t xml:space="preserve">## &lt;td headers="stat_0" class="gt_row gt_center"&gt;957 (1.5)&lt;/td&gt;</w:t>
      </w:r>
      <w:r>
        <w:br/>
      </w:r>
      <w:r>
        <w:rPr>
          <w:rStyle w:val="VerbatimChar"/>
        </w:rPr>
        <w:t xml:space="preserve">## &lt;td headers="stat_1" class="gt_row gt_center"&gt;532 (2.6)&lt;/td&gt;</w:t>
      </w:r>
      <w:r>
        <w:br/>
      </w:r>
      <w:r>
        <w:rPr>
          <w:rStyle w:val="VerbatimChar"/>
        </w:rPr>
        <w:t xml:space="preserve">## &lt;td headers="stat_2" class="gt_row gt_center"&gt;425 (1.0)&lt;/td&gt;&lt;/tr&gt;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Black or African American&lt;/td&gt;</w:t>
      </w:r>
      <w:r>
        <w:br/>
      </w:r>
      <w:r>
        <w:rPr>
          <w:rStyle w:val="VerbatimChar"/>
        </w:rPr>
        <w:t xml:space="preserve">## &lt;td headers="stat_0" class="gt_row gt_center"&gt;7,532 (12.0)&lt;/td&gt;</w:t>
      </w:r>
      <w:r>
        <w:br/>
      </w:r>
      <w:r>
        <w:rPr>
          <w:rStyle w:val="VerbatimChar"/>
        </w:rPr>
        <w:t xml:space="preserve">## &lt;td headers="stat_1" class="gt_row gt_center"&gt;3,163 (15.5)&lt;/td&gt;</w:t>
      </w:r>
      <w:r>
        <w:br/>
      </w:r>
      <w:r>
        <w:rPr>
          <w:rStyle w:val="VerbatimChar"/>
        </w:rPr>
        <w:t xml:space="preserve">## &lt;td headers="stat_2" class="gt_row gt_center"&gt;4,369 (10.3)&lt;/td&gt;&lt;/tr&gt;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Hispanic or Latino&lt;/td&gt;</w:t>
      </w:r>
      <w:r>
        <w:br/>
      </w:r>
      <w:r>
        <w:rPr>
          <w:rStyle w:val="VerbatimChar"/>
        </w:rPr>
        <w:t xml:space="preserve">## &lt;td headers="stat_0" class="gt_row gt_center"&gt;3,324 (5.3)&lt;/td&gt;</w:t>
      </w:r>
      <w:r>
        <w:br/>
      </w:r>
      <w:r>
        <w:rPr>
          <w:rStyle w:val="VerbatimChar"/>
        </w:rPr>
        <w:t xml:space="preserve">## &lt;td headers="stat_1" class="gt_row gt_center"&gt;1,623 (7.9)&lt;/td&gt;</w:t>
      </w:r>
      <w:r>
        <w:br/>
      </w:r>
      <w:r>
        <w:rPr>
          <w:rStyle w:val="VerbatimChar"/>
        </w:rPr>
        <w:t xml:space="preserve">## &lt;td headers="stat_2" class="gt_row gt_center"&gt;1,701 (4.0)&lt;/td&gt;&lt;/tr&gt;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Mixed Race&lt;/td&gt;</w:t>
      </w:r>
      <w:r>
        <w:br/>
      </w:r>
      <w:r>
        <w:rPr>
          <w:rStyle w:val="VerbatimChar"/>
        </w:rPr>
        <w:t xml:space="preserve">## &lt;td headers="stat_0" class="gt_row gt_center"&gt;343 (0.5)&lt;/td&gt;</w:t>
      </w:r>
      <w:r>
        <w:br/>
      </w:r>
      <w:r>
        <w:rPr>
          <w:rStyle w:val="VerbatimChar"/>
        </w:rPr>
        <w:t xml:space="preserve">## &lt;td headers="stat_1" class="gt_row gt_center"&gt;115 (0.6)&lt;/td&gt;</w:t>
      </w:r>
      <w:r>
        <w:br/>
      </w:r>
      <w:r>
        <w:rPr>
          <w:rStyle w:val="VerbatimChar"/>
        </w:rPr>
        <w:t xml:space="preserve">## &lt;td headers="stat_2" class="gt_row gt_center"&gt;228 (0.5)&lt;/td&gt;&lt;/tr&gt;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Native Hawaiian or other Pacific Islander&lt;/td&gt;</w:t>
      </w:r>
      <w:r>
        <w:br/>
      </w:r>
      <w:r>
        <w:rPr>
          <w:rStyle w:val="VerbatimChar"/>
        </w:rPr>
        <w:t xml:space="preserve">## &lt;td headers="stat_0" class="gt_row gt_center"&gt;94 (0.1)&lt;/td&gt;</w:t>
      </w:r>
      <w:r>
        <w:br/>
      </w:r>
      <w:r>
        <w:rPr>
          <w:rStyle w:val="VerbatimChar"/>
        </w:rPr>
        <w:t xml:space="preserve">## &lt;td headers="stat_1" class="gt_row gt_center"&gt;39 (0.2)&lt;/td&gt;</w:t>
      </w:r>
      <w:r>
        <w:br/>
      </w:r>
      <w:r>
        <w:rPr>
          <w:rStyle w:val="VerbatimChar"/>
        </w:rPr>
        <w:t xml:space="preserve">## &lt;td headers="stat_2" class="gt_row gt_center"&gt;55 (0.1)&lt;/td&gt;&lt;/tr&gt;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Some other group&lt;/td&gt;</w:t>
      </w:r>
      <w:r>
        <w:br/>
      </w:r>
      <w:r>
        <w:rPr>
          <w:rStyle w:val="VerbatimChar"/>
        </w:rPr>
        <w:t xml:space="preserve">## &lt;td headers="stat_0" class="gt_row gt_center"&gt;576 (0.9)&lt;/td&gt;</w:t>
      </w:r>
      <w:r>
        <w:br/>
      </w:r>
      <w:r>
        <w:rPr>
          <w:rStyle w:val="VerbatimChar"/>
        </w:rPr>
        <w:t xml:space="preserve">## &lt;td headers="stat_1" class="gt_row gt_center"&gt;209 (1.0)&lt;/td&gt;</w:t>
      </w:r>
      <w:r>
        <w:br/>
      </w:r>
      <w:r>
        <w:rPr>
          <w:rStyle w:val="VerbatimChar"/>
        </w:rPr>
        <w:t xml:space="preserve">## &lt;td headers="stat_2" class="gt_row gt_center"&gt;367 (0.9)&lt;/td&gt;&lt;/tr&gt;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White&lt;/td&gt;</w:t>
      </w:r>
      <w:r>
        <w:br/>
      </w:r>
      <w:r>
        <w:rPr>
          <w:rStyle w:val="VerbatimChar"/>
        </w:rPr>
        <w:t xml:space="preserve">## &lt;td headers="stat_0" class="gt_row gt_center"&gt;49,170 (78.3)&lt;/td&gt;</w:t>
      </w:r>
      <w:r>
        <w:br/>
      </w:r>
      <w:r>
        <w:rPr>
          <w:rStyle w:val="VerbatimChar"/>
        </w:rPr>
        <w:t xml:space="preserve">## &lt;td headers="stat_1" class="gt_row gt_center"&gt;14,435 (70.7)&lt;/td&gt;</w:t>
      </w:r>
      <w:r>
        <w:br/>
      </w:r>
      <w:r>
        <w:rPr>
          <w:rStyle w:val="VerbatimChar"/>
        </w:rPr>
        <w:t xml:space="preserve">## &lt;td headers="stat_2" class="gt_row gt_center"&gt;34,735 (82.0)&lt;/td&gt;&lt;/tr&gt;</w:t>
      </w:r>
      <w:r>
        <w:br/>
      </w:r>
      <w:r>
        <w:rPr>
          <w:rStyle w:val="VerbatimChar"/>
        </w:rPr>
        <w:t xml:space="preserve">##     &lt;tr&gt;&lt;td headers="label" class="gt_row gt_left"&gt;Annual Household Income,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&lt;10,000&lt;/td&gt;</w:t>
      </w:r>
      <w:r>
        <w:br/>
      </w:r>
      <w:r>
        <w:rPr>
          <w:rStyle w:val="VerbatimChar"/>
        </w:rPr>
        <w:t xml:space="preserve">## &lt;td headers="stat_0" class="gt_row gt_center"&gt;4,240 (3.2)&lt;/td&gt;</w:t>
      </w:r>
      <w:r>
        <w:br/>
      </w:r>
      <w:r>
        <w:rPr>
          <w:rStyle w:val="VerbatimChar"/>
        </w:rPr>
        <w:t xml:space="preserve">## &lt;td headers="stat_1" class="gt_row gt_center"&gt;2,045 (4.8)&lt;/td&gt;</w:t>
      </w:r>
      <w:r>
        <w:br/>
      </w:r>
      <w:r>
        <w:rPr>
          <w:rStyle w:val="VerbatimChar"/>
        </w:rPr>
        <w:t xml:space="preserve">## &lt;td headers="stat_2" class="gt_row gt_center"&gt;2,195 (2.5)&lt;/td&gt;&lt;/tr&gt;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&gt;50,000&lt;/td&gt;</w:t>
      </w:r>
      <w:r>
        <w:br/>
      </w:r>
      <w:r>
        <w:rPr>
          <w:rStyle w:val="VerbatimChar"/>
        </w:rPr>
        <w:t xml:space="preserve">## &lt;td headers="stat_0" class="gt_row gt_center"&gt;70,640 (54.1)&lt;/td&gt;</w:t>
      </w:r>
      <w:r>
        <w:br/>
      </w:r>
      <w:r>
        <w:rPr>
          <w:rStyle w:val="VerbatimChar"/>
        </w:rPr>
        <w:t xml:space="preserve">## &lt;td headers="stat_1" class="gt_row gt_center"&gt;17,154 (40.4)&lt;/td&gt;</w:t>
      </w:r>
      <w:r>
        <w:br/>
      </w:r>
      <w:r>
        <w:rPr>
          <w:rStyle w:val="VerbatimChar"/>
        </w:rPr>
        <w:t xml:space="preserve">## &lt;td headers="stat_2" class="gt_row gt_center"&gt;53,486 (60.6)&lt;/td&gt;&lt;/tr&gt;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10,000 - &lt;15,000&lt;/td&gt;</w:t>
      </w:r>
      <w:r>
        <w:br/>
      </w:r>
      <w:r>
        <w:rPr>
          <w:rStyle w:val="VerbatimChar"/>
        </w:rPr>
        <w:t xml:space="preserve">## &lt;td headers="stat_0" class="gt_row gt_center"&gt;4,597 (3.5)&lt;/td&gt;</w:t>
      </w:r>
      <w:r>
        <w:br/>
      </w:r>
      <w:r>
        <w:rPr>
          <w:rStyle w:val="VerbatimChar"/>
        </w:rPr>
        <w:t xml:space="preserve">## &lt;td headers="stat_1" class="gt_row gt_center"&gt;1,996 (4.7)&lt;/td&gt;</w:t>
      </w:r>
      <w:r>
        <w:br/>
      </w:r>
      <w:r>
        <w:rPr>
          <w:rStyle w:val="VerbatimChar"/>
        </w:rPr>
        <w:t xml:space="preserve">## &lt;td headers="stat_2" class="gt_row gt_center"&gt;2,601 (2.9)&lt;/td&gt;&lt;/tr&gt;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15,000 - &lt;20,000&lt;/td&gt;</w:t>
      </w:r>
      <w:r>
        <w:br/>
      </w:r>
      <w:r>
        <w:rPr>
          <w:rStyle w:val="VerbatimChar"/>
        </w:rPr>
        <w:t xml:space="preserve">## &lt;td headers="stat_0" class="gt_row gt_center"&gt;6,245 (4.8)&lt;/td&gt;</w:t>
      </w:r>
      <w:r>
        <w:br/>
      </w:r>
      <w:r>
        <w:rPr>
          <w:rStyle w:val="VerbatimChar"/>
        </w:rPr>
        <w:t xml:space="preserve">## &lt;td headers="stat_1" class="gt_row gt_center"&gt;2,870 (6.8)&lt;/td&gt;</w:t>
      </w:r>
      <w:r>
        <w:br/>
      </w:r>
      <w:r>
        <w:rPr>
          <w:rStyle w:val="VerbatimChar"/>
        </w:rPr>
        <w:t xml:space="preserve">## &lt;td headers="stat_2" class="gt_row gt_center"&gt;3,375 (3.8)&lt;/td&gt;&lt;/tr&gt;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20,000 - &lt; 25,000&lt;/td&gt;</w:t>
      </w:r>
      <w:r>
        <w:br/>
      </w:r>
      <w:r>
        <w:rPr>
          <w:rStyle w:val="VerbatimChar"/>
        </w:rPr>
        <w:t xml:space="preserve">## &lt;td headers="stat_0" class="gt_row gt_center"&gt;8,843 (6.8)&lt;/td&gt;</w:t>
      </w:r>
      <w:r>
        <w:br/>
      </w:r>
      <w:r>
        <w:rPr>
          <w:rStyle w:val="VerbatimChar"/>
        </w:rPr>
        <w:t xml:space="preserve">## &lt;td headers="stat_1" class="gt_row gt_center"&gt;3,964 (9.3)&lt;/td&gt;</w:t>
      </w:r>
      <w:r>
        <w:br/>
      </w:r>
      <w:r>
        <w:rPr>
          <w:rStyle w:val="VerbatimChar"/>
        </w:rPr>
        <w:t xml:space="preserve">## &lt;td headers="stat_2" class="gt_row gt_center"&gt;4,879 (5.5)&lt;/td&gt;&lt;/tr&gt;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25,000 - &lt; 35,000&lt;/td&gt;</w:t>
      </w:r>
      <w:r>
        <w:br/>
      </w:r>
      <w:r>
        <w:rPr>
          <w:rStyle w:val="VerbatimChar"/>
        </w:rPr>
        <w:t xml:space="preserve">## &lt;td headers="stat_0" class="gt_row gt_center"&gt;17,539 (13.4)&lt;/td&gt;</w:t>
      </w:r>
      <w:r>
        <w:br/>
      </w:r>
      <w:r>
        <w:rPr>
          <w:rStyle w:val="VerbatimChar"/>
        </w:rPr>
        <w:t xml:space="preserve">## &lt;td headers="stat_1" class="gt_row gt_center"&gt;7,475 (17.6)&lt;/td&gt;</w:t>
      </w:r>
      <w:r>
        <w:br/>
      </w:r>
      <w:r>
        <w:rPr>
          <w:rStyle w:val="VerbatimChar"/>
        </w:rPr>
        <w:t xml:space="preserve">## &lt;td headers="stat_2" class="gt_row gt_center"&gt;10,064 (11.4)&lt;/td&gt;&lt;/tr&gt;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35,000 - &lt; 50,000&lt;/td&gt;</w:t>
      </w:r>
      <w:r>
        <w:br/>
      </w:r>
      <w:r>
        <w:rPr>
          <w:rStyle w:val="VerbatimChar"/>
        </w:rPr>
        <w:t xml:space="preserve">## &lt;td headers="stat_0" class="gt_row gt_center"&gt;18,552 (14.2)&lt;/td&gt;</w:t>
      </w:r>
      <w:r>
        <w:br/>
      </w:r>
      <w:r>
        <w:rPr>
          <w:rStyle w:val="VerbatimChar"/>
        </w:rPr>
        <w:t xml:space="preserve">## &lt;td headers="stat_1" class="gt_row gt_center"&gt;6,939 (16.3)&lt;/td&gt;</w:t>
      </w:r>
      <w:r>
        <w:br/>
      </w:r>
      <w:r>
        <w:rPr>
          <w:rStyle w:val="VerbatimChar"/>
        </w:rPr>
        <w:t xml:space="preserve">## &lt;td headers="stat_2" class="gt_row gt_center"&gt;11,613 (13.2)&lt;/td&gt;&lt;/tr&gt;</w:t>
      </w:r>
      <w:r>
        <w:br/>
      </w:r>
      <w:r>
        <w:rPr>
          <w:rStyle w:val="VerbatimChar"/>
        </w:rPr>
        <w:t xml:space="preserve">##     &lt;tr&gt;&lt;td headers="label" class="gt_row gt_left"&gt;Employed,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Employed&lt;/td&gt;</w:t>
      </w:r>
      <w:r>
        <w:br/>
      </w:r>
      <w:r>
        <w:rPr>
          <w:rStyle w:val="VerbatimChar"/>
        </w:rPr>
        <w:t xml:space="preserve">## &lt;td headers="stat_0" class="gt_row gt_center"&gt;97,021 (60.1)&lt;/td&gt;</w:t>
      </w:r>
      <w:r>
        <w:br/>
      </w:r>
      <w:r>
        <w:rPr>
          <w:rStyle w:val="VerbatimChar"/>
        </w:rPr>
        <w:t xml:space="preserve">## &lt;td headers="stat_1" class="gt_row gt_center"&gt;36,512 (65.8)&lt;/td&gt;</w:t>
      </w:r>
      <w:r>
        <w:br/>
      </w:r>
      <w:r>
        <w:rPr>
          <w:rStyle w:val="VerbatimChar"/>
        </w:rPr>
        <w:t xml:space="preserve">## &lt;td headers="stat_2" class="gt_row gt_center"&gt;60,509 (57.0)&lt;/td&gt;&lt;/tr&gt;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Not Employed&lt;/td&gt;</w:t>
      </w:r>
      <w:r>
        <w:br/>
      </w:r>
      <w:r>
        <w:rPr>
          <w:rStyle w:val="VerbatimChar"/>
        </w:rPr>
        <w:t xml:space="preserve">## &lt;td headers="stat_0" class="gt_row gt_center"&gt;64,508 (39.9)&lt;/td&gt;</w:t>
      </w:r>
      <w:r>
        <w:br/>
      </w:r>
      <w:r>
        <w:rPr>
          <w:rStyle w:val="VerbatimChar"/>
        </w:rPr>
        <w:t xml:space="preserve">## &lt;td headers="stat_1" class="gt_row gt_center"&gt;18,944 (34.2)&lt;/td&gt;</w:t>
      </w:r>
      <w:r>
        <w:br/>
      </w:r>
      <w:r>
        <w:rPr>
          <w:rStyle w:val="VerbatimChar"/>
        </w:rPr>
        <w:t xml:space="preserve">## &lt;td headers="stat_2" class="gt_row gt_center"&gt;45,564 (43.0)&lt;/td&gt;&lt;/tr&gt;</w:t>
      </w:r>
      <w:r>
        <w:br/>
      </w:r>
      <w:r>
        <w:rPr>
          <w:rStyle w:val="VerbatimChar"/>
        </w:rPr>
        <w:t xml:space="preserve">##     &lt;tr&gt;&lt;td headers="label" class="gt_row gt_left"&gt;Health Coverage,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No&lt;/td&gt;</w:t>
      </w:r>
      <w:r>
        <w:br/>
      </w:r>
      <w:r>
        <w:rPr>
          <w:rStyle w:val="VerbatimChar"/>
        </w:rPr>
        <w:t xml:space="preserve">## &lt;td headers="stat_0" class="gt_row gt_center"&gt;6,826 (4.3)&lt;/td&gt;</w:t>
      </w:r>
      <w:r>
        <w:br/>
      </w:r>
      <w:r>
        <w:rPr>
          <w:rStyle w:val="VerbatimChar"/>
        </w:rPr>
        <w:t xml:space="preserve">## &lt;td headers="stat_1" class="gt_row gt_center"&gt;3,467 (6.5)&lt;/td&gt;</w:t>
      </w:r>
      <w:r>
        <w:br/>
      </w:r>
      <w:r>
        <w:rPr>
          <w:rStyle w:val="VerbatimChar"/>
        </w:rPr>
        <w:t xml:space="preserve">## &lt;td headers="stat_2" class="gt_row gt_center"&gt;3,359 (3.2)&lt;/td&gt;&lt;/tr&gt;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Yes&lt;/td&gt;</w:t>
      </w:r>
      <w:r>
        <w:br/>
      </w:r>
      <w:r>
        <w:rPr>
          <w:rStyle w:val="VerbatimChar"/>
        </w:rPr>
        <w:t xml:space="preserve">## &lt;td headers="stat_0" class="gt_row gt_center"&gt;150,504 (95.7)&lt;/td&gt;</w:t>
      </w:r>
      <w:r>
        <w:br/>
      </w:r>
      <w:r>
        <w:rPr>
          <w:rStyle w:val="VerbatimChar"/>
        </w:rPr>
        <w:t xml:space="preserve">## &lt;td headers="stat_1" class="gt_row gt_center"&gt;49,616 (93.5)&lt;/td&gt;</w:t>
      </w:r>
      <w:r>
        <w:br/>
      </w:r>
      <w:r>
        <w:rPr>
          <w:rStyle w:val="VerbatimChar"/>
        </w:rPr>
        <w:t xml:space="preserve">## &lt;td headers="stat_2" class="gt_row gt_center"&gt;100,888 (96.8)&lt;/td&gt;&lt;/tr&gt;</w:t>
      </w:r>
      <w:r>
        <w:br/>
      </w:r>
      <w:r>
        <w:rPr>
          <w:rStyle w:val="VerbatimChar"/>
        </w:rPr>
        <w:t xml:space="preserve">##     &lt;tr&gt;&lt;td headers="label" class="gt_row gt_left"&gt;Education Status,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≤ high school&lt;/td&gt;</w:t>
      </w:r>
      <w:r>
        <w:br/>
      </w:r>
      <w:r>
        <w:rPr>
          <w:rStyle w:val="VerbatimChar"/>
        </w:rPr>
        <w:t xml:space="preserve">## &lt;td headers="stat_0" class="gt_row gt_center"&gt;46,738 (28.8)&lt;/td&gt;</w:t>
      </w:r>
      <w:r>
        <w:br/>
      </w:r>
      <w:r>
        <w:rPr>
          <w:rStyle w:val="VerbatimChar"/>
        </w:rPr>
        <w:t xml:space="preserve">## &lt;td headers="stat_1" class="gt_row gt_center"&gt;23,061 (41.2)&lt;/td&gt;</w:t>
      </w:r>
      <w:r>
        <w:br/>
      </w:r>
      <w:r>
        <w:rPr>
          <w:rStyle w:val="VerbatimChar"/>
        </w:rPr>
        <w:t xml:space="preserve">## &lt;td headers="stat_2" class="gt_row gt_center"&gt;23,677 (22.2)&lt;/td&gt;&lt;/tr&gt;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college&lt;/td&gt;</w:t>
      </w:r>
      <w:r>
        <w:br/>
      </w:r>
      <w:r>
        <w:rPr>
          <w:rStyle w:val="VerbatimChar"/>
        </w:rPr>
        <w:t xml:space="preserve">## &lt;td headers="stat_0" class="gt_row gt_center"&gt;69,322 (42.6)&lt;/td&gt;</w:t>
      </w:r>
      <w:r>
        <w:br/>
      </w:r>
      <w:r>
        <w:rPr>
          <w:rStyle w:val="VerbatimChar"/>
        </w:rPr>
        <w:t xml:space="preserve">## &lt;td headers="stat_1" class="gt_row gt_center"&gt;16,912 (30.2)&lt;/td&gt;</w:t>
      </w:r>
      <w:r>
        <w:br/>
      </w:r>
      <w:r>
        <w:rPr>
          <w:rStyle w:val="VerbatimChar"/>
        </w:rPr>
        <w:t xml:space="preserve">## &lt;td headers="stat_2" class="gt_row gt_center"&gt;52,410 (49.2)&lt;/td&gt;&lt;/tr&gt;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some college&lt;/td&gt;</w:t>
      </w:r>
      <w:r>
        <w:br/>
      </w:r>
      <w:r>
        <w:rPr>
          <w:rStyle w:val="VerbatimChar"/>
        </w:rPr>
        <w:t xml:space="preserve">## &lt;td headers="stat_0" class="gt_row gt_center"&gt;46,493 (28.6)&lt;/td&gt;</w:t>
      </w:r>
      <w:r>
        <w:br/>
      </w:r>
      <w:r>
        <w:rPr>
          <w:rStyle w:val="VerbatimChar"/>
        </w:rPr>
        <w:t xml:space="preserve">## &lt;td headers="stat_1" class="gt_row gt_center"&gt;15,963 (28.5)&lt;/td&gt;</w:t>
      </w:r>
      <w:r>
        <w:br/>
      </w:r>
      <w:r>
        <w:rPr>
          <w:rStyle w:val="VerbatimChar"/>
        </w:rPr>
        <w:t xml:space="preserve">## &lt;td headers="stat_2" class="gt_row gt_center"&gt;30,530 (28.6)&lt;/td&gt;&lt;/tr&gt;</w:t>
      </w:r>
      <w:r>
        <w:br/>
      </w:r>
      <w:r>
        <w:rPr>
          <w:rStyle w:val="VerbatimChar"/>
        </w:rPr>
        <w:t xml:space="preserve">##     &lt;tr&gt;&lt;td headers="label" class="gt_row gt_left"&gt;Age (years),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25-29&lt;/td&gt;</w:t>
      </w:r>
      <w:r>
        <w:br/>
      </w:r>
      <w:r>
        <w:rPr>
          <w:rStyle w:val="VerbatimChar"/>
        </w:rPr>
        <w:t xml:space="preserve">## &lt;td headers="stat_0" class="gt_row gt_center"&gt;7,137 (7.5)&lt;/td&gt;</w:t>
      </w:r>
      <w:r>
        <w:br/>
      </w:r>
      <w:r>
        <w:rPr>
          <w:rStyle w:val="VerbatimChar"/>
        </w:rPr>
        <w:t xml:space="preserve">## &lt;td headers="stat_1" class="gt_row gt_center"&gt;3,441 (12.7)&lt;/td&gt;</w:t>
      </w:r>
      <w:r>
        <w:br/>
      </w:r>
      <w:r>
        <w:rPr>
          <w:rStyle w:val="VerbatimChar"/>
        </w:rPr>
        <w:t xml:space="preserve">## &lt;td headers="stat_2" class="gt_row gt_center"&gt;3,696 (5.4)&lt;/td&gt;&lt;/tr&gt;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30-39&lt;/td&gt;</w:t>
      </w:r>
      <w:r>
        <w:br/>
      </w:r>
      <w:r>
        <w:rPr>
          <w:rStyle w:val="VerbatimChar"/>
        </w:rPr>
        <w:t xml:space="preserve">## &lt;td headers="stat_0" class="gt_row gt_center"&gt;18,720 (19.5)&lt;/td&gt;</w:t>
      </w:r>
      <w:r>
        <w:br/>
      </w:r>
      <w:r>
        <w:rPr>
          <w:rStyle w:val="VerbatimChar"/>
        </w:rPr>
        <w:t xml:space="preserve">## &lt;td headers="stat_1" class="gt_row gt_center"&gt;6,836 (25.1)&lt;/td&gt;</w:t>
      </w:r>
      <w:r>
        <w:br/>
      </w:r>
      <w:r>
        <w:rPr>
          <w:rStyle w:val="VerbatimChar"/>
        </w:rPr>
        <w:t xml:space="preserve">## &lt;td headers="stat_2" class="gt_row gt_center"&gt;11,884 (17.3)&lt;/td&gt;&lt;/tr&gt;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40-49&lt;/td&gt;</w:t>
      </w:r>
      <w:r>
        <w:br/>
      </w:r>
      <w:r>
        <w:rPr>
          <w:rStyle w:val="VerbatimChar"/>
        </w:rPr>
        <w:t xml:space="preserve">## &lt;td headers="stat_0" class="gt_row gt_center"&gt;21,205 (22.1)&lt;/td&gt;</w:t>
      </w:r>
      <w:r>
        <w:br/>
      </w:r>
      <w:r>
        <w:rPr>
          <w:rStyle w:val="VerbatimChar"/>
        </w:rPr>
        <w:t xml:space="preserve">## &lt;td headers="stat_1" class="gt_row gt_center"&gt;5,310 (19.5)&lt;/td&gt;</w:t>
      </w:r>
      <w:r>
        <w:br/>
      </w:r>
      <w:r>
        <w:rPr>
          <w:rStyle w:val="VerbatimChar"/>
        </w:rPr>
        <w:t xml:space="preserve">## &lt;td headers="stat_2" class="gt_row gt_center"&gt;15,895 (23.2)&lt;/td&gt;&lt;/tr&gt;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50-59&lt;/td&gt;</w:t>
      </w:r>
      <w:r>
        <w:br/>
      </w:r>
      <w:r>
        <w:rPr>
          <w:rStyle w:val="VerbatimChar"/>
        </w:rPr>
        <w:t xml:space="preserve">## &lt;td headers="stat_0" class="gt_row gt_center"&gt;27,664 (28.9)&lt;/td&gt;</w:t>
      </w:r>
      <w:r>
        <w:br/>
      </w:r>
      <w:r>
        <w:rPr>
          <w:rStyle w:val="VerbatimChar"/>
        </w:rPr>
        <w:t xml:space="preserve">## &lt;td headers="stat_1" class="gt_row gt_center"&gt;6,403 (23.5)&lt;/td&gt;</w:t>
      </w:r>
      <w:r>
        <w:br/>
      </w:r>
      <w:r>
        <w:rPr>
          <w:rStyle w:val="VerbatimChar"/>
        </w:rPr>
        <w:t xml:space="preserve">## &lt;td headers="stat_2" class="gt_row gt_center"&gt;21,261 (31.0)&lt;/td&gt;&lt;/tr&gt;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60-65&lt;/td&gt;</w:t>
      </w:r>
      <w:r>
        <w:br/>
      </w:r>
      <w:r>
        <w:rPr>
          <w:rStyle w:val="VerbatimChar"/>
        </w:rPr>
        <w:t xml:space="preserve">## &lt;td headers="stat_0" class="gt_row gt_center"&gt;21,060 (22.0)&lt;/td&gt;</w:t>
      </w:r>
      <w:r>
        <w:br/>
      </w:r>
      <w:r>
        <w:rPr>
          <w:rStyle w:val="VerbatimChar"/>
        </w:rPr>
        <w:t xml:space="preserve">## &lt;td headers="stat_1" class="gt_row gt_center"&gt;5,201 (19.1)&lt;/td&gt;</w:t>
      </w:r>
      <w:r>
        <w:br/>
      </w:r>
      <w:r>
        <w:rPr>
          <w:rStyle w:val="VerbatimChar"/>
        </w:rPr>
        <w:t xml:space="preserve">## &lt;td headers="stat_2" class="gt_row gt_center"&gt;15,859 (23.1)&lt;/td&gt;&lt;/tr&gt;</w:t>
      </w:r>
      <w:r>
        <w:br/>
      </w:r>
      <w:r>
        <w:rPr>
          <w:rStyle w:val="VerbatimChar"/>
        </w:rPr>
        <w:t xml:space="preserve">##     &lt;tr&gt;&lt;td headers="label" class="gt_row gt_left"&gt;Health Status,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excellent-good&lt;/td&gt;</w:t>
      </w:r>
      <w:r>
        <w:br/>
      </w:r>
      <w:r>
        <w:rPr>
          <w:rStyle w:val="VerbatimChar"/>
        </w:rPr>
        <w:t xml:space="preserve">## &lt;td headers="stat_0" class="gt_row gt_center"&gt;132,336 (81.3)&lt;/td&gt;</w:t>
      </w:r>
      <w:r>
        <w:br/>
      </w:r>
      <w:r>
        <w:rPr>
          <w:rStyle w:val="VerbatimChar"/>
        </w:rPr>
        <w:t xml:space="preserve">## &lt;td headers="stat_1" class="gt_row gt_center"&gt;44,124 (78.8)&lt;/td&gt;</w:t>
      </w:r>
      <w:r>
        <w:br/>
      </w:r>
      <w:r>
        <w:rPr>
          <w:rStyle w:val="VerbatimChar"/>
        </w:rPr>
        <w:t xml:space="preserve">## &lt;td headers="stat_2" class="gt_row gt_center"&gt;88,212 (82.7)&lt;/td&gt;&lt;/tr&gt;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fair-poor&lt;/td&gt;</w:t>
      </w:r>
      <w:r>
        <w:br/>
      </w:r>
      <w:r>
        <w:rPr>
          <w:rStyle w:val="VerbatimChar"/>
        </w:rPr>
        <w:t xml:space="preserve">## &lt;td headers="stat_0" class="gt_row gt_center"&gt;30,379 (18.7)&lt;/td&gt;</w:t>
      </w:r>
      <w:r>
        <w:br/>
      </w:r>
      <w:r>
        <w:rPr>
          <w:rStyle w:val="VerbatimChar"/>
        </w:rPr>
        <w:t xml:space="preserve">## &lt;td headers="stat_1" class="gt_row gt_center"&gt;11,895 (21.2)&lt;/td&gt;</w:t>
      </w:r>
      <w:r>
        <w:br/>
      </w:r>
      <w:r>
        <w:rPr>
          <w:rStyle w:val="VerbatimChar"/>
        </w:rPr>
        <w:t xml:space="preserve">## &lt;td headers="stat_2" class="gt_row gt_center"&gt;18,484 (17.3)&lt;/td&gt;&lt;/tr&gt;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/>
  <cp:keywords/>
  <dcterms:created xsi:type="dcterms:W3CDTF">2024-05-01T22:29:12Z</dcterms:created>
  <dcterms:modified xsi:type="dcterms:W3CDTF">2024-05-01T22:29:12Z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2024-04-30</vt:lpwstr>
  </property>
  <property fmtid="{D5CDD505-2E9C-101B-9397-08002B2CF9AE}" pid="3" name="output">
    <vt:lpwstr>word_document</vt:lpwstr>
  </property>
</Properties>
</file>