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MP1000 Operational Support Checklist - Hillsboro Site</w:t>
      </w:r>
    </w:p>
    <w:p>
      <w:r>
        <w:t>Daily Tasks:</w:t>
        <w:br/>
        <w:t>- Verify services running</w:t>
        <w:br/>
        <w:t>- Confirm device connectivity</w:t>
        <w:br/>
        <w:t>- Monitor alerts/events</w:t>
        <w:br/>
        <w:t>- Confirm AD/LDAP authentication</w:t>
        <w:br/>
        <w:br/>
        <w:t>Weekly Tasks:</w:t>
        <w:br/>
        <w:t>- Review logs and audit trails</w:t>
        <w:br/>
        <w:t>- Validate backups</w:t>
        <w:br/>
        <w:t>- Monitor patches/firmware</w:t>
        <w:br/>
        <w:br/>
        <w:t>Monthly Tasks:</w:t>
        <w:br/>
        <w:t>- Check system performance</w:t>
        <w:br/>
        <w:t>- Audit user roles</w:t>
        <w:br/>
        <w:t>- Validate certificates</w:t>
        <w:br/>
        <w:br/>
        <w:t>Quarterly / As-Needed:</w:t>
        <w:br/>
        <w:t>- Apply patches/upgrades</w:t>
        <w:br/>
        <w:t>- Run vulnerability scans</w:t>
        <w:br/>
        <w:t>- Test restore from backup</w:t>
        <w:br/>
        <w:t>- Review license capacity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