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E30F" w14:textId="77777777" w:rsidR="0099046E" w:rsidRDefault="00000000">
      <w:pPr>
        <w:spacing w:before="2400" w:after="120"/>
        <w:jc w:val="center"/>
      </w:pPr>
      <w:r>
        <w:rPr>
          <w:b/>
          <w:bCs/>
          <w:color w:val="1F3864"/>
          <w:sz w:val="46"/>
          <w:szCs w:val="46"/>
        </w:rPr>
        <w:t>시나리오 작성 키트 &amp; 추가 대본</w:t>
      </w:r>
    </w:p>
    <w:p w14:paraId="6920C8B4" w14:textId="77777777" w:rsidR="0099046E" w:rsidRDefault="00000000">
      <w:pPr>
        <w:spacing w:after="80"/>
        <w:jc w:val="center"/>
      </w:pPr>
      <w:r>
        <w:rPr>
          <w:color w:val="595959"/>
        </w:rPr>
        <w:t>워크시트 · 안건 뱅크 · 대립축 치트시트 · 체크리스트 · 기업·조달 대본 3종</w:t>
      </w:r>
    </w:p>
    <w:p w14:paraId="29C08486" w14:textId="77777777" w:rsidR="0099046E" w:rsidRDefault="00000000">
      <w:pPr>
        <w:spacing w:before="1400"/>
        <w:jc w:val="center"/>
      </w:pPr>
      <w:r>
        <w:rPr>
          <w:color w:val="595959"/>
        </w:rPr>
        <w:t>2026-06-23</w:t>
      </w:r>
    </w:p>
    <w:p w14:paraId="59A8C811" w14:textId="77777777" w:rsidR="0099046E" w:rsidRDefault="00000000">
      <w:r>
        <w:br w:type="page"/>
      </w:r>
    </w:p>
    <w:p w14:paraId="3B1027A4" w14:textId="77777777" w:rsidR="0099046E" w:rsidRDefault="00000000">
      <w:pPr>
        <w:pStyle w:val="1"/>
      </w:pPr>
      <w:r>
        <w:lastRenderedPageBreak/>
        <w:t>PART 1. 시나리오 작성 키트</w:t>
      </w:r>
    </w:p>
    <w:p w14:paraId="75CD94E4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원칙 — 매번 처음부터 X. 워크시트 빈칸만 채우면 시나리오 1개 완성</w:t>
      </w:r>
    </w:p>
    <w:p w14:paraId="6AD5F89E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순서 — 대상 → 갈리는 안건 → 충돌 캐스팅 → 근거 배정 → 개입 5비트 → 산출물</w:t>
      </w:r>
    </w:p>
    <w:p w14:paraId="2DAFC71A" w14:textId="77777777" w:rsidR="0099046E" w:rsidRDefault="00000000">
      <w:pPr>
        <w:pStyle w:val="2"/>
      </w:pPr>
      <w:r>
        <w:t>A. 시나리오 워크시트 (복사해서 빈칸 채우기)</w:t>
      </w:r>
    </w:p>
    <w:p w14:paraId="4B75F41B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[1] 대상 (택1)  </w:t>
      </w:r>
      <w:r>
        <w:rPr>
          <w:color w:val="333333"/>
        </w:rPr>
        <w:t>일반투자자 / 기업·조달 / 일반소비자 / 정책·연구  → 산출물 자동결정</w:t>
      </w:r>
    </w:p>
    <w:p w14:paraId="07228A7A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[2] 안건 (갈리는 한 문장)  </w:t>
      </w:r>
      <w:r>
        <w:rPr>
          <w:color w:val="333333"/>
        </w:rPr>
        <w:t>"___ 인가 ___ 인가?" / "___ 먼저 vs ___ 먼저"</w:t>
      </w:r>
    </w:p>
    <w:p w14:paraId="5327158E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[3] 핵심 대립축  </w:t>
      </w:r>
      <w:r>
        <w:rPr>
          <w:color w:val="333333"/>
        </w:rPr>
        <w:t>(   ) vs (   )   예) 비축 vs 시장, 안보 vs 비용</w:t>
      </w:r>
    </w:p>
    <w:p w14:paraId="1D72BB02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[4] 박사 3~5명 + 입장 + 근거  </w:t>
      </w:r>
      <w:r>
        <w:rPr>
          <w:color w:val="333333"/>
        </w:rPr>
        <w:t>박사①___ / "입장" / 「근거」   …   (①②가 충돌하게)</w:t>
      </w:r>
    </w:p>
    <w:p w14:paraId="557D0E12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[5] 사회자 개입 5비트  </w:t>
      </w:r>
      <w:r>
        <w:rPr>
          <w:color w:val="333333"/>
        </w:rPr>
        <w:t>①오프닝(안건) ②근거 유도 ③반박 유도 ④전환·심화 ⑤정리해줘</w:t>
      </w:r>
    </w:p>
    <w:p w14:paraId="3991BA48" w14:textId="77777777" w:rsidR="0099046E" w:rsidRDefault="00000000">
      <w:pPr>
        <w:shd w:val="clear" w:color="auto" w:fill="EAF0F9"/>
        <w:spacing w:after="40"/>
      </w:pPr>
      <w:r>
        <w:rPr>
          <w:b/>
          <w:bCs/>
          <w:color w:val="1F3864"/>
        </w:rPr>
        <w:t xml:space="preserve">[6] 도착점 점검  </w:t>
      </w:r>
      <w:r>
        <w:rPr>
          <w:color w:val="333333"/>
        </w:rPr>
        <w:t>[2]안건에 답했나 / [1]산출물 형식으로 끝났나 → 둘 다 YES면 완성</w:t>
      </w:r>
    </w:p>
    <w:p w14:paraId="26A42BA8" w14:textId="77777777" w:rsidR="0099046E" w:rsidRDefault="0099046E">
      <w:pPr>
        <w:spacing w:after="80"/>
      </w:pPr>
    </w:p>
    <w:p w14:paraId="032B9B29" w14:textId="77777777" w:rsidR="0099046E" w:rsidRDefault="00000000">
      <w:pPr>
        <w:pStyle w:val="2"/>
      </w:pPr>
      <w:r>
        <w:t>B. 안건 뱅크 (대립형 — 골라 변형)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9046E" w14:paraId="52C9F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C202E" w14:textId="77777777" w:rsidR="0099046E" w:rsidRDefault="00000000">
            <w:r>
              <w:rPr>
                <w:b/>
                <w:bCs/>
              </w:rPr>
              <w:t>분야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B459B" w14:textId="77777777" w:rsidR="0099046E" w:rsidRDefault="00000000">
            <w:r>
              <w:rPr>
                <w:b/>
                <w:bCs/>
              </w:rPr>
              <w:t>대립형 안건 예시</w:t>
            </w:r>
          </w:p>
        </w:tc>
      </w:tr>
      <w:tr w:rsidR="0099046E" w14:paraId="06A343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D9D4A" w14:textId="77777777" w:rsidR="0099046E" w:rsidRDefault="00000000">
            <w:r>
              <w:t>광물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7E545" w14:textId="77777777" w:rsidR="0099046E" w:rsidRDefault="00000000">
            <w:r>
              <w:t>리튬 바닥인가 추가하락인가 / 비축 먼저 vs 다변화 먼저 / 재자원화로 의존도 낮출 수 있나</w:t>
            </w:r>
          </w:p>
        </w:tc>
      </w:tr>
      <w:tr w:rsidR="0099046E" w14:paraId="65DAF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547FA" w14:textId="77777777" w:rsidR="0099046E" w:rsidRDefault="00000000">
            <w:r>
              <w:t>식품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71CDC" w14:textId="77777777" w:rsidR="0099046E" w:rsidRDefault="00000000">
            <w:r>
              <w:t>장바구니 물가 구조적 vs 일시적 / 사료 자급 확대 vs 수입 유지</w:t>
            </w:r>
          </w:p>
        </w:tc>
      </w:tr>
      <w:tr w:rsidR="0099046E" w14:paraId="2FA05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82A7D2" w14:textId="77777777" w:rsidR="0099046E" w:rsidRDefault="00000000">
            <w:r>
              <w:t>에너지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D124" w14:textId="77777777" w:rsidR="0099046E" w:rsidRDefault="00000000">
            <w:r>
              <w:t>유가 고착화 vs 안정화 / 가스 장기계약 vs 현물 확대</w:t>
            </w:r>
          </w:p>
        </w:tc>
      </w:tr>
      <w:tr w:rsidR="0099046E" w14:paraId="393FD1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2DB0A" w14:textId="77777777" w:rsidR="0099046E" w:rsidRDefault="00000000">
            <w:r>
              <w:t>경제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9EE18" w14:textId="77777777" w:rsidR="0099046E" w:rsidRDefault="00000000">
            <w:r>
              <w:t>전략물자 시장에 맡길까 비축할까 / 보조금 효과 vs 시장왜곡</w:t>
            </w:r>
          </w:p>
        </w:tc>
      </w:tr>
      <w:tr w:rsidR="0099046E" w14:paraId="5FF2E1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56EAD" w14:textId="77777777" w:rsidR="0099046E" w:rsidRDefault="00000000">
            <w:r>
              <w:t>정책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3CD2C" w14:textId="77777777" w:rsidR="0099046E" w:rsidRDefault="00000000">
            <w:r>
              <w:t>특별법 집행 우선순위 / 국내 광업 재건 vs 해외 자원개발</w:t>
            </w:r>
          </w:p>
        </w:tc>
      </w:tr>
    </w:tbl>
    <w:p w14:paraId="03B4A303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좋은 안건 조건 — 답이 둘로 갈림 / 데이터로 다툼 가능 / 대상이 궁금해할 질문</w:t>
      </w:r>
    </w:p>
    <w:p w14:paraId="43DE57A5" w14:textId="77777777" w:rsidR="0099046E" w:rsidRDefault="00000000">
      <w:pPr>
        <w:pStyle w:val="2"/>
      </w:pPr>
      <w:r>
        <w:t>C. 대립축 × 박사 조합 치트시트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9046E" w14:paraId="07819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53F91" w14:textId="77777777" w:rsidR="0099046E" w:rsidRDefault="00000000">
            <w:r>
              <w:rPr>
                <w:b/>
                <w:bCs/>
              </w:rPr>
              <w:t>대립축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4635B" w14:textId="77777777" w:rsidR="0099046E" w:rsidRDefault="00000000">
            <w:r>
              <w:rPr>
                <w:b/>
                <w:bCs/>
              </w:rPr>
              <w:t>A 진영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4976A" w14:textId="77777777" w:rsidR="0099046E" w:rsidRDefault="00000000">
            <w:r>
              <w:rPr>
                <w:b/>
                <w:bCs/>
              </w:rPr>
              <w:t>B 진영</w:t>
            </w:r>
          </w:p>
        </w:tc>
      </w:tr>
      <w:tr w:rsidR="0099046E" w14:paraId="4D940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E6AA3" w14:textId="77777777" w:rsidR="0099046E" w:rsidRDefault="00000000">
            <w:r>
              <w:t>낙관 vs 현실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DAF35" w14:textId="77777777" w:rsidR="0099046E" w:rsidRDefault="00000000">
            <w:r>
              <w:t>소재·R&amp;D(흑연)·기술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73C60" w14:textId="77777777" w:rsidR="0099046E" w:rsidRDefault="00000000">
            <w:r>
              <w:t>경제(시장)·통상</w:t>
            </w:r>
          </w:p>
        </w:tc>
      </w:tr>
      <w:tr w:rsidR="0099046E" w14:paraId="45C61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702EB" w14:textId="77777777" w:rsidR="0099046E" w:rsidRDefault="00000000">
            <w:r>
              <w:t>안보 vs 시장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7D6D2" w14:textId="77777777" w:rsidR="0099046E" w:rsidRDefault="00000000">
            <w:r>
              <w:t>지정학·경제(개입)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9343F" w14:textId="77777777" w:rsidR="0099046E" w:rsidRDefault="00000000">
            <w:r>
              <w:t>경제(시장)</w:t>
            </w:r>
          </w:p>
        </w:tc>
      </w:tr>
      <w:tr w:rsidR="0099046E" w14:paraId="31301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CF315" w14:textId="77777777" w:rsidR="0099046E" w:rsidRDefault="00000000">
            <w:r>
              <w:t>단기 vs 장기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655FA" w14:textId="77777777" w:rsidR="0099046E" w:rsidRDefault="00000000">
            <w:r>
              <w:t>석유·식품(당장 가격)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D407E" w14:textId="77777777" w:rsidR="0099046E" w:rsidRDefault="00000000">
            <w:r>
              <w:t>정책연구원(구조 개혁)</w:t>
            </w:r>
          </w:p>
        </w:tc>
      </w:tr>
      <w:tr w:rsidR="0099046E" w14:paraId="08C0C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735EB" w14:textId="77777777" w:rsidR="0099046E" w:rsidRDefault="00000000">
            <w:r>
              <w:t>비축 vs 비용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C440D" w14:textId="77777777" w:rsidR="0099046E" w:rsidRDefault="00000000">
            <w:r>
              <w:t>지정학·경제(개입)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B6BBA" w14:textId="77777777" w:rsidR="0099046E" w:rsidRDefault="00000000">
            <w:r>
              <w:t>경제(시장)·통상</w:t>
            </w:r>
          </w:p>
        </w:tc>
      </w:tr>
    </w:tbl>
    <w:p w14:paraId="670FD054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팁 — 경제 박사(시장) vs 경제 박사(개입)를 같이 넣으면 같은 데이터로 정반대 해석 → 토론 최대 활성</w:t>
      </w:r>
    </w:p>
    <w:p w14:paraId="64B8260B" w14:textId="77777777" w:rsidR="0099046E" w:rsidRDefault="00000000">
      <w:r>
        <w:br w:type="page"/>
      </w:r>
    </w:p>
    <w:p w14:paraId="079853AF" w14:textId="77777777" w:rsidR="0099046E" w:rsidRDefault="00000000">
      <w:pPr>
        <w:pStyle w:val="2"/>
      </w:pPr>
      <w:r>
        <w:lastRenderedPageBreak/>
        <w:t>D. 발화 리얼리즘 체크 (대본 쓸 때)</w:t>
      </w:r>
    </w:p>
    <w:p w14:paraId="79CF1253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반박은 "동의합니다만 / 다만 / 문제는"으로 시작 (바로 부정 금지)</w:t>
      </w:r>
    </w:p>
    <w:p w14:paraId="17FEEB5F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단정 대신 헤지("단정 이르나…", "현 수치 기준…")</w:t>
      </w:r>
    </w:p>
    <w:p w14:paraId="299860AC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동료 호명("방금 ○○ 박사님 말씀 중…")</w:t>
      </w:r>
    </w:p>
    <w:p w14:paraId="55C1730F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한 발언 3~6문장, 가끔 질문으로 끝내 공 넘기기</w:t>
      </w:r>
    </w:p>
    <w:p w14:paraId="7967F8B6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모든 수치에 「데이터셋명」 출처칩</w:t>
      </w:r>
    </w:p>
    <w:p w14:paraId="24BD5E65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박사별 온도차(지정학=단호 / 경제=신중 / 소재=낙관)</w:t>
      </w:r>
    </w:p>
    <w:p w14:paraId="0FDB2156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억지 합의 금지 — 이견은 "합의 미도달"로 남김</w:t>
      </w:r>
    </w:p>
    <w:p w14:paraId="649A8F25" w14:textId="77777777" w:rsidR="0099046E" w:rsidRDefault="00000000">
      <w:pPr>
        <w:pStyle w:val="2"/>
      </w:pPr>
      <w:r>
        <w:t>E. 완성 점검 체크리스트</w:t>
      </w:r>
    </w:p>
    <w:p w14:paraId="18727368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대상 1개 고정, 산출물이 그 대상 형식과 일치</w:t>
      </w:r>
    </w:p>
    <w:p w14:paraId="79C22502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안건이 갈리는 질문인가(현황 나열형 X)</w:t>
      </w:r>
    </w:p>
    <w:p w14:paraId="2812C1D4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박사 ①②가 실제로 충돌하는가</w:t>
      </w:r>
    </w:p>
    <w:p w14:paraId="72A29E7B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박사마다 근거 데이터셋 1개씩 배정</w:t>
      </w:r>
    </w:p>
    <w:p w14:paraId="63A6C4ED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사회자 개입 5비트가 흐름을 끌고 가는가</w:t>
      </w:r>
    </w:p>
    <w:p w14:paraId="0FDD95D6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정책·수치가 팩트 카드 범위 안인가(밖이면 "확인 필요")</w:t>
      </w:r>
    </w:p>
    <w:p w14:paraId="42C9EF22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☐ 시작 안건 ↔ 끝 산출물이 짝이 맞는가</w:t>
      </w:r>
    </w:p>
    <w:p w14:paraId="57E7D4A0" w14:textId="77777777" w:rsidR="0099046E" w:rsidRDefault="00000000">
      <w:pPr>
        <w:pStyle w:val="2"/>
      </w:pPr>
      <w:r>
        <w:t>F. 작성 순서 30초 요약</w:t>
      </w:r>
    </w:p>
    <w:p w14:paraId="73D4DFD4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대상 → 갈리는 안건 1문장 → 충돌 박사 3~5명(경제 2인 추천) → 박사별 근거 1개 → 사회자 5비트 → 대상별 산출물 → E 체크</w:t>
      </w:r>
    </w:p>
    <w:p w14:paraId="489BC2D3" w14:textId="77777777" w:rsidR="0099046E" w:rsidRDefault="00000000">
      <w:r>
        <w:br w:type="page"/>
      </w:r>
    </w:p>
    <w:p w14:paraId="1A8DE768" w14:textId="77777777" w:rsidR="0099046E" w:rsidRDefault="00000000">
      <w:pPr>
        <w:pStyle w:val="1"/>
      </w:pPr>
      <w:r>
        <w:lastRenderedPageBreak/>
        <w:t>PART 2. 추가 풀 대본 — 기업·조달 3종</w:t>
      </w:r>
    </w:p>
    <w:p w14:paraId="50F33096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산출물 = 리스크 히트맵 + 액션 아이템. A(투자자)·B(소비자)·C(정책)과 합치면 4개 대상 완비</w:t>
      </w:r>
    </w:p>
    <w:p w14:paraId="1C9BBFFD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발언=구어체 / 수치=예시(실데이터로 치환) / 「」=출처칩</w:t>
      </w:r>
    </w:p>
    <w:p w14:paraId="1E210A0E" w14:textId="77777777" w:rsidR="0099046E" w:rsidRDefault="00000000">
      <w:pPr>
        <w:pStyle w:val="2"/>
      </w:pPr>
      <w:r>
        <w:t>대본 D — 광물 (기업·조달)</w:t>
      </w:r>
    </w:p>
    <w:p w14:paraId="748B76F3" w14:textId="77777777" w:rsidR="0099046E" w:rsidRDefault="00000000">
      <w:pPr>
        <w:spacing w:after="120"/>
      </w:pPr>
      <w:r>
        <w:rPr>
          <w:b/>
          <w:bCs/>
        </w:rPr>
        <w:t>안건 — "중국 수출통제 확대, 희토류·텅스텐 조달을 어떻게 방어하나?"</w:t>
      </w:r>
    </w:p>
    <w:p w14:paraId="255F4D80" w14:textId="77777777" w:rsidR="0099046E" w:rsidRDefault="00000000">
      <w:pPr>
        <w:spacing w:after="120"/>
      </w:pPr>
      <w:r>
        <w:rPr>
          <w:color w:val="595959"/>
        </w:rPr>
        <w:t>참여 — 사회자(나)·희토류 박사·텅스텐 박사·통상 박사·경제 박사(시장)  /  대립축: 즉시 다변화(안보) vs 비용·계약 현실</w:t>
      </w:r>
    </w:p>
    <w:p w14:paraId="542CFFD7" w14:textId="77777777" w:rsidR="0099046E" w:rsidRDefault="0099046E">
      <w:pPr>
        <w:spacing w:after="80"/>
      </w:pPr>
    </w:p>
    <w:p w14:paraId="5D5FBADD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구매·SCM 담당자를 위한 자리입니다. 수출통제 확대 속 희토류·텅스텐 조달 리스크를 진단하고 대응책을 도출하죠. 희토류 박사님부터요.</w:t>
      </w:r>
    </w:p>
    <w:p w14:paraId="3C908F5F" w14:textId="77777777" w:rsidR="0099046E" w:rsidRDefault="00000000">
      <w:pPr>
        <w:spacing w:after="140"/>
      </w:pPr>
      <w:r>
        <w:rPr>
          <w:b/>
          <w:bCs/>
          <w:color w:val="BF8F00"/>
        </w:rPr>
        <w:t xml:space="preserve">[희토류 박사]  </w:t>
      </w:r>
      <w:r>
        <w:t>상황이 빠르게 나빠졌습니다. 중국이 올 초 중희토류 7종까지 통제를 넓혔어요. 「국가별 광종 수출입 현황」상 우리 희토류는 특정국 편중이 심해 허가 지연 한 번에 라인이 섭니다. 단기엔 재고 버퍼 확대가 1순위예요.</w:t>
      </w:r>
    </w:p>
    <w:p w14:paraId="10D8F63F" w14:textId="77777777" w:rsidR="0099046E" w:rsidRDefault="00000000">
      <w:pPr>
        <w:spacing w:after="140"/>
      </w:pPr>
      <w:r>
        <w:rPr>
          <w:b/>
          <w:bCs/>
          <w:color w:val="C0504D"/>
        </w:rPr>
        <w:t xml:space="preserve">[텅스텐 박사]  </w:t>
      </w:r>
      <w:r>
        <w:t>텅스텐도 같은 목록입니다. 방산·공구라 대체가 더 어렵고 「수급안정화지수_텅스텐」도 경계 구간이에요. 저는 복수 공급사 사전 인증을 강조합니다 — 끊기고 나서 인증하면 수개월 걸립니다.</w:t>
      </w:r>
    </w:p>
    <w:p w14:paraId="6E6B9458" w14:textId="77777777" w:rsidR="0099046E" w:rsidRDefault="00000000">
      <w:pPr>
        <w:spacing w:after="140"/>
      </w:pPr>
      <w:r>
        <w:rPr>
          <w:b/>
          <w:bCs/>
          <w:color w:val="7030A0"/>
        </w:rPr>
        <w:t xml:space="preserve">[통상 박사]  </w:t>
      </w:r>
      <w:r>
        <w:t>두 분께 보완하면, 다변화는 통상으로 풀어야죠. 「KOTRA 산업별 경제통계」상 호주·동남아 대체선이 있고 호주는 일반광 1위(약 42%)예요. 다만 인증·물류 리드타임이 길어 '지금 계약'이 핵심입니다.</w:t>
      </w:r>
    </w:p>
    <w:p w14:paraId="3026DC6C" w14:textId="77777777" w:rsidR="0099046E" w:rsidRDefault="00000000">
      <w:pPr>
        <w:spacing w:after="140"/>
      </w:pPr>
      <w:r>
        <w:rPr>
          <w:b/>
          <w:bCs/>
          <w:color w:val="1F6E43"/>
        </w:rPr>
        <w:t xml:space="preserve">[경제 박사(시장)]  </w:t>
      </w:r>
      <w:r>
        <w:t>(부분동의) 방향은 동의하나 버퍼·복수인증은 다 비용입니다. 급등 안 한 품목까지 쌓으면 운전자본이 묶여요. '통제 노출도 × 대체 난이도'로 차등해 고위험만 집중 방어가 합리적입니다.</w:t>
      </w:r>
    </w:p>
    <w:p w14:paraId="5DE2D6CD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품목 차등 기준으로 정리해줘.</w:t>
      </w:r>
    </w:p>
    <w:p w14:paraId="62575FD2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리스크 히트맵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99046E" w14:paraId="783C2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3E3F7" w14:textId="77777777" w:rsidR="0099046E" w:rsidRDefault="00000000">
            <w:r>
              <w:rPr>
                <w:b/>
                <w:bCs/>
              </w:rPr>
              <w:t>품목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D4B0E" w14:textId="77777777" w:rsidR="0099046E" w:rsidRDefault="00000000">
            <w:r>
              <w:rPr>
                <w:b/>
                <w:bCs/>
              </w:rPr>
              <w:t>발생 가능성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52723" w14:textId="77777777" w:rsidR="0099046E" w:rsidRDefault="00000000">
            <w:r>
              <w:rPr>
                <w:b/>
                <w:bCs/>
              </w:rPr>
              <w:t>사업 영향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B3565" w14:textId="77777777" w:rsidR="0099046E" w:rsidRDefault="00000000">
            <w:r>
              <w:rPr>
                <w:b/>
                <w:bCs/>
              </w:rPr>
              <w:t>등급</w:t>
            </w:r>
          </w:p>
        </w:tc>
      </w:tr>
      <w:tr w:rsidR="0099046E" w14:paraId="25B423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24008" w14:textId="77777777" w:rsidR="0099046E" w:rsidRDefault="00000000">
            <w:r>
              <w:t>중희토류(영구자석)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F470E" w14:textId="77777777" w:rsidR="0099046E" w:rsidRDefault="00000000">
            <w:r>
              <w:t>높음(통제)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596E3" w14:textId="77777777" w:rsidR="0099046E" w:rsidRDefault="00000000">
            <w:r>
              <w:t>높음(대체난)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A6227" w14:textId="77777777" w:rsidR="0099046E" w:rsidRDefault="00000000">
            <w:r>
              <w:t>●●● 최우선</w:t>
            </w:r>
          </w:p>
        </w:tc>
      </w:tr>
      <w:tr w:rsidR="0099046E" w14:paraId="0ABDF7E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2DF97" w14:textId="77777777" w:rsidR="0099046E" w:rsidRDefault="00000000">
            <w:r>
              <w:lastRenderedPageBreak/>
              <w:t>텅스텐(공구·방산)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868F0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EAB29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913EB" w14:textId="77777777" w:rsidR="0099046E" w:rsidRDefault="00000000">
            <w:r>
              <w:t>●●● 최우선</w:t>
            </w:r>
          </w:p>
        </w:tc>
      </w:tr>
      <w:tr w:rsidR="0099046E" w14:paraId="1A9D5B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C81CF" w14:textId="77777777" w:rsidR="0099046E" w:rsidRDefault="00000000">
            <w:r>
              <w:t>경희토류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CA5B7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E03D9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64F4E" w14:textId="77777777" w:rsidR="0099046E" w:rsidRDefault="00000000">
            <w:r>
              <w:t>●● 관리</w:t>
            </w:r>
          </w:p>
        </w:tc>
      </w:tr>
    </w:tbl>
    <w:p w14:paraId="21C7250E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액션 아이템</w:t>
      </w:r>
    </w:p>
    <w:p w14:paraId="6FE53FE2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(1순위·구매) 고위험 2품목 버퍼 재고 확대 — 노출도 차등 「국가별 광종 수출입 현황」</w:t>
      </w:r>
    </w:p>
    <w:p w14:paraId="48D0AAFA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(1순위·품질) 복수 공급사 사전 인증 착수 「수급안정화지수_텅스텐」</w:t>
      </w:r>
    </w:p>
    <w:p w14:paraId="083C05A0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(2순위·전략) 호주·동남아 대체 조달 계약 「KOTRA 산업별 경제통계」</w:t>
      </w:r>
    </w:p>
    <w:p w14:paraId="01B08593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(상시·재무) 저위험 품목 과잉 재고 지양 「수입물가지수」</w:t>
      </w:r>
    </w:p>
    <w:p w14:paraId="6C00FF96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비고 — 비용 vs 안보 이견은 '품목 차등'으로 절충, 전면 비축은 합의 미도달</w:t>
      </w:r>
    </w:p>
    <w:p w14:paraId="7D5A1D9E" w14:textId="77777777" w:rsidR="0099046E" w:rsidRDefault="00000000">
      <w:r>
        <w:br w:type="page"/>
      </w:r>
    </w:p>
    <w:p w14:paraId="052F3E8C" w14:textId="77777777" w:rsidR="0099046E" w:rsidRDefault="00000000">
      <w:pPr>
        <w:pStyle w:val="2"/>
      </w:pPr>
      <w:r>
        <w:lastRenderedPageBreak/>
        <w:t>대본 E — 식품 (기업·조달)</w:t>
      </w:r>
    </w:p>
    <w:p w14:paraId="007F35FD" w14:textId="77777777" w:rsidR="0099046E" w:rsidRDefault="00000000">
      <w:pPr>
        <w:spacing w:after="120"/>
      </w:pPr>
      <w:r>
        <w:rPr>
          <w:b/>
          <w:bCs/>
        </w:rPr>
        <w:t>안건 — "곡물·사료 원료가 변동, 식품·축산 기업 조달 전략은?"</w:t>
      </w:r>
    </w:p>
    <w:p w14:paraId="2B46D612" w14:textId="77777777" w:rsidR="0099046E" w:rsidRDefault="00000000">
      <w:pPr>
        <w:spacing w:after="120"/>
      </w:pPr>
      <w:r>
        <w:rPr>
          <w:color w:val="595959"/>
        </w:rPr>
        <w:t>참여 — 사회자(나)·농산물 박사·축산 박사·통상 박사·경제 박사(개입)  /  대립축: 자급·계약재배(안정) vs 수입·현물(유연)</w:t>
      </w:r>
    </w:p>
    <w:p w14:paraId="578F3BFE" w14:textId="77777777" w:rsidR="0099046E" w:rsidRDefault="0099046E">
      <w:pPr>
        <w:spacing w:after="80"/>
      </w:pPr>
    </w:p>
    <w:p w14:paraId="2CFD613E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식품·축산 기업 구매 담당을 위한 회의입니다. 원료가 변동 대응을 도출하죠. 농산물 박사님.</w:t>
      </w:r>
    </w:p>
    <w:p w14:paraId="0F886124" w14:textId="77777777" w:rsidR="0099046E" w:rsidRDefault="00000000">
      <w:pPr>
        <w:spacing w:after="140"/>
      </w:pPr>
      <w:r>
        <w:rPr>
          <w:b/>
          <w:bCs/>
          <w:color w:val="1F6E43"/>
        </w:rPr>
        <w:t xml:space="preserve">[농산물 박사]  </w:t>
      </w:r>
      <w:r>
        <w:t>곡물·채소가는 날씨·환율에 민감합니다. 「KAMIS 주간알뜰장보기」·「농식품 소비트렌드」상 변동 큰 품목이 분명해요. 기업은 계약재배·선도계약으로 가격을 미리 고정하는 게 1차 방어입니다.</w:t>
      </w:r>
    </w:p>
    <w:p w14:paraId="7E035ED7" w14:textId="77777777" w:rsidR="0099046E" w:rsidRDefault="00000000">
      <w:pPr>
        <w:spacing w:after="140"/>
      </w:pPr>
      <w:r>
        <w:rPr>
          <w:b/>
          <w:bCs/>
          <w:color w:val="C0504D"/>
        </w:rPr>
        <w:t xml:space="preserve">[축산 박사]  </w:t>
      </w:r>
      <w:r>
        <w:t>사료가 핵심입니다. 「돼지 등급별 경락가격」상 사료값이 시차를 두고 고기값에 반영돼요. 사료 원료는 수입 의존이 커서 비축·배합 다변화가 필요합니다.</w:t>
      </w:r>
    </w:p>
    <w:p w14:paraId="625A6A38" w14:textId="77777777" w:rsidR="0099046E" w:rsidRDefault="00000000">
      <w:pPr>
        <w:spacing w:after="140"/>
      </w:pPr>
      <w:r>
        <w:rPr>
          <w:b/>
          <w:bCs/>
          <w:color w:val="7030A0"/>
        </w:rPr>
        <w:t xml:space="preserve">[통상 박사]  </w:t>
      </w:r>
      <w:r>
        <w:t>수입 쪽은 「관세청 수출입통계」상 곡물이 소수 공급국 집중이에요. FTA·TRQ로 공급선 다변화가 유효하나, 운임·환율 변수로 '현물만'은 위험합니다.</w:t>
      </w:r>
    </w:p>
    <w:p w14:paraId="41A9D9F5" w14:textId="77777777" w:rsidR="0099046E" w:rsidRDefault="00000000">
      <w:pPr>
        <w:spacing w:after="140"/>
      </w:pPr>
      <w:r>
        <w:rPr>
          <w:b/>
          <w:bCs/>
          <w:color w:val="C00000"/>
        </w:rPr>
        <w:t xml:space="preserve">[경제 박사(개입)]  </w:t>
      </w:r>
      <w:r>
        <w:t>(반박) 그래서 저는 자급·계약재배 확대에 무게를 둡니다. KDI도 대외 충격의 물가 전이를 지적했고, 식품은 소비자 직결이라 변동성 자체가 리스크예요. 유연성보다 안정 확보가 평판에도 낫습니다.</w:t>
      </w:r>
    </w:p>
    <w:p w14:paraId="2C1B7042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안정 vs 유연이 갈리네요. 정리해줘.</w:t>
      </w:r>
    </w:p>
    <w:p w14:paraId="33AE6F2A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리스크 히트맵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99046E" w14:paraId="1AC18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B7A45" w14:textId="77777777" w:rsidR="0099046E" w:rsidRDefault="00000000">
            <w:r>
              <w:rPr>
                <w:b/>
                <w:bCs/>
              </w:rPr>
              <w:t>원료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E8500" w14:textId="77777777" w:rsidR="0099046E" w:rsidRDefault="00000000">
            <w:r>
              <w:rPr>
                <w:b/>
                <w:bCs/>
              </w:rPr>
              <w:t>발생 가능성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14C55" w14:textId="77777777" w:rsidR="0099046E" w:rsidRDefault="00000000">
            <w:r>
              <w:rPr>
                <w:b/>
                <w:bCs/>
              </w:rPr>
              <w:t>사업 영향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A321F" w14:textId="77777777" w:rsidR="0099046E" w:rsidRDefault="00000000">
            <w:r>
              <w:rPr>
                <w:b/>
                <w:bCs/>
              </w:rPr>
              <w:t>등급</w:t>
            </w:r>
          </w:p>
        </w:tc>
      </w:tr>
      <w:tr w:rsidR="0099046E" w14:paraId="74497A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CE838" w14:textId="77777777" w:rsidR="0099046E" w:rsidRDefault="00000000">
            <w:r>
              <w:t>수입 곡물(사료·제분)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57793" w14:textId="77777777" w:rsidR="0099046E" w:rsidRDefault="00000000">
            <w:r>
              <w:t>높음(환율·집중)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903F7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9F219" w14:textId="77777777" w:rsidR="0099046E" w:rsidRDefault="00000000">
            <w:r>
              <w:t>●●● 최우선</w:t>
            </w:r>
          </w:p>
        </w:tc>
      </w:tr>
      <w:tr w:rsidR="0099046E" w14:paraId="6F9FC5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FB71D" w14:textId="77777777" w:rsidR="0099046E" w:rsidRDefault="00000000">
            <w:r>
              <w:t>신선 채소·과일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0BBC4" w14:textId="77777777" w:rsidR="0099046E" w:rsidRDefault="00000000">
            <w:r>
              <w:t>높음(기후)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FF4B8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BF841" w14:textId="77777777" w:rsidR="0099046E" w:rsidRDefault="00000000">
            <w:r>
              <w:t>●● 관리</w:t>
            </w:r>
          </w:p>
        </w:tc>
      </w:tr>
      <w:tr w:rsidR="0099046E" w14:paraId="0E39773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500EB" w14:textId="77777777" w:rsidR="0099046E" w:rsidRDefault="00000000">
            <w:r>
              <w:t>수산 원료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124FE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4F426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72169" w14:textId="77777777" w:rsidR="0099046E" w:rsidRDefault="00000000">
            <w:r>
              <w:t>●● 관리</w:t>
            </w:r>
          </w:p>
        </w:tc>
      </w:tr>
    </w:tbl>
    <w:p w14:paraId="4D9E2F33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액션 아이템</w:t>
      </w:r>
    </w:p>
    <w:p w14:paraId="48858B4C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(1순위·구매) 핵심 곡물 선도계약·계약재배 확대 「KAMIS 주간알뜰장보기」</w:t>
      </w:r>
    </w:p>
    <w:p w14:paraId="463DBF4C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(1순위·생산) 사료 배합 다변화 + 일정 비축 「돼지 등급별 경락가격」</w:t>
      </w:r>
    </w:p>
    <w:p w14:paraId="49E09489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(2순위·전략) FTA·TRQ 공급선 다변화 「관세청 수출입통계」</w:t>
      </w:r>
    </w:p>
    <w:p w14:paraId="47AF2203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(상시·재무) 환율 헤지 + 현물/계약 비중 균형 「KDI 물가전망」</w:t>
      </w:r>
    </w:p>
    <w:p w14:paraId="24B8A98E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비고 — 안정(개입) vs 유연(시장)은 비중 조정으로 절충, 합의 미도달</w:t>
      </w:r>
    </w:p>
    <w:p w14:paraId="5B4D659B" w14:textId="77777777" w:rsidR="0099046E" w:rsidRDefault="00000000">
      <w:r>
        <w:br w:type="page"/>
      </w:r>
    </w:p>
    <w:p w14:paraId="433FCDEA" w14:textId="77777777" w:rsidR="0099046E" w:rsidRDefault="00000000">
      <w:pPr>
        <w:pStyle w:val="2"/>
      </w:pPr>
      <w:r>
        <w:lastRenderedPageBreak/>
        <w:t>대본 F — 석유·가스 (기업·조달)</w:t>
      </w:r>
    </w:p>
    <w:p w14:paraId="01CB6559" w14:textId="77777777" w:rsidR="0099046E" w:rsidRDefault="00000000">
      <w:pPr>
        <w:spacing w:after="120"/>
      </w:pPr>
      <w:r>
        <w:rPr>
          <w:b/>
          <w:bCs/>
        </w:rPr>
        <w:t>안건 — "유가·가스 변동, 에너지 다소비 기업의 조달 전략은?"</w:t>
      </w:r>
    </w:p>
    <w:p w14:paraId="72FBCAEA" w14:textId="77777777" w:rsidR="0099046E" w:rsidRDefault="00000000">
      <w:pPr>
        <w:spacing w:after="120"/>
      </w:pPr>
      <w:r>
        <w:rPr>
          <w:color w:val="595959"/>
        </w:rPr>
        <w:t>참여 — 사회자(나)·석유 박사·가스 박사·통상 박사·경제 박사(시장)  /  대립축: 장기계약(안정) vs 현물·헤지(유연)</w:t>
      </w:r>
    </w:p>
    <w:p w14:paraId="40A46D12" w14:textId="77777777" w:rsidR="0099046E" w:rsidRDefault="0099046E">
      <w:pPr>
        <w:spacing w:after="80"/>
      </w:pPr>
    </w:p>
    <w:p w14:paraId="7EF911E5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에너지 다소비 기업 조달 담당을 위한 회의입니다. 유가·가스 변동 대응을 도출하죠. 석유 박사님.</w:t>
      </w:r>
    </w:p>
    <w:p w14:paraId="34306D89" w14:textId="77777777" w:rsidR="0099046E" w:rsidRDefault="00000000">
      <w:pPr>
        <w:spacing w:after="140"/>
      </w:pPr>
      <w:r>
        <w:rPr>
          <w:b/>
          <w:bCs/>
          <w:color w:val="BF8F00"/>
        </w:rPr>
        <w:t xml:space="preserve">[석유 박사]  </w:t>
      </w:r>
      <w:r>
        <w:t>유가는 지정학에 민감합니다. 「원유 평균 수입가격」·「국내석유비축일수」상 충격 시 비축이 1차 완충재예요. 기업도 자체 안전재고 일수를 정해두는 게 기본입니다.</w:t>
      </w:r>
    </w:p>
    <w:p w14:paraId="40E6F79D" w14:textId="77777777" w:rsidR="0099046E" w:rsidRDefault="00000000">
      <w:pPr>
        <w:spacing w:after="140"/>
      </w:pPr>
      <w:r>
        <w:rPr>
          <w:b/>
          <w:bCs/>
          <w:color w:val="2E75B6"/>
        </w:rPr>
        <w:t xml:space="preserve">[가스 박사]  </w:t>
      </w:r>
      <w:r>
        <w:t>가스는 계약 구조가 관건이에요. 「산업용 경쟁연료 가격」·「유럽 천연가스 상대지수」상 현물 변동이 큽니다. 장기계약(LNG)으로 베이스를 깔고 현물은 일부만 가져가는 혼합이 안정적입니다.</w:t>
      </w:r>
    </w:p>
    <w:p w14:paraId="77B60984" w14:textId="77777777" w:rsidR="0099046E" w:rsidRDefault="00000000">
      <w:pPr>
        <w:spacing w:after="140"/>
      </w:pPr>
      <w:r>
        <w:rPr>
          <w:b/>
          <w:bCs/>
          <w:color w:val="7030A0"/>
        </w:rPr>
        <w:t xml:space="preserve">[통상 박사]  </w:t>
      </w:r>
      <w:r>
        <w:t>공급국 다변화도 필요합니다. 중동 편중을 줄이고 미국·호주산을 늘리는 흐름인데, 「KOTRA 산업별 경제통계」상 운송·계약 조건이 달라 사전 검토가 필요해요.</w:t>
      </w:r>
    </w:p>
    <w:p w14:paraId="1D97F1BC" w14:textId="77777777" w:rsidR="0099046E" w:rsidRDefault="00000000">
      <w:pPr>
        <w:spacing w:after="140"/>
      </w:pPr>
      <w:r>
        <w:rPr>
          <w:b/>
          <w:bCs/>
          <w:color w:val="1F6E43"/>
        </w:rPr>
        <w:t xml:space="preserve">[경제 박사(시장)]  </w:t>
      </w:r>
      <w:r>
        <w:t>(부분동의) 장기계약 안정은 동의하나 너무 묶으면 하락기에 손해예요. 「수입물가지수」·환율상 변동은 양방향입니다. 장기계약 비중을 정해두고 나머지는 헤지로 유연성을 확보하는 균형이 낫습니다.</w:t>
      </w:r>
    </w:p>
    <w:p w14:paraId="6921789C" w14:textId="77777777" w:rsidR="0099046E" w:rsidRDefault="00000000">
      <w:pPr>
        <w:pBdr>
          <w:left w:val="single" w:sz="18" w:space="8" w:color="2E75B6"/>
        </w:pBdr>
        <w:shd w:val="clear" w:color="auto" w:fill="EAF0F9"/>
        <w:spacing w:after="140"/>
      </w:pPr>
      <w:r>
        <w:rPr>
          <w:b/>
          <w:bCs/>
          <w:color w:val="2E75B6"/>
        </w:rPr>
        <w:t xml:space="preserve">[나(사회자)]  </w:t>
      </w:r>
      <w:r>
        <w:t>장기 vs 유연이군요. 정리해줘.</w:t>
      </w:r>
    </w:p>
    <w:p w14:paraId="441CE52B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리스크 히트맵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99046E" w14:paraId="5A26F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07D10" w14:textId="77777777" w:rsidR="0099046E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A8B80" w14:textId="77777777" w:rsidR="0099046E" w:rsidRDefault="00000000">
            <w:r>
              <w:rPr>
                <w:b/>
                <w:bCs/>
              </w:rPr>
              <w:t>발생 가능성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6B2A7" w14:textId="77777777" w:rsidR="0099046E" w:rsidRDefault="00000000">
            <w:r>
              <w:rPr>
                <w:b/>
                <w:bCs/>
              </w:rPr>
              <w:t>사업 영향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05B9B" w14:textId="77777777" w:rsidR="0099046E" w:rsidRDefault="00000000">
            <w:r>
              <w:rPr>
                <w:b/>
                <w:bCs/>
              </w:rPr>
              <w:t>등급</w:t>
            </w:r>
          </w:p>
        </w:tc>
      </w:tr>
      <w:tr w:rsidR="0099046E" w14:paraId="67164E4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25764" w14:textId="77777777" w:rsidR="0099046E" w:rsidRDefault="00000000">
            <w:r>
              <w:t>유가 급등(지정학)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F6136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10BD7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00BEC" w14:textId="77777777" w:rsidR="0099046E" w:rsidRDefault="00000000">
            <w:r>
              <w:t>●●● 최우선</w:t>
            </w:r>
          </w:p>
        </w:tc>
      </w:tr>
      <w:tr w:rsidR="0099046E" w14:paraId="662505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4CE35" w14:textId="77777777" w:rsidR="0099046E" w:rsidRDefault="00000000">
            <w:r>
              <w:t>가스 현물가 변동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7A2BD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B248C" w14:textId="77777777" w:rsidR="0099046E" w:rsidRDefault="00000000">
            <w:r>
              <w:t>중상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5DA50" w14:textId="77777777" w:rsidR="0099046E" w:rsidRDefault="00000000">
            <w:r>
              <w:t>●●● 최우선</w:t>
            </w:r>
          </w:p>
        </w:tc>
      </w:tr>
      <w:tr w:rsidR="0099046E" w14:paraId="1A37141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1FD69" w14:textId="77777777" w:rsidR="0099046E" w:rsidRDefault="00000000">
            <w:r>
              <w:t>공급국 편중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3782B" w14:textId="77777777" w:rsidR="0099046E" w:rsidRDefault="00000000">
            <w:r>
              <w:t>중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5C6FC" w14:textId="77777777" w:rsidR="0099046E" w:rsidRDefault="00000000">
            <w:r>
              <w:t>높음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FA8AE" w14:textId="77777777" w:rsidR="0099046E" w:rsidRDefault="00000000">
            <w:r>
              <w:t>●● 관리</w:t>
            </w:r>
          </w:p>
        </w:tc>
      </w:tr>
    </w:tbl>
    <w:p w14:paraId="4E09CFEE" w14:textId="77777777" w:rsidR="0099046E" w:rsidRDefault="00000000">
      <w:pPr>
        <w:spacing w:before="80" w:after="80"/>
      </w:pPr>
      <w:r>
        <w:rPr>
          <w:b/>
          <w:bCs/>
          <w:color w:val="1F3864"/>
        </w:rPr>
        <w:t>[AI 진행보조] 액션 아이템</w:t>
      </w:r>
    </w:p>
    <w:p w14:paraId="697AABAF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(1순위·구매) 자체 안전재고 일수 설정 + 비축 연동 「국내석유비축일수」</w:t>
      </w:r>
    </w:p>
    <w:p w14:paraId="22194AB1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(1순위·계약) 가스 장기계약 베이스 + 현물 일부 혼합 「산업용 경쟁연료 가격」</w:t>
      </w:r>
    </w:p>
    <w:p w14:paraId="3F533447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(2순위·전략) 공급국 다변화(미국·호주↑) 검토 「KOTRA 산업별 경제통계」</w:t>
      </w:r>
    </w:p>
    <w:p w14:paraId="760968AC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t>(상시·재무) 장기계약 비중 고정 + 선물 헤지 「수입물가지수」</w:t>
      </w:r>
    </w:p>
    <w:p w14:paraId="6201895D" w14:textId="77777777" w:rsidR="0099046E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비고 — 안정(가스) vs 유연(시장)은 비중·헤지로 절충, 합의 미도달</w:t>
      </w:r>
    </w:p>
    <w:sectPr w:rsidR="0099046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3AD0" w14:textId="77777777" w:rsidR="004C3BDC" w:rsidRDefault="004C3BDC">
      <w:r>
        <w:separator/>
      </w:r>
    </w:p>
  </w:endnote>
  <w:endnote w:type="continuationSeparator" w:id="0">
    <w:p w14:paraId="6D9CE6B1" w14:textId="77777777" w:rsidR="004C3BDC" w:rsidRDefault="004C3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8B6F" w14:textId="77777777" w:rsidR="0099046E" w:rsidRDefault="00000000">
    <w:pPr>
      <w:jc w:val="center"/>
    </w:pPr>
    <w:r>
      <w:rPr>
        <w:color w:val="595959"/>
        <w:sz w:val="16"/>
        <w:szCs w:val="16"/>
      </w:rPr>
      <w:t xml:space="preserve">시나리오 작성 키트 &amp; 추가 대본   |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D4AE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8962" w14:textId="77777777" w:rsidR="004C3BDC" w:rsidRDefault="004C3BDC">
      <w:r>
        <w:separator/>
      </w:r>
    </w:p>
  </w:footnote>
  <w:footnote w:type="continuationSeparator" w:id="0">
    <w:p w14:paraId="5EA2CD27" w14:textId="77777777" w:rsidR="004C3BDC" w:rsidRDefault="004C3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72EC"/>
    <w:multiLevelType w:val="hybridMultilevel"/>
    <w:tmpl w:val="311A1BDE"/>
    <w:lvl w:ilvl="0" w:tplc="787A4FD6">
      <w:start w:val="1"/>
      <w:numFmt w:val="bullet"/>
      <w:lvlText w:val="•"/>
      <w:lvlJc w:val="left"/>
      <w:pPr>
        <w:ind w:left="540" w:hanging="280"/>
      </w:pPr>
    </w:lvl>
    <w:lvl w:ilvl="1" w:tplc="48F6630C">
      <w:numFmt w:val="decimal"/>
      <w:lvlText w:val=""/>
      <w:lvlJc w:val="left"/>
    </w:lvl>
    <w:lvl w:ilvl="2" w:tplc="4F68A816">
      <w:numFmt w:val="decimal"/>
      <w:lvlText w:val=""/>
      <w:lvlJc w:val="left"/>
    </w:lvl>
    <w:lvl w:ilvl="3" w:tplc="F4727B38">
      <w:numFmt w:val="decimal"/>
      <w:lvlText w:val=""/>
      <w:lvlJc w:val="left"/>
    </w:lvl>
    <w:lvl w:ilvl="4" w:tplc="7914540C">
      <w:numFmt w:val="decimal"/>
      <w:lvlText w:val=""/>
      <w:lvlJc w:val="left"/>
    </w:lvl>
    <w:lvl w:ilvl="5" w:tplc="D59C4634">
      <w:numFmt w:val="decimal"/>
      <w:lvlText w:val=""/>
      <w:lvlJc w:val="left"/>
    </w:lvl>
    <w:lvl w:ilvl="6" w:tplc="853CCF64">
      <w:numFmt w:val="decimal"/>
      <w:lvlText w:val=""/>
      <w:lvlJc w:val="left"/>
    </w:lvl>
    <w:lvl w:ilvl="7" w:tplc="B452381C">
      <w:numFmt w:val="decimal"/>
      <w:lvlText w:val=""/>
      <w:lvlJc w:val="left"/>
    </w:lvl>
    <w:lvl w:ilvl="8" w:tplc="DC7873EC">
      <w:numFmt w:val="decimal"/>
      <w:lvlText w:val=""/>
      <w:lvlJc w:val="left"/>
    </w:lvl>
  </w:abstractNum>
  <w:abstractNum w:abstractNumId="1" w15:restartNumberingAfterBreak="0">
    <w:nsid w:val="548822E8"/>
    <w:multiLevelType w:val="hybridMultilevel"/>
    <w:tmpl w:val="8AF0937E"/>
    <w:lvl w:ilvl="0" w:tplc="C4C42764">
      <w:start w:val="1"/>
      <w:numFmt w:val="decimal"/>
      <w:lvlText w:val="%1."/>
      <w:lvlJc w:val="left"/>
      <w:pPr>
        <w:ind w:left="540" w:hanging="280"/>
      </w:pPr>
    </w:lvl>
    <w:lvl w:ilvl="1" w:tplc="A98AC50E">
      <w:numFmt w:val="decimal"/>
      <w:lvlText w:val=""/>
      <w:lvlJc w:val="left"/>
    </w:lvl>
    <w:lvl w:ilvl="2" w:tplc="3ACAD284">
      <w:numFmt w:val="decimal"/>
      <w:lvlText w:val=""/>
      <w:lvlJc w:val="left"/>
    </w:lvl>
    <w:lvl w:ilvl="3" w:tplc="B6B02F20">
      <w:numFmt w:val="decimal"/>
      <w:lvlText w:val=""/>
      <w:lvlJc w:val="left"/>
    </w:lvl>
    <w:lvl w:ilvl="4" w:tplc="3CF2819C">
      <w:numFmt w:val="decimal"/>
      <w:lvlText w:val=""/>
      <w:lvlJc w:val="left"/>
    </w:lvl>
    <w:lvl w:ilvl="5" w:tplc="C80646B8">
      <w:numFmt w:val="decimal"/>
      <w:lvlText w:val=""/>
      <w:lvlJc w:val="left"/>
    </w:lvl>
    <w:lvl w:ilvl="6" w:tplc="60C27B62">
      <w:numFmt w:val="decimal"/>
      <w:lvlText w:val=""/>
      <w:lvlJc w:val="left"/>
    </w:lvl>
    <w:lvl w:ilvl="7" w:tplc="DF5A27A8">
      <w:numFmt w:val="decimal"/>
      <w:lvlText w:val=""/>
      <w:lvlJc w:val="left"/>
    </w:lvl>
    <w:lvl w:ilvl="8" w:tplc="C13EE530">
      <w:numFmt w:val="decimal"/>
      <w:lvlText w:val=""/>
      <w:lvlJc w:val="left"/>
    </w:lvl>
  </w:abstractNum>
  <w:abstractNum w:abstractNumId="2" w15:restartNumberingAfterBreak="0">
    <w:nsid w:val="5F367586"/>
    <w:multiLevelType w:val="hybridMultilevel"/>
    <w:tmpl w:val="E6DC438A"/>
    <w:lvl w:ilvl="0" w:tplc="7A22CD34">
      <w:start w:val="1"/>
      <w:numFmt w:val="bullet"/>
      <w:lvlText w:val="●"/>
      <w:lvlJc w:val="left"/>
      <w:pPr>
        <w:ind w:left="720" w:hanging="360"/>
      </w:pPr>
    </w:lvl>
    <w:lvl w:ilvl="1" w:tplc="F618C204">
      <w:start w:val="1"/>
      <w:numFmt w:val="bullet"/>
      <w:lvlText w:val="○"/>
      <w:lvlJc w:val="left"/>
      <w:pPr>
        <w:ind w:left="1440" w:hanging="360"/>
      </w:pPr>
    </w:lvl>
    <w:lvl w:ilvl="2" w:tplc="C212AB12">
      <w:start w:val="1"/>
      <w:numFmt w:val="bullet"/>
      <w:lvlText w:val="■"/>
      <w:lvlJc w:val="left"/>
      <w:pPr>
        <w:ind w:left="2160" w:hanging="360"/>
      </w:pPr>
    </w:lvl>
    <w:lvl w:ilvl="3" w:tplc="69D0C616">
      <w:start w:val="1"/>
      <w:numFmt w:val="bullet"/>
      <w:lvlText w:val="●"/>
      <w:lvlJc w:val="left"/>
      <w:pPr>
        <w:ind w:left="2880" w:hanging="360"/>
      </w:pPr>
    </w:lvl>
    <w:lvl w:ilvl="4" w:tplc="E938965E">
      <w:start w:val="1"/>
      <w:numFmt w:val="bullet"/>
      <w:lvlText w:val="○"/>
      <w:lvlJc w:val="left"/>
      <w:pPr>
        <w:ind w:left="3600" w:hanging="360"/>
      </w:pPr>
    </w:lvl>
    <w:lvl w:ilvl="5" w:tplc="09A0930E">
      <w:start w:val="1"/>
      <w:numFmt w:val="bullet"/>
      <w:lvlText w:val="■"/>
      <w:lvlJc w:val="left"/>
      <w:pPr>
        <w:ind w:left="4320" w:hanging="360"/>
      </w:pPr>
    </w:lvl>
    <w:lvl w:ilvl="6" w:tplc="0FC697F4">
      <w:start w:val="1"/>
      <w:numFmt w:val="bullet"/>
      <w:lvlText w:val="●"/>
      <w:lvlJc w:val="left"/>
      <w:pPr>
        <w:ind w:left="5040" w:hanging="360"/>
      </w:pPr>
    </w:lvl>
    <w:lvl w:ilvl="7" w:tplc="0AC69726">
      <w:start w:val="1"/>
      <w:numFmt w:val="bullet"/>
      <w:lvlText w:val="●"/>
      <w:lvlJc w:val="left"/>
      <w:pPr>
        <w:ind w:left="5760" w:hanging="360"/>
      </w:pPr>
    </w:lvl>
    <w:lvl w:ilvl="8" w:tplc="08167736">
      <w:start w:val="1"/>
      <w:numFmt w:val="bullet"/>
      <w:lvlText w:val="●"/>
      <w:lvlJc w:val="left"/>
      <w:pPr>
        <w:ind w:left="6480" w:hanging="360"/>
      </w:pPr>
    </w:lvl>
  </w:abstractNum>
  <w:num w:numId="1" w16cid:durableId="587229304">
    <w:abstractNumId w:val="2"/>
    <w:lvlOverride w:ilvl="0">
      <w:startOverride w:val="1"/>
    </w:lvlOverride>
  </w:num>
  <w:num w:numId="2" w16cid:durableId="502279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6E"/>
    <w:rsid w:val="0044308A"/>
    <w:rsid w:val="004C3BDC"/>
    <w:rsid w:val="0054684F"/>
    <w:rsid w:val="0099046E"/>
    <w:rsid w:val="00DD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48293"/>
  <w15:docId w15:val="{B6F204F4-D83C-4F3A-8DAA-EE5F5266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4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170" w:after="10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D4AE1"/>
    <w:pPr>
      <w:tabs>
        <w:tab w:val="center" w:pos="4680"/>
        <w:tab w:val="right" w:pos="9360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D4AE1"/>
  </w:style>
  <w:style w:type="paragraph" w:styleId="ab">
    <w:name w:val="footer"/>
    <w:basedOn w:val="a"/>
    <w:link w:val="Char2"/>
    <w:uiPriority w:val="99"/>
    <w:unhideWhenUsed/>
    <w:rsid w:val="00DD4AE1"/>
    <w:pPr>
      <w:tabs>
        <w:tab w:val="center" w:pos="4680"/>
        <w:tab w:val="right" w:pos="9360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D4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최민태</cp:lastModifiedBy>
  <cp:revision>3</cp:revision>
  <dcterms:created xsi:type="dcterms:W3CDTF">2026-06-23T08:13:00Z</dcterms:created>
  <dcterms:modified xsi:type="dcterms:W3CDTF">2026-06-23T08:22:00Z</dcterms:modified>
</cp:coreProperties>
</file>