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32"/>
        </w:rPr>
        <w:t>PS CADET COLLEGE KARACHI</w:t>
      </w:r>
    </w:p>
    <w:p>
      <w:pPr>
        <w:spacing w:before="0" w:after="120"/>
        <w:jc w:val="center"/>
      </w:pPr>
      <w:r>
        <w:rPr>
          <w:rFonts w:ascii="Calibri" w:hAnsi="Calibri"/>
          <w:b/>
          <w:color w:val="334155"/>
          <w:sz w:val="22"/>
        </w:rPr>
        <w:t>EXAMINATION PAPER — MONTH_01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84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sz w:val="19"/>
              </w:rPr>
              <w:t>Grade / Class:</w:t>
            </w:r>
            <w:r>
              <w:rPr>
                <w:rFonts w:ascii="Calibri" w:hAnsi="Calibri"/>
                <w:sz w:val="19"/>
              </w:rPr>
              <w:t xml:space="preserve"> 9</w:t>
            </w:r>
          </w:p>
        </w:tc>
        <w:tc>
          <w:tcPr>
            <w:tcW w:type="dxa" w:w="5184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sz w:val="19"/>
              </w:rPr>
              <w:t>Subject:</w:t>
            </w:r>
            <w:r>
              <w:rPr>
                <w:rFonts w:ascii="Calibri" w:hAnsi="Calibri"/>
                <w:sz w:val="19"/>
              </w:rPr>
              <w:t xml:space="preserve"> Islamiat</w:t>
            </w:r>
          </w:p>
        </w:tc>
      </w:tr>
      <w:tr>
        <w:tc>
          <w:tcPr>
            <w:tcW w:type="dxa" w:w="5184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sz w:val="19"/>
              </w:rPr>
              <w:t>Time Allowed:</w:t>
            </w:r>
            <w:r>
              <w:rPr>
                <w:rFonts w:ascii="Calibri" w:hAnsi="Calibri"/>
                <w:sz w:val="19"/>
              </w:rPr>
              <w:t xml:space="preserve"> 2 Hours</w:t>
            </w:r>
          </w:p>
        </w:tc>
        <w:tc>
          <w:tcPr>
            <w:tcW w:type="dxa" w:w="5184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sz w:val="19"/>
              </w:rPr>
              <w:t>Total Marks:</w:t>
            </w:r>
            <w:r>
              <w:rPr>
                <w:rFonts w:ascii="Calibri" w:hAnsi="Calibri"/>
                <w:sz w:val="19"/>
              </w:rPr>
              <w:t xml:space="preserve"> 75 Marks</w:t>
            </w:r>
          </w:p>
        </w:tc>
      </w:tr>
      <w:tr>
        <w:tc>
          <w:tcPr>
            <w:tcW w:type="dxa" w:w="5184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sz w:val="19"/>
              </w:rPr>
              <w:t>Teacher / Examiner:</w:t>
            </w:r>
            <w:r>
              <w:rPr>
                <w:rFonts w:ascii="Calibri" w:hAnsi="Calibri"/>
                <w:sz w:val="19"/>
              </w:rPr>
              <w:t xml:space="preserve"> Mr. Javed Iqbal</w:t>
            </w:r>
          </w:p>
        </w:tc>
        <w:tc>
          <w:tcPr>
            <w:tcW w:type="dxa" w:w="5184"/>
            <w:shd w:val="clear" w:color="auto" w:fill="F8FAFC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sz w:val="19"/>
              </w:rPr>
              <w:t>Date:</w:t>
            </w:r>
            <w:r>
              <w:rPr>
                <w:rFonts w:ascii="Calibri" w:hAnsi="Calibri"/>
                <w:sz w:val="19"/>
              </w:rPr>
              <w:t xml:space="preserve"> _________________</w:t>
            </w:r>
          </w:p>
        </w:tc>
      </w:tr>
    </w:tbl>
    <w:p>
      <w:pPr>
        <w:spacing w:after="80"/>
      </w:pPr>
    </w:p>
    <w:p>
      <w:pPr>
        <w:spacing w:before="80" w:after="40"/>
        <w:jc w:val="left"/>
      </w:pPr>
      <w:r>
        <w:rPr>
          <w:rFonts w:ascii="Calibri" w:hAnsi="Calibri"/>
          <w:b/>
          <w:sz w:val="20"/>
        </w:rPr>
        <w:t>General Instructions:</w:t>
      </w:r>
    </w:p>
    <w:p>
      <w:pPr>
        <w:spacing w:before="20" w:after="20"/>
        <w:jc w:val="left"/>
      </w:pPr>
      <w:r>
        <w:rPr>
          <w:rFonts w:ascii="Calibri" w:hAnsi="Calibri"/>
          <w:i/>
          <w:color w:val="475569"/>
          <w:sz w:val="19"/>
        </w:rPr>
        <w:t>• 1. Answer all questions clearly.</w:t>
      </w:r>
    </w:p>
    <w:p>
      <w:pPr>
        <w:spacing w:after="80"/>
      </w:pPr>
    </w:p>
    <w:p>
      <w:pPr>
        <w:spacing w:before="200" w:after="80"/>
        <w:jc w:val="left"/>
      </w:pPr>
      <w:r>
        <w:rPr>
          <w:rFonts w:ascii="Calibri" w:hAnsi="Calibri"/>
          <w:b/>
          <w:color w:val="1E3A8A"/>
          <w:sz w:val="24"/>
        </w:rPr>
        <w:t>Section A: Multiple Choice Questions (MCQs) (5 Marks)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۱۔ قرآن مجید کو اللہ تعالیٰ نے بنی نوع انسان کے لیے کیا بنا کر نازل کیا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صرف مسلمانوں کے لیے کتاب * کامل ضابطہ حیات * صرف تاریخی کتاب * سائنسی کتاب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۲۔ روزمرہ زندگی میں قرآن مجید کی تلاوت کے ساتھ ساتھ کیا ضروری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صرف سننا * حقوق و آداب کی اتباع * صرف گھر میں رکھنا * صرف حفظ کرنا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۳۔ قرآن مجید کے حقوق میں سب سے پہلا حق کیا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اس پر ایمان لانا * اس کی تلاوت کرنا * اسے سمجھنا * اس پر عمل کرنا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۴۔ یتیموں کے مال میں خیانت کرنے کے بارے میں اسلام کا کیا حکم ہے</w:t>
      </w:r>
    </w:p>
    <w:p>
      <w:pPr>
        <w:spacing w:before="200" w:after="80"/>
        <w:jc w:val="left"/>
      </w:pPr>
      <w:r>
        <w:rPr>
          <w:rFonts w:ascii="Calibri" w:hAnsi="Calibri"/>
          <w:b/>
          <w:color w:val="1E3A8A"/>
          <w:sz w:val="24"/>
        </w:rPr>
        <w:t>Section B: Short Answer Questions (30 Marks)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۱۔ قرآن مجید کو اللہ تعالیٰ نے بنی نوع انسان کے لیے کیا بنا کر نازل کیا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صرف مسلمانوں کے لیے کتاب * کامل ضابطہ حیات * صرف تاریخی کتاب * سائنسی کتاب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۲۔ روزمرہ زندگی میں قرآن مجید کی تلاوت کے ساتھ ساتھ کیا ضروری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صرف سننا * حقوق و آداب کی اتباع * صرف گھر میں رکھنا * صرف حفظ کرنا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۳۔ قرآن مجید کے حقوق میں سب سے پہلا حق کیا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اس پر ایمان لانا * اس کی تلاوت کرنا * اسے سمجھنا * اس پر عمل کرنا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۴۔ یتیموں کے مال میں خیانت کرنے کے بارے میں اسلام کا کیا حکم ہے</w:t>
      </w:r>
    </w:p>
    <w:p>
      <w:pPr>
        <w:spacing w:before="200" w:after="80"/>
        <w:jc w:val="left"/>
      </w:pPr>
      <w:r>
        <w:rPr>
          <w:rFonts w:ascii="Calibri" w:hAnsi="Calibri"/>
          <w:b/>
          <w:color w:val="1E3A8A"/>
          <w:sz w:val="24"/>
        </w:rPr>
        <w:t>Section C: Detailed / Descriptive Questions (25 Marks)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۱۔ قرآن مجید کو اللہ تعالیٰ نے بنی نوع انسان کے لیے کیا بنا کر نازل کیا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صرف مسلمانوں کے لیے کتاب * کامل ضابطہ حیات * صرف تاریخی کتاب * سائنسی کتاب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۲۔ روزمرہ زندگی میں قرآن مجید کی تلاوت کے ساتھ ساتھ کیا ضروری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صرف سننا * حقوق و آداب کی اتباع * صرف گھر میں رکھنا * صرف حفظ کرنا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۳۔ قرآن مجید کے حقوق میں سب سے پہلا حق کیا ہے؟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اس پر ایمان لانا * اس کی تلاوت کرنا * اسے سمجھنا * اس پر عمل کرنا</w:t>
      </w:r>
    </w:p>
    <w:p>
      <w:pPr>
        <w:spacing w:before="40" w:after="40"/>
        <w:bidi w:val="1"/>
        <w:jc w:val="right"/>
      </w:pPr>
      <w:r>
        <w:rPr>
          <w:rFonts w:ascii="Noto Nastaliq Urdu" w:hAnsi="Noto Nastaliq Urdu"/>
          <w:sz w:val="22"/>
        </w:rPr>
        <w:t>۴۔ یتیموں کے مال میں خیانت کرنے کے بارے میں اسلام کا کیا حکم ہے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