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98" w:rsidRPr="00A537A0" w:rsidRDefault="00975B85">
      <w:pPr>
        <w:rPr>
          <w:rStyle w:val="Strong"/>
          <w:rFonts w:ascii="Times New Roman" w:hAnsi="Times New Roman" w:cs="Times New Roman"/>
          <w:b w:val="0"/>
          <w:sz w:val="40"/>
          <w:szCs w:val="32"/>
          <w:bdr w:val="none" w:sz="0" w:space="0" w:color="auto" w:frame="1"/>
          <w:shd w:val="clear" w:color="auto" w:fill="FFFFFF"/>
        </w:rPr>
      </w:pPr>
      <w:r w:rsidRPr="00A537A0">
        <w:rPr>
          <w:rStyle w:val="Strong"/>
          <w:rFonts w:ascii="Times New Roman" w:hAnsi="Times New Roman" w:cs="Times New Roman"/>
          <w:b w:val="0"/>
          <w:sz w:val="40"/>
          <w:szCs w:val="32"/>
          <w:bdr w:val="none" w:sz="0" w:space="0" w:color="auto" w:frame="1"/>
          <w:shd w:val="clear" w:color="auto" w:fill="FFFFFF"/>
        </w:rPr>
        <w:t>P</w:t>
      </w:r>
      <w:r w:rsidR="00224FC6" w:rsidRPr="00A537A0">
        <w:rPr>
          <w:rStyle w:val="Strong"/>
          <w:rFonts w:ascii="Times New Roman" w:hAnsi="Times New Roman" w:cs="Times New Roman"/>
          <w:b w:val="0"/>
          <w:sz w:val="40"/>
          <w:szCs w:val="32"/>
          <w:bdr w:val="none" w:sz="0" w:space="0" w:color="auto" w:frame="1"/>
          <w:shd w:val="clear" w:color="auto" w:fill="FFFFFF"/>
        </w:rPr>
        <w:t>roblem 1: Calculate the pH of a buffer composed of 0.1M acetic acid (CH3COOH) and 0.6M acetate (CH3COO-) knowing that the acid dissociation constant Ka is 1.8 x 10-5.</w:t>
      </w:r>
    </w:p>
    <w:p w:rsidR="00224FC6" w:rsidRPr="00A537A0" w:rsidRDefault="00975B85">
      <w:pPr>
        <w:rPr>
          <w:rStyle w:val="Emphasis"/>
          <w:rFonts w:ascii="Times New Roman" w:hAnsi="Times New Roman" w:cs="Times New Roman"/>
          <w:bCs/>
          <w:i w:val="0"/>
          <w:sz w:val="40"/>
          <w:szCs w:val="32"/>
          <w:bdr w:val="none" w:sz="0" w:space="0" w:color="auto" w:frame="1"/>
          <w:shd w:val="clear" w:color="auto" w:fill="FFFFFF"/>
        </w:rPr>
      </w:pPr>
      <w:r w:rsidRPr="00A537A0">
        <w:rPr>
          <w:rStyle w:val="Strong"/>
          <w:rFonts w:ascii="Times New Roman" w:hAnsi="Times New Roman" w:cs="Times New Roman"/>
          <w:b w:val="0"/>
          <w:sz w:val="40"/>
          <w:szCs w:val="32"/>
          <w:bdr w:val="none" w:sz="0" w:space="0" w:color="auto" w:frame="1"/>
          <w:shd w:val="clear" w:color="auto" w:fill="FFFFFF"/>
        </w:rPr>
        <w:t>Problem</w:t>
      </w:r>
      <w:r w:rsidR="00224FC6" w:rsidRPr="00A537A0">
        <w:rPr>
          <w:rStyle w:val="Emphasis"/>
          <w:rFonts w:ascii="Times New Roman" w:hAnsi="Times New Roman" w:cs="Times New Roman"/>
          <w:bCs/>
          <w:i w:val="0"/>
          <w:sz w:val="40"/>
          <w:szCs w:val="32"/>
          <w:bdr w:val="none" w:sz="0" w:space="0" w:color="auto" w:frame="1"/>
          <w:shd w:val="clear" w:color="auto" w:fill="FFFFFF"/>
        </w:rPr>
        <w:t xml:space="preserve"> 2: Calculate the pH of a buffer solution prepared by dissolving 363 mg of Tris in 10 mL of 0.2M HCl and diluting to 100 mL with water. [Tris: mw 121 g/mol and pKa = 8.08 for the conjugate acid]</w:t>
      </w:r>
    </w:p>
    <w:p w:rsidR="00224FC6" w:rsidRPr="00A537A0" w:rsidRDefault="00D97C1B">
      <w:pPr>
        <w:rPr>
          <w:rStyle w:val="Emphasis"/>
          <w:rFonts w:ascii="inherit" w:hAnsi="inherit"/>
          <w:bCs/>
          <w:i w:val="0"/>
          <w:sz w:val="40"/>
          <w:szCs w:val="32"/>
          <w:bdr w:val="none" w:sz="0" w:space="0" w:color="auto" w:frame="1"/>
          <w:shd w:val="clear" w:color="auto" w:fill="FFFFFF"/>
        </w:rPr>
      </w:pPr>
      <w:r w:rsidRPr="00A537A0">
        <w:rPr>
          <w:rStyle w:val="Emphasis"/>
          <w:rFonts w:ascii="Times New Roman" w:hAnsi="Times New Roman" w:cs="Times New Roman"/>
          <w:bCs/>
          <w:i w:val="0"/>
          <w:sz w:val="40"/>
          <w:szCs w:val="32"/>
          <w:bdr w:val="none" w:sz="0" w:space="0" w:color="auto" w:frame="1"/>
          <w:shd w:val="clear" w:color="auto" w:fill="FFFFFF"/>
        </w:rPr>
        <w:t xml:space="preserve">Problem 3:  </w:t>
      </w:r>
      <w:r w:rsidR="00975B85" w:rsidRPr="00A537A0">
        <w:rPr>
          <w:rStyle w:val="Emphasis"/>
          <w:rFonts w:ascii="inherit" w:hAnsi="inherit"/>
          <w:bCs/>
          <w:i w:val="0"/>
          <w:sz w:val="40"/>
          <w:szCs w:val="32"/>
          <w:bdr w:val="none" w:sz="0" w:space="0" w:color="auto" w:frame="1"/>
          <w:shd w:val="clear" w:color="auto" w:fill="FFFFFF"/>
        </w:rPr>
        <w:t>Aspirin (acetylsalicylic acid) has a pK</w:t>
      </w:r>
      <w:r w:rsidR="00975B85" w:rsidRPr="00A537A0">
        <w:rPr>
          <w:rStyle w:val="Emphasis"/>
          <w:rFonts w:ascii="inherit" w:hAnsi="inherit"/>
          <w:bCs/>
          <w:i w:val="0"/>
          <w:sz w:val="40"/>
          <w:szCs w:val="32"/>
          <w:bdr w:val="none" w:sz="0" w:space="0" w:color="auto" w:frame="1"/>
          <w:shd w:val="clear" w:color="auto" w:fill="FFFFFF"/>
          <w:vertAlign w:val="subscript"/>
        </w:rPr>
        <w:t>a</w:t>
      </w:r>
      <w:r w:rsidR="00975B85" w:rsidRPr="00A537A0">
        <w:rPr>
          <w:rStyle w:val="Emphasis"/>
          <w:rFonts w:ascii="inherit" w:hAnsi="inherit"/>
          <w:bCs/>
          <w:i w:val="0"/>
          <w:sz w:val="40"/>
          <w:szCs w:val="32"/>
          <w:bdr w:val="none" w:sz="0" w:space="0" w:color="auto" w:frame="1"/>
          <w:shd w:val="clear" w:color="auto" w:fill="FFFFFF"/>
        </w:rPr>
        <w:t xml:space="preserve"> of 3.5. </w:t>
      </w:r>
      <w:bookmarkStart w:id="0" w:name="_GoBack"/>
      <w:bookmarkEnd w:id="0"/>
      <w:r w:rsidR="00975B85" w:rsidRPr="00A537A0">
        <w:rPr>
          <w:rStyle w:val="Emphasis"/>
          <w:rFonts w:ascii="inherit" w:hAnsi="inherit"/>
          <w:bCs/>
          <w:i w:val="0"/>
          <w:sz w:val="40"/>
          <w:szCs w:val="32"/>
          <w:bdr w:val="none" w:sz="0" w:space="0" w:color="auto" w:frame="1"/>
          <w:shd w:val="clear" w:color="auto" w:fill="FFFFFF"/>
        </w:rPr>
        <w:t xml:space="preserve">Calculate the ratio of ionized/unionized in the intestine where pH is 6. </w:t>
      </w:r>
    </w:p>
    <w:p w:rsidR="00555C0F" w:rsidRPr="00A537A0" w:rsidRDefault="00D97C1B">
      <w:pPr>
        <w:rPr>
          <w:rStyle w:val="Emphasis"/>
          <w:rFonts w:ascii="Times New Roman" w:hAnsi="Times New Roman" w:cs="Times New Roman"/>
          <w:bCs/>
          <w:i w:val="0"/>
          <w:sz w:val="40"/>
          <w:szCs w:val="32"/>
          <w:bdr w:val="none" w:sz="0" w:space="0" w:color="auto" w:frame="1"/>
          <w:shd w:val="clear" w:color="auto" w:fill="FFFFFF"/>
        </w:rPr>
      </w:pPr>
      <w:r w:rsidRPr="00A537A0">
        <w:rPr>
          <w:rStyle w:val="Emphasis"/>
          <w:rFonts w:ascii="Times New Roman" w:hAnsi="Times New Roman" w:cs="Times New Roman"/>
          <w:bCs/>
          <w:i w:val="0"/>
          <w:sz w:val="40"/>
          <w:szCs w:val="32"/>
          <w:bdr w:val="none" w:sz="0" w:space="0" w:color="auto" w:frame="1"/>
          <w:shd w:val="clear" w:color="auto" w:fill="FFFFFF"/>
        </w:rPr>
        <w:t xml:space="preserve">Problem 4: </w:t>
      </w:r>
      <w:r w:rsidR="00555C0F" w:rsidRPr="00A537A0">
        <w:rPr>
          <w:rFonts w:ascii="Times New Roman" w:hAnsi="Times New Roman" w:cs="Times New Roman"/>
          <w:sz w:val="40"/>
          <w:szCs w:val="32"/>
          <w:shd w:val="clear" w:color="auto" w:fill="FFFFFF"/>
        </w:rPr>
        <w:t>How many moles of sodium acetate and acetic acid must you use to prepare 1.00 L of a 0.100 mol/L buffer with pH 5.00.</w:t>
      </w:r>
    </w:p>
    <w:p w:rsidR="00555C0F" w:rsidRPr="00A537A0" w:rsidRDefault="009D2A36">
      <w:pPr>
        <w:rPr>
          <w:rFonts w:ascii="Times New Roman" w:hAnsi="Times New Roman" w:cs="Times New Roman"/>
          <w:i/>
          <w:sz w:val="40"/>
          <w:szCs w:val="32"/>
        </w:rPr>
      </w:pPr>
      <w:hyperlink r:id="rId4" w:history="1">
        <w:r w:rsidR="00555C0F" w:rsidRPr="00A537A0">
          <w:rPr>
            <w:rStyle w:val="Hyperlink"/>
            <w:rFonts w:ascii="Times New Roman" w:hAnsi="Times New Roman" w:cs="Times New Roman"/>
            <w:i/>
            <w:color w:val="auto"/>
            <w:sz w:val="40"/>
            <w:szCs w:val="32"/>
          </w:rPr>
          <w:t>https://pharmaxchange.info/2014/07/applications-and-example-problems-using-henderson%E2%80%93hasselbalch-equation/</w:t>
        </w:r>
      </w:hyperlink>
    </w:p>
    <w:p w:rsidR="00555C0F" w:rsidRPr="00A537A0" w:rsidRDefault="009D2A36">
      <w:pPr>
        <w:rPr>
          <w:rFonts w:ascii="Times New Roman" w:hAnsi="Times New Roman" w:cs="Times New Roman"/>
          <w:i/>
          <w:sz w:val="40"/>
          <w:szCs w:val="32"/>
        </w:rPr>
      </w:pPr>
      <w:hyperlink r:id="rId5" w:history="1">
        <w:r w:rsidR="00D97C1B" w:rsidRPr="00A537A0">
          <w:rPr>
            <w:rStyle w:val="Hyperlink"/>
            <w:rFonts w:ascii="Times New Roman" w:hAnsi="Times New Roman" w:cs="Times New Roman"/>
            <w:i/>
            <w:color w:val="auto"/>
            <w:sz w:val="40"/>
            <w:szCs w:val="32"/>
          </w:rPr>
          <w:t>https://socratic.org/questions/what-is-an-example-of-a-ph-buffer-calculation-problem</w:t>
        </w:r>
      </w:hyperlink>
    </w:p>
    <w:p w:rsidR="00D97C1B" w:rsidRPr="00A537A0" w:rsidRDefault="00D97C1B">
      <w:pPr>
        <w:rPr>
          <w:rFonts w:ascii="Times New Roman" w:hAnsi="Times New Roman" w:cs="Times New Roman"/>
          <w:i/>
          <w:sz w:val="40"/>
          <w:szCs w:val="32"/>
        </w:rPr>
      </w:pPr>
    </w:p>
    <w:p w:rsidR="00D97C1B" w:rsidRPr="00A537A0" w:rsidRDefault="00D97C1B">
      <w:pPr>
        <w:rPr>
          <w:rFonts w:ascii="Times New Roman" w:hAnsi="Times New Roman" w:cs="Times New Roman"/>
          <w:i/>
          <w:sz w:val="40"/>
          <w:szCs w:val="32"/>
        </w:rPr>
      </w:pPr>
    </w:p>
    <w:p w:rsidR="00555C0F" w:rsidRPr="00A537A0" w:rsidRDefault="00555C0F">
      <w:pPr>
        <w:rPr>
          <w:rFonts w:ascii="Times New Roman" w:hAnsi="Times New Roman" w:cs="Times New Roman"/>
          <w:i/>
          <w:sz w:val="40"/>
          <w:szCs w:val="32"/>
        </w:rPr>
      </w:pPr>
    </w:p>
    <w:sectPr w:rsidR="00555C0F" w:rsidRPr="00A537A0" w:rsidSect="009D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FC6"/>
    <w:rsid w:val="001C4B98"/>
    <w:rsid w:val="00224FC6"/>
    <w:rsid w:val="00555C0F"/>
    <w:rsid w:val="00975B85"/>
    <w:rsid w:val="009D2A36"/>
    <w:rsid w:val="00A537A0"/>
    <w:rsid w:val="00D97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4FC6"/>
    <w:rPr>
      <w:b/>
      <w:bCs/>
    </w:rPr>
  </w:style>
  <w:style w:type="character" w:styleId="Emphasis">
    <w:name w:val="Emphasis"/>
    <w:basedOn w:val="DefaultParagraphFont"/>
    <w:uiPriority w:val="20"/>
    <w:qFormat/>
    <w:rsid w:val="00224FC6"/>
    <w:rPr>
      <w:i/>
      <w:iCs/>
    </w:rPr>
  </w:style>
  <w:style w:type="character" w:styleId="Hyperlink">
    <w:name w:val="Hyperlink"/>
    <w:basedOn w:val="DefaultParagraphFont"/>
    <w:uiPriority w:val="99"/>
    <w:unhideWhenUsed/>
    <w:rsid w:val="00555C0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cratic.org/questions/what-is-an-example-of-a-ph-buffer-calculation-problem" TargetMode="External"/><Relationship Id="rId4" Type="http://schemas.openxmlformats.org/officeDocument/2006/relationships/hyperlink" Target="https://pharmaxchange.info/2014/07/applications-and-example-problems-using-henderson%E2%80%93hasselbalch-equ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Zayed Bin Zakir	Shawon</dc:creator>
  <cp:keywords/>
  <dc:description/>
  <cp:lastModifiedBy>zayed.shawon</cp:lastModifiedBy>
  <cp:revision>4</cp:revision>
  <dcterms:created xsi:type="dcterms:W3CDTF">2018-06-26T01:49:00Z</dcterms:created>
  <dcterms:modified xsi:type="dcterms:W3CDTF">2018-07-11T02:46:00Z</dcterms:modified>
</cp:coreProperties>
</file>