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E4FB" w14:textId="03C4D601" w:rsidR="00AC121D" w:rsidRDefault="0069525C" w:rsidP="0069525C">
      <w:pPr>
        <w:jc w:val="center"/>
        <w:rPr>
          <w:b/>
          <w:bCs/>
          <w:sz w:val="44"/>
          <w:szCs w:val="44"/>
          <w:u w:val="thick"/>
        </w:rPr>
      </w:pPr>
      <w:r w:rsidRPr="0069525C">
        <w:rPr>
          <w:b/>
          <w:bCs/>
          <w:sz w:val="44"/>
          <w:szCs w:val="44"/>
          <w:u w:val="thick"/>
        </w:rPr>
        <w:t>University Management System</w:t>
      </w:r>
    </w:p>
    <w:p w14:paraId="64FAD93F" w14:textId="480F7E07" w:rsidR="0069525C" w:rsidRPr="0069525C" w:rsidRDefault="0069525C" w:rsidP="0069525C">
      <w:pPr>
        <w:jc w:val="center"/>
        <w:rPr>
          <w:b/>
          <w:bCs/>
          <w:sz w:val="40"/>
          <w:szCs w:val="40"/>
        </w:rPr>
      </w:pPr>
      <w:r w:rsidRPr="0069525C">
        <w:rPr>
          <w:b/>
          <w:bCs/>
          <w:sz w:val="40"/>
          <w:szCs w:val="40"/>
        </w:rPr>
        <w:t>Submitted By</w:t>
      </w:r>
    </w:p>
    <w:p w14:paraId="058A5CA1" w14:textId="14259D68" w:rsidR="0069525C" w:rsidRDefault="0069525C" w:rsidP="0069525C">
      <w:pPr>
        <w:jc w:val="center"/>
        <w:rPr>
          <w:sz w:val="40"/>
          <w:szCs w:val="40"/>
        </w:rPr>
      </w:pPr>
      <w:r>
        <w:rPr>
          <w:sz w:val="40"/>
          <w:szCs w:val="40"/>
        </w:rPr>
        <w:t>Muhammad Numan    2025(S)SE_19</w:t>
      </w:r>
    </w:p>
    <w:p w14:paraId="5F514EE8" w14:textId="35CEA683" w:rsidR="0069525C" w:rsidRDefault="0069525C" w:rsidP="0069525C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         Mirza zain Baig                2025(S)SE_20</w:t>
      </w:r>
    </w:p>
    <w:p w14:paraId="72592E5D" w14:textId="17B8F2DC" w:rsidR="0069525C" w:rsidRDefault="0069525C" w:rsidP="0069525C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        Arslan Mohsin                   2025(S)SE_07</w:t>
      </w:r>
    </w:p>
    <w:p w14:paraId="7E5954AB" w14:textId="77777777" w:rsidR="0069525C" w:rsidRDefault="0069525C" w:rsidP="0069525C">
      <w:pPr>
        <w:ind w:left="720"/>
        <w:jc w:val="center"/>
        <w:rPr>
          <w:sz w:val="40"/>
          <w:szCs w:val="40"/>
        </w:rPr>
      </w:pPr>
    </w:p>
    <w:p w14:paraId="046D73E8" w14:textId="442ECD59" w:rsidR="0069525C" w:rsidRDefault="0069525C" w:rsidP="0069525C">
      <w:pPr>
        <w:ind w:left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To</w:t>
      </w:r>
    </w:p>
    <w:p w14:paraId="611C3FA7" w14:textId="12E0B61C" w:rsidR="0069525C" w:rsidRDefault="0069525C" w:rsidP="0069525C">
      <w:pPr>
        <w:pBdr>
          <w:bottom w:val="single" w:sz="12" w:space="1" w:color="auto"/>
        </w:pBdr>
        <w:ind w:left="720"/>
        <w:jc w:val="center"/>
        <w:rPr>
          <w:sz w:val="40"/>
          <w:szCs w:val="40"/>
        </w:rPr>
      </w:pPr>
      <w:r>
        <w:rPr>
          <w:sz w:val="40"/>
          <w:szCs w:val="40"/>
        </w:rPr>
        <w:t>Sir Syed Hassan</w:t>
      </w:r>
    </w:p>
    <w:p w14:paraId="6B8E994B" w14:textId="77777777" w:rsidR="0069525C" w:rsidRDefault="0069525C" w:rsidP="0069525C">
      <w:pPr>
        <w:ind w:left="720"/>
        <w:rPr>
          <w:sz w:val="40"/>
          <w:szCs w:val="40"/>
        </w:rPr>
      </w:pPr>
    </w:p>
    <w:p w14:paraId="7FB58955" w14:textId="77777777" w:rsidR="0069525C" w:rsidRPr="0069525C" w:rsidRDefault="0069525C" w:rsidP="0069525C">
      <w:pPr>
        <w:ind w:left="720"/>
        <w:rPr>
          <w:b/>
          <w:bCs/>
          <w:sz w:val="40"/>
          <w:szCs w:val="40"/>
        </w:rPr>
      </w:pPr>
      <w:r w:rsidRPr="0069525C">
        <w:rPr>
          <w:b/>
          <w:bCs/>
          <w:sz w:val="40"/>
          <w:szCs w:val="40"/>
        </w:rPr>
        <w:t>1. Project Overview</w:t>
      </w:r>
    </w:p>
    <w:p w14:paraId="72627677" w14:textId="77777777" w:rsidR="0069525C" w:rsidRPr="0069525C" w:rsidRDefault="0069525C" w:rsidP="0069525C">
      <w:pPr>
        <w:ind w:left="720"/>
        <w:jc w:val="both"/>
        <w:rPr>
          <w:sz w:val="40"/>
          <w:szCs w:val="40"/>
        </w:rPr>
      </w:pPr>
      <w:r w:rsidRPr="0069525C">
        <w:rPr>
          <w:sz w:val="40"/>
          <w:szCs w:val="40"/>
        </w:rPr>
        <w:t>This project implements a relational database for a university. It manages students, faculty, departments, and course enrollments. The system is designed to maintain data integrity using primary and foreign keys and includes advanced features like database triggers and virtual views.</w:t>
      </w:r>
    </w:p>
    <w:p w14:paraId="681CCE9D" w14:textId="4198D589" w:rsidR="0069525C" w:rsidRDefault="0069525C" w:rsidP="0069525C">
      <w:pPr>
        <w:ind w:left="720"/>
        <w:rPr>
          <w:sz w:val="40"/>
          <w:szCs w:val="40"/>
        </w:rPr>
      </w:pPr>
    </w:p>
    <w:p w14:paraId="1F44CFF3" w14:textId="77777777" w:rsidR="0069525C" w:rsidRDefault="0069525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CA975F0" w14:textId="77777777" w:rsidR="0069525C" w:rsidRPr="0069525C" w:rsidRDefault="0069525C" w:rsidP="0069525C">
      <w:pPr>
        <w:ind w:left="720"/>
        <w:rPr>
          <w:b/>
          <w:bCs/>
          <w:sz w:val="40"/>
          <w:szCs w:val="40"/>
        </w:rPr>
      </w:pPr>
      <w:r w:rsidRPr="0069525C">
        <w:rPr>
          <w:b/>
          <w:bCs/>
          <w:sz w:val="40"/>
          <w:szCs w:val="40"/>
        </w:rPr>
        <w:lastRenderedPageBreak/>
        <w:t>2. Database Schema Design</w:t>
      </w:r>
    </w:p>
    <w:p w14:paraId="0C1E6FED" w14:textId="77777777" w:rsidR="0069525C" w:rsidRPr="0069525C" w:rsidRDefault="0069525C" w:rsidP="0069525C">
      <w:pPr>
        <w:ind w:left="720"/>
        <w:rPr>
          <w:sz w:val="40"/>
          <w:szCs w:val="40"/>
        </w:rPr>
      </w:pPr>
      <w:r w:rsidRPr="0069525C">
        <w:rPr>
          <w:sz w:val="40"/>
          <w:szCs w:val="40"/>
        </w:rPr>
        <w:t xml:space="preserve">The database consists of </w:t>
      </w:r>
      <w:r w:rsidRPr="0069525C">
        <w:rPr>
          <w:b/>
          <w:bCs/>
          <w:sz w:val="40"/>
          <w:szCs w:val="40"/>
        </w:rPr>
        <w:t>8 tables</w:t>
      </w:r>
      <w:r w:rsidRPr="0069525C">
        <w:rPr>
          <w:sz w:val="40"/>
          <w:szCs w:val="40"/>
        </w:rPr>
        <w:t xml:space="preserve"> designed to handle various types of relationships:</w:t>
      </w:r>
    </w:p>
    <w:p w14:paraId="06B894C4" w14:textId="77777777" w:rsidR="0069525C" w:rsidRPr="0069525C" w:rsidRDefault="0069525C" w:rsidP="0069525C">
      <w:pPr>
        <w:ind w:left="720"/>
        <w:rPr>
          <w:b/>
          <w:bCs/>
          <w:sz w:val="40"/>
          <w:szCs w:val="40"/>
        </w:rPr>
      </w:pPr>
      <w:r w:rsidRPr="0069525C">
        <w:rPr>
          <w:b/>
          <w:bCs/>
          <w:sz w:val="40"/>
          <w:szCs w:val="40"/>
        </w:rPr>
        <w:t>Core Tables</w:t>
      </w:r>
    </w:p>
    <w:p w14:paraId="722FE97C" w14:textId="77777777" w:rsidR="0069525C" w:rsidRPr="0069525C" w:rsidRDefault="0069525C" w:rsidP="0069525C">
      <w:pPr>
        <w:numPr>
          <w:ilvl w:val="0"/>
          <w:numId w:val="1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Departments &amp; Programs:</w:t>
      </w:r>
      <w:r w:rsidRPr="0069525C">
        <w:rPr>
          <w:sz w:val="40"/>
          <w:szCs w:val="40"/>
        </w:rPr>
        <w:t xml:space="preserve"> A hierarchical relationship where one department can host multiple degree programs.</w:t>
      </w:r>
    </w:p>
    <w:p w14:paraId="331D226C" w14:textId="77777777" w:rsidR="0069525C" w:rsidRPr="0069525C" w:rsidRDefault="0069525C" w:rsidP="0069525C">
      <w:pPr>
        <w:numPr>
          <w:ilvl w:val="0"/>
          <w:numId w:val="1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Faculty &amp; Offices:</w:t>
      </w:r>
      <w:r w:rsidRPr="0069525C">
        <w:rPr>
          <w:sz w:val="40"/>
          <w:szCs w:val="40"/>
        </w:rPr>
        <w:t xml:space="preserve"> Demonstrates a </w:t>
      </w:r>
      <w:r w:rsidRPr="0069525C">
        <w:rPr>
          <w:b/>
          <w:bCs/>
          <w:sz w:val="40"/>
          <w:szCs w:val="40"/>
        </w:rPr>
        <w:t>1:1 (One-to-One) relationship</w:t>
      </w:r>
      <w:r w:rsidRPr="0069525C">
        <w:rPr>
          <w:sz w:val="40"/>
          <w:szCs w:val="40"/>
        </w:rPr>
        <w:t>, ensuring each faculty member has exactly one unique office assigned.</w:t>
      </w:r>
    </w:p>
    <w:p w14:paraId="7FBE641E" w14:textId="77777777" w:rsidR="0069525C" w:rsidRPr="0069525C" w:rsidRDefault="0069525C" w:rsidP="0069525C">
      <w:pPr>
        <w:numPr>
          <w:ilvl w:val="0"/>
          <w:numId w:val="1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Courses &amp; Sections:</w:t>
      </w:r>
      <w:r w:rsidRPr="0069525C">
        <w:rPr>
          <w:sz w:val="40"/>
          <w:szCs w:val="40"/>
        </w:rPr>
        <w:t xml:space="preserve"> Courses are the general definitions, while Sections are the specific instances (time/place) taught by a faculty member.</w:t>
      </w:r>
    </w:p>
    <w:p w14:paraId="4613DFC3" w14:textId="77777777" w:rsidR="0069525C" w:rsidRPr="0069525C" w:rsidRDefault="0069525C" w:rsidP="0069525C">
      <w:pPr>
        <w:numPr>
          <w:ilvl w:val="0"/>
          <w:numId w:val="1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Students:</w:t>
      </w:r>
      <w:r w:rsidRPr="0069525C">
        <w:rPr>
          <w:sz w:val="40"/>
          <w:szCs w:val="40"/>
        </w:rPr>
        <w:t xml:space="preserve"> Linked to their respective degree programs.</w:t>
      </w:r>
    </w:p>
    <w:p w14:paraId="037C2844" w14:textId="77777777" w:rsidR="0069525C" w:rsidRPr="0069525C" w:rsidRDefault="0069525C" w:rsidP="0069525C">
      <w:pPr>
        <w:numPr>
          <w:ilvl w:val="0"/>
          <w:numId w:val="1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Enrollments:</w:t>
      </w:r>
      <w:r w:rsidRPr="0069525C">
        <w:rPr>
          <w:sz w:val="40"/>
          <w:szCs w:val="40"/>
        </w:rPr>
        <w:t xml:space="preserve"> A </w:t>
      </w:r>
      <w:r w:rsidRPr="0069525C">
        <w:rPr>
          <w:b/>
          <w:bCs/>
          <w:sz w:val="40"/>
          <w:szCs w:val="40"/>
        </w:rPr>
        <w:t>Junction Table</w:t>
      </w:r>
      <w:r w:rsidRPr="0069525C">
        <w:rPr>
          <w:sz w:val="40"/>
          <w:szCs w:val="40"/>
        </w:rPr>
        <w:t xml:space="preserve"> that handles the </w:t>
      </w:r>
      <w:proofErr w:type="gramStart"/>
      <w:r w:rsidRPr="0069525C">
        <w:rPr>
          <w:b/>
          <w:bCs/>
          <w:sz w:val="40"/>
          <w:szCs w:val="40"/>
        </w:rPr>
        <w:t>M:N</w:t>
      </w:r>
      <w:proofErr w:type="gramEnd"/>
      <w:r w:rsidRPr="0069525C">
        <w:rPr>
          <w:b/>
          <w:bCs/>
          <w:sz w:val="40"/>
          <w:szCs w:val="40"/>
        </w:rPr>
        <w:t xml:space="preserve"> (Many-to-Many) relationship</w:t>
      </w:r>
      <w:r w:rsidRPr="0069525C">
        <w:rPr>
          <w:sz w:val="40"/>
          <w:szCs w:val="40"/>
        </w:rPr>
        <w:t xml:space="preserve"> between Students and Sections, allowing a student to take many classes and a class to have many students.</w:t>
      </w:r>
    </w:p>
    <w:p w14:paraId="04FA50B6" w14:textId="77777777" w:rsidR="0069525C" w:rsidRPr="0069525C" w:rsidRDefault="0069525C" w:rsidP="0069525C">
      <w:pPr>
        <w:ind w:left="720"/>
        <w:rPr>
          <w:b/>
          <w:bCs/>
          <w:sz w:val="40"/>
          <w:szCs w:val="40"/>
        </w:rPr>
      </w:pPr>
      <w:r w:rsidRPr="0069525C">
        <w:rPr>
          <w:b/>
          <w:bCs/>
          <w:sz w:val="40"/>
          <w:szCs w:val="40"/>
        </w:rPr>
        <w:lastRenderedPageBreak/>
        <w:t>3. Implementation Highlights</w:t>
      </w:r>
    </w:p>
    <w:p w14:paraId="11F6FAC3" w14:textId="77777777" w:rsidR="0069525C" w:rsidRPr="0069525C" w:rsidRDefault="0069525C" w:rsidP="0069525C">
      <w:pPr>
        <w:ind w:left="720"/>
        <w:rPr>
          <w:b/>
          <w:bCs/>
          <w:sz w:val="40"/>
          <w:szCs w:val="40"/>
        </w:rPr>
      </w:pPr>
      <w:r w:rsidRPr="0069525C">
        <w:rPr>
          <w:b/>
          <w:bCs/>
          <w:sz w:val="40"/>
          <w:szCs w:val="40"/>
        </w:rPr>
        <w:t>Data Integrity &amp; Constraints</w:t>
      </w:r>
    </w:p>
    <w:p w14:paraId="4AFEB77F" w14:textId="77777777" w:rsidR="0069525C" w:rsidRPr="0069525C" w:rsidRDefault="0069525C" w:rsidP="0069525C">
      <w:pPr>
        <w:numPr>
          <w:ilvl w:val="0"/>
          <w:numId w:val="2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Primary Keys:</w:t>
      </w:r>
      <w:r w:rsidRPr="0069525C">
        <w:rPr>
          <w:sz w:val="40"/>
          <w:szCs w:val="40"/>
        </w:rPr>
        <w:t xml:space="preserve"> Used in every table to ensure unique identification of records.</w:t>
      </w:r>
    </w:p>
    <w:p w14:paraId="28D266DE" w14:textId="77777777" w:rsidR="0069525C" w:rsidRPr="0069525C" w:rsidRDefault="0069525C" w:rsidP="0069525C">
      <w:pPr>
        <w:numPr>
          <w:ilvl w:val="0"/>
          <w:numId w:val="2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Foreign Keys:</w:t>
      </w:r>
      <w:r w:rsidRPr="0069525C">
        <w:rPr>
          <w:sz w:val="40"/>
          <w:szCs w:val="40"/>
        </w:rPr>
        <w:t xml:space="preserve"> Used to enforce referential integrity (e.g., you cannot enroll a student in a section that doesn't exist).</w:t>
      </w:r>
    </w:p>
    <w:p w14:paraId="2AC1236C" w14:textId="77777777" w:rsidR="0069525C" w:rsidRDefault="0069525C" w:rsidP="0069525C">
      <w:pPr>
        <w:numPr>
          <w:ilvl w:val="0"/>
          <w:numId w:val="2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Unique Constraints:</w:t>
      </w:r>
      <w:r w:rsidRPr="0069525C">
        <w:rPr>
          <w:sz w:val="40"/>
          <w:szCs w:val="40"/>
        </w:rPr>
        <w:t xml:space="preserve"> Applied to the offices table to prevent two faculty members from being assigned the same room.</w:t>
      </w:r>
    </w:p>
    <w:p w14:paraId="18003296" w14:textId="2A6DFB38" w:rsidR="0069525C" w:rsidRDefault="0069525C" w:rsidP="0069525C">
      <w:pPr>
        <w:numPr>
          <w:ilvl w:val="0"/>
          <w:numId w:val="2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For example:</w:t>
      </w:r>
    </w:p>
    <w:p w14:paraId="5D611B82" w14:textId="5307241A" w:rsidR="0069525C" w:rsidRPr="0069525C" w:rsidRDefault="0060484F" w:rsidP="0069525C">
      <w:pPr>
        <w:numPr>
          <w:ilvl w:val="0"/>
          <w:numId w:val="2"/>
        </w:numPr>
        <w:rPr>
          <w:sz w:val="40"/>
          <w:szCs w:val="40"/>
        </w:rPr>
      </w:pPr>
      <w:r w:rsidRPr="0060484F">
        <w:rPr>
          <w:sz w:val="40"/>
          <w:szCs w:val="40"/>
        </w:rPr>
        <w:drawing>
          <wp:inline distT="0" distB="0" distL="0" distR="0" wp14:anchorId="5400D9A7" wp14:editId="7DC4AD8C">
            <wp:extent cx="5545942" cy="1275907"/>
            <wp:effectExtent l="0" t="0" r="0" b="635"/>
            <wp:docPr id="168709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4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284" cy="127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A248" w14:textId="7E5E8A21" w:rsidR="0060484F" w:rsidRPr="0069525C" w:rsidRDefault="0069525C" w:rsidP="0060484F">
      <w:pPr>
        <w:ind w:left="720"/>
        <w:rPr>
          <w:b/>
          <w:bCs/>
          <w:sz w:val="40"/>
          <w:szCs w:val="40"/>
          <w:u w:val="thick"/>
        </w:rPr>
      </w:pPr>
      <w:r w:rsidRPr="0069525C">
        <w:rPr>
          <w:b/>
          <w:bCs/>
          <w:sz w:val="40"/>
          <w:szCs w:val="40"/>
          <w:u w:val="thick"/>
        </w:rPr>
        <w:t>Advanced Database Objects</w:t>
      </w:r>
    </w:p>
    <w:p w14:paraId="0853B740" w14:textId="77777777" w:rsidR="0069525C" w:rsidRDefault="0069525C" w:rsidP="0069525C">
      <w:pPr>
        <w:numPr>
          <w:ilvl w:val="0"/>
          <w:numId w:val="3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Views (</w:t>
      </w:r>
      <w:proofErr w:type="spellStart"/>
      <w:r w:rsidRPr="0069525C">
        <w:rPr>
          <w:b/>
          <w:bCs/>
          <w:sz w:val="40"/>
          <w:szCs w:val="40"/>
        </w:rPr>
        <w:t>dept_summary</w:t>
      </w:r>
      <w:proofErr w:type="spellEnd"/>
      <w:r w:rsidRPr="0069525C">
        <w:rPr>
          <w:b/>
          <w:bCs/>
          <w:sz w:val="40"/>
          <w:szCs w:val="40"/>
        </w:rPr>
        <w:t>):</w:t>
      </w:r>
      <w:r w:rsidRPr="0069525C">
        <w:rPr>
          <w:sz w:val="40"/>
          <w:szCs w:val="40"/>
        </w:rPr>
        <w:t xml:space="preserve"> Provides an abstraction layer, allowing users to see department names and HODs without accessing the full table.</w:t>
      </w:r>
    </w:p>
    <w:p w14:paraId="0638EDDF" w14:textId="0891BEE6" w:rsidR="0060484F" w:rsidRPr="0060484F" w:rsidRDefault="0060484F" w:rsidP="0069525C">
      <w:pPr>
        <w:numPr>
          <w:ilvl w:val="0"/>
          <w:numId w:val="3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Example:</w:t>
      </w:r>
    </w:p>
    <w:p w14:paraId="14299058" w14:textId="30F032B0" w:rsidR="0060484F" w:rsidRPr="0069525C" w:rsidRDefault="0060484F" w:rsidP="0060484F">
      <w:pPr>
        <w:numPr>
          <w:ilvl w:val="0"/>
          <w:numId w:val="3"/>
        </w:numPr>
        <w:rPr>
          <w:sz w:val="40"/>
          <w:szCs w:val="40"/>
        </w:rPr>
      </w:pPr>
      <w:r w:rsidRPr="0060484F">
        <w:rPr>
          <w:sz w:val="40"/>
          <w:szCs w:val="40"/>
        </w:rPr>
        <w:lastRenderedPageBreak/>
        <w:drawing>
          <wp:inline distT="0" distB="0" distL="0" distR="0" wp14:anchorId="3B3A74EA" wp14:editId="02F3B9BE">
            <wp:extent cx="4396392" cy="1233377"/>
            <wp:effectExtent l="0" t="0" r="4445" b="5080"/>
            <wp:docPr id="1366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6424" cy="123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D983" w14:textId="77777777" w:rsidR="0069525C" w:rsidRDefault="0069525C" w:rsidP="0069525C">
      <w:pPr>
        <w:numPr>
          <w:ilvl w:val="0"/>
          <w:numId w:val="3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Subqueries:</w:t>
      </w:r>
      <w:r w:rsidRPr="0069525C">
        <w:rPr>
          <w:sz w:val="40"/>
          <w:szCs w:val="40"/>
        </w:rPr>
        <w:t xml:space="preserve"> Included a query to identify "High Earners" by comparing individual faculty salaries against the global average.</w:t>
      </w:r>
    </w:p>
    <w:p w14:paraId="56D543D5" w14:textId="103E339A" w:rsidR="0060484F" w:rsidRPr="0060484F" w:rsidRDefault="0060484F" w:rsidP="0069525C">
      <w:pPr>
        <w:numPr>
          <w:ilvl w:val="0"/>
          <w:numId w:val="3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Example</w:t>
      </w:r>
    </w:p>
    <w:p w14:paraId="0EA53E85" w14:textId="77B6FA61" w:rsidR="0060484F" w:rsidRPr="0069525C" w:rsidRDefault="0060484F" w:rsidP="0069525C">
      <w:pPr>
        <w:numPr>
          <w:ilvl w:val="0"/>
          <w:numId w:val="3"/>
        </w:numPr>
        <w:rPr>
          <w:sz w:val="40"/>
          <w:szCs w:val="40"/>
        </w:rPr>
      </w:pPr>
      <w:r w:rsidRPr="0060484F">
        <w:rPr>
          <w:sz w:val="40"/>
          <w:szCs w:val="40"/>
        </w:rPr>
        <w:drawing>
          <wp:inline distT="0" distB="0" distL="0" distR="0" wp14:anchorId="41B04437" wp14:editId="676F4B24">
            <wp:extent cx="5779451" cy="850605"/>
            <wp:effectExtent l="0" t="0" r="0" b="6985"/>
            <wp:docPr id="31817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8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912" cy="85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201A" w14:textId="77777777" w:rsidR="0069525C" w:rsidRDefault="0069525C" w:rsidP="0069525C">
      <w:pPr>
        <w:numPr>
          <w:ilvl w:val="0"/>
          <w:numId w:val="3"/>
        </w:numPr>
        <w:rPr>
          <w:sz w:val="40"/>
          <w:szCs w:val="40"/>
        </w:rPr>
      </w:pPr>
      <w:r w:rsidRPr="0069525C">
        <w:rPr>
          <w:b/>
          <w:bCs/>
          <w:sz w:val="40"/>
          <w:szCs w:val="40"/>
        </w:rPr>
        <w:t>Triggers (</w:t>
      </w:r>
      <w:proofErr w:type="spellStart"/>
      <w:r w:rsidRPr="0069525C">
        <w:rPr>
          <w:b/>
          <w:bCs/>
          <w:sz w:val="40"/>
          <w:szCs w:val="40"/>
        </w:rPr>
        <w:t>trg_check_credits</w:t>
      </w:r>
      <w:proofErr w:type="spellEnd"/>
      <w:r w:rsidRPr="0069525C">
        <w:rPr>
          <w:b/>
          <w:bCs/>
          <w:sz w:val="40"/>
          <w:szCs w:val="40"/>
        </w:rPr>
        <w:t>):</w:t>
      </w:r>
      <w:r w:rsidRPr="0069525C">
        <w:rPr>
          <w:sz w:val="40"/>
          <w:szCs w:val="40"/>
        </w:rPr>
        <w:t xml:space="preserve"> A business logic rule that automatically prevents data entry errors by rolling back any transaction where course credits are set to zero or less.</w:t>
      </w:r>
    </w:p>
    <w:p w14:paraId="7E62EB14" w14:textId="2BCD4B7A" w:rsidR="0060484F" w:rsidRPr="0060484F" w:rsidRDefault="0060484F" w:rsidP="0069525C">
      <w:pPr>
        <w:numPr>
          <w:ilvl w:val="0"/>
          <w:numId w:val="3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Example</w:t>
      </w:r>
    </w:p>
    <w:p w14:paraId="015D08A5" w14:textId="1BD15B63" w:rsidR="0060484F" w:rsidRPr="0060484F" w:rsidRDefault="0060484F" w:rsidP="0069525C">
      <w:pPr>
        <w:numPr>
          <w:ilvl w:val="0"/>
          <w:numId w:val="3"/>
        </w:numPr>
        <w:rPr>
          <w:sz w:val="40"/>
          <w:szCs w:val="40"/>
        </w:rPr>
      </w:pPr>
      <w:r w:rsidRPr="0060484F">
        <w:rPr>
          <w:sz w:val="40"/>
          <w:szCs w:val="40"/>
        </w:rPr>
        <w:drawing>
          <wp:inline distT="0" distB="0" distL="0" distR="0" wp14:anchorId="49ABADCB" wp14:editId="581CE85E">
            <wp:extent cx="4572462" cy="1669312"/>
            <wp:effectExtent l="0" t="0" r="0" b="7620"/>
            <wp:docPr id="1462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0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691" cy="167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691A" w14:textId="77777777" w:rsidR="0060484F" w:rsidRPr="0069525C" w:rsidRDefault="0060484F" w:rsidP="0069525C">
      <w:pPr>
        <w:numPr>
          <w:ilvl w:val="0"/>
          <w:numId w:val="3"/>
        </w:numPr>
        <w:rPr>
          <w:sz w:val="40"/>
          <w:szCs w:val="40"/>
        </w:rPr>
      </w:pPr>
    </w:p>
    <w:p w14:paraId="15B7A746" w14:textId="01BD5B97" w:rsidR="0069525C" w:rsidRDefault="0060484F" w:rsidP="0060484F">
      <w:pPr>
        <w:ind w:left="720"/>
        <w:jc w:val="center"/>
        <w:rPr>
          <w:b/>
          <w:bCs/>
          <w:sz w:val="40"/>
          <w:szCs w:val="40"/>
        </w:rPr>
      </w:pPr>
      <w:r w:rsidRPr="0060484F">
        <w:rPr>
          <w:b/>
          <w:bCs/>
          <w:sz w:val="40"/>
          <w:szCs w:val="40"/>
        </w:rPr>
        <w:lastRenderedPageBreak/>
        <w:t>Screen shots of Outputs</w:t>
      </w:r>
    </w:p>
    <w:p w14:paraId="43C9CAFC" w14:textId="69F0E40A" w:rsidR="0060484F" w:rsidRDefault="0060484F" w:rsidP="0060484F">
      <w:pPr>
        <w:ind w:left="720"/>
        <w:rPr>
          <w:sz w:val="40"/>
          <w:szCs w:val="40"/>
        </w:rPr>
      </w:pPr>
      <w:r w:rsidRPr="0060484F">
        <w:rPr>
          <w:sz w:val="40"/>
          <w:szCs w:val="40"/>
        </w:rPr>
        <w:t>1.</w:t>
      </w:r>
    </w:p>
    <w:p w14:paraId="35F08AE0" w14:textId="28E4E034" w:rsidR="0060484F" w:rsidRDefault="0060484F" w:rsidP="0060484F">
      <w:pPr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 wp14:anchorId="52A0209B" wp14:editId="14FA9BA4">
            <wp:extent cx="4123086" cy="1350334"/>
            <wp:effectExtent l="0" t="0" r="0" b="2540"/>
            <wp:docPr id="211520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854" cy="135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BE209" w14:textId="36702429" w:rsidR="0060484F" w:rsidRDefault="0060484F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2.</w:t>
      </w:r>
    </w:p>
    <w:p w14:paraId="25585F82" w14:textId="0FBA8053" w:rsidR="0060484F" w:rsidRDefault="0060484F" w:rsidP="0060484F">
      <w:pPr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 wp14:anchorId="6A4BCC14" wp14:editId="7DD63794">
            <wp:extent cx="4807613" cy="1467293"/>
            <wp:effectExtent l="0" t="0" r="0" b="0"/>
            <wp:docPr id="1044308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453" cy="146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2EE4" w14:textId="2DC3F32F" w:rsidR="0060484F" w:rsidRDefault="0060484F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3.</w:t>
      </w:r>
    </w:p>
    <w:p w14:paraId="4A3230CF" w14:textId="0EF96C0E" w:rsidR="0060484F" w:rsidRDefault="0060484F" w:rsidP="0060484F">
      <w:pPr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 wp14:anchorId="61C4F796" wp14:editId="1FF4C6A0">
            <wp:extent cx="4530366" cy="1775638"/>
            <wp:effectExtent l="0" t="0" r="3810" b="0"/>
            <wp:docPr id="695268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569" cy="177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C7DE" w14:textId="1B16FBD8" w:rsidR="0060484F" w:rsidRDefault="0060484F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4.</w:t>
      </w:r>
    </w:p>
    <w:p w14:paraId="2CBDF218" w14:textId="60876F55" w:rsidR="0060484F" w:rsidRDefault="003A58BB" w:rsidP="0060484F">
      <w:pPr>
        <w:ind w:left="720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7B0E1E8" wp14:editId="2DC10271">
            <wp:extent cx="3179445" cy="1616075"/>
            <wp:effectExtent l="0" t="0" r="1905" b="3175"/>
            <wp:docPr id="163055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B06D" w14:textId="61245387" w:rsidR="003A58BB" w:rsidRDefault="003A58BB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5.</w:t>
      </w:r>
    </w:p>
    <w:p w14:paraId="67B42832" w14:textId="2944A85A" w:rsidR="003A58BB" w:rsidRDefault="003A58BB" w:rsidP="0060484F">
      <w:pPr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 wp14:anchorId="517CA7C0" wp14:editId="5511DD07">
            <wp:extent cx="5104752" cy="1414130"/>
            <wp:effectExtent l="0" t="0" r="1270" b="0"/>
            <wp:docPr id="216737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628" cy="141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FF10" w14:textId="149919C5" w:rsidR="003A58BB" w:rsidRDefault="003A58BB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6.</w:t>
      </w:r>
    </w:p>
    <w:p w14:paraId="1BD7A764" w14:textId="30B9CC35" w:rsidR="003A58BB" w:rsidRDefault="003A58BB" w:rsidP="0060484F">
      <w:pPr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 wp14:anchorId="3051A57F" wp14:editId="1AFDEB8E">
            <wp:extent cx="4784651" cy="1623509"/>
            <wp:effectExtent l="0" t="0" r="0" b="0"/>
            <wp:docPr id="1127998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785" cy="163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A939" w14:textId="319E1E65" w:rsidR="003A58BB" w:rsidRDefault="003A58BB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7.</w:t>
      </w:r>
    </w:p>
    <w:p w14:paraId="2CE00586" w14:textId="2B3D309B" w:rsidR="003A58BB" w:rsidRDefault="003A58BB" w:rsidP="0060484F">
      <w:pPr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 wp14:anchorId="237A2798" wp14:editId="45DA177B">
            <wp:extent cx="4698055" cy="1616149"/>
            <wp:effectExtent l="0" t="0" r="7620" b="3175"/>
            <wp:docPr id="12612149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321" cy="161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D1A8" w14:textId="7D64ED61" w:rsidR="003A58BB" w:rsidRDefault="003A58BB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lastRenderedPageBreak/>
        <w:t>8.</w:t>
      </w:r>
    </w:p>
    <w:p w14:paraId="54EDB7E6" w14:textId="03422A65" w:rsidR="003A58BB" w:rsidRDefault="003A58BB" w:rsidP="0060484F">
      <w:pPr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 wp14:anchorId="39740534" wp14:editId="212428E9">
            <wp:extent cx="3540760" cy="1403350"/>
            <wp:effectExtent l="0" t="0" r="2540" b="6350"/>
            <wp:docPr id="1954922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F1FC" w14:textId="1F4E5357" w:rsidR="003A58BB" w:rsidRDefault="003A58BB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9.</w:t>
      </w:r>
    </w:p>
    <w:p w14:paraId="2DCB8059" w14:textId="48EDB768" w:rsidR="000C792D" w:rsidRDefault="000C792D" w:rsidP="000C792D">
      <w:pPr>
        <w:ind w:left="720"/>
        <w:rPr>
          <w:sz w:val="40"/>
          <w:szCs w:val="40"/>
        </w:rPr>
      </w:pPr>
      <w:r w:rsidRPr="000C792D">
        <w:rPr>
          <w:noProof/>
          <w:sz w:val="40"/>
          <w:szCs w:val="40"/>
        </w:rPr>
        <w:drawing>
          <wp:inline distT="0" distB="0" distL="0" distR="0" wp14:anchorId="64E3A8F4" wp14:editId="706A78F6">
            <wp:extent cx="3094355" cy="829310"/>
            <wp:effectExtent l="0" t="0" r="0" b="8890"/>
            <wp:docPr id="1616541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DC75" w14:textId="2E8946C4" w:rsidR="003A58BB" w:rsidRDefault="003A58BB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10.</w:t>
      </w:r>
    </w:p>
    <w:p w14:paraId="720CB920" w14:textId="4B903567" w:rsidR="003A58BB" w:rsidRDefault="003A58BB" w:rsidP="0060484F">
      <w:pPr>
        <w:ind w:left="720"/>
        <w:rPr>
          <w:sz w:val="40"/>
          <w:szCs w:val="40"/>
        </w:rPr>
      </w:pPr>
      <w:r>
        <w:rPr>
          <w:sz w:val="40"/>
          <w:szCs w:val="40"/>
        </w:rPr>
        <w:t>11.</w:t>
      </w:r>
      <w:r w:rsidRPr="003A58BB">
        <w:t xml:space="preserve"> </w:t>
      </w:r>
      <w:r>
        <w:rPr>
          <w:noProof/>
        </w:rPr>
        <w:drawing>
          <wp:inline distT="0" distB="0" distL="0" distR="0" wp14:anchorId="2AF54169" wp14:editId="01EA781E">
            <wp:extent cx="4901565" cy="2019935"/>
            <wp:effectExtent l="0" t="0" r="0" b="0"/>
            <wp:docPr id="140302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69C3" w14:textId="2E2CF7CC" w:rsidR="003A58BB" w:rsidRDefault="003A58BB" w:rsidP="0060484F">
      <w:pPr>
        <w:ind w:left="720"/>
        <w:rPr>
          <w:sz w:val="40"/>
          <w:szCs w:val="40"/>
        </w:rPr>
      </w:pPr>
      <w:r w:rsidRPr="003A58BB">
        <w:rPr>
          <w:noProof/>
          <w:sz w:val="40"/>
          <w:szCs w:val="40"/>
        </w:rPr>
        <w:drawing>
          <wp:inline distT="0" distB="0" distL="0" distR="0" wp14:anchorId="0ED3EA82" wp14:editId="15B0795F">
            <wp:extent cx="3200400" cy="1520190"/>
            <wp:effectExtent l="0" t="0" r="0" b="3810"/>
            <wp:docPr id="1105471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3BA9" w14:textId="77777777" w:rsidR="000C792D" w:rsidRDefault="000C792D" w:rsidP="0060484F">
      <w:pPr>
        <w:ind w:left="720"/>
        <w:rPr>
          <w:sz w:val="40"/>
          <w:szCs w:val="40"/>
        </w:rPr>
      </w:pPr>
    </w:p>
    <w:p w14:paraId="24EFF314" w14:textId="688E5981" w:rsidR="003A58BB" w:rsidRDefault="003A58BB" w:rsidP="003A58BB">
      <w:pPr>
        <w:ind w:left="720"/>
        <w:jc w:val="center"/>
        <w:rPr>
          <w:b/>
          <w:bCs/>
          <w:sz w:val="40"/>
          <w:szCs w:val="40"/>
        </w:rPr>
      </w:pPr>
      <w:r w:rsidRPr="003A58BB">
        <w:rPr>
          <w:b/>
          <w:bCs/>
          <w:sz w:val="40"/>
          <w:szCs w:val="40"/>
        </w:rPr>
        <w:lastRenderedPageBreak/>
        <w:t>ER Diagram</w:t>
      </w:r>
    </w:p>
    <w:p w14:paraId="58A8C290" w14:textId="435F8896" w:rsidR="003A58BB" w:rsidRDefault="003A58BB" w:rsidP="003A58BB">
      <w:pPr>
        <w:ind w:left="720"/>
        <w:jc w:val="center"/>
        <w:rPr>
          <w:b/>
          <w:bCs/>
          <w:sz w:val="40"/>
          <w:szCs w:val="40"/>
          <w:u w:val="double"/>
        </w:rPr>
      </w:pPr>
    </w:p>
    <w:p w14:paraId="060A41AE" w14:textId="102F887E" w:rsidR="003A58BB" w:rsidRDefault="000C792D" w:rsidP="003A58BB">
      <w:pPr>
        <w:ind w:left="720"/>
        <w:jc w:val="center"/>
        <w:rPr>
          <w:b/>
          <w:bCs/>
          <w:sz w:val="40"/>
          <w:szCs w:val="40"/>
          <w:u w:val="double"/>
        </w:rPr>
      </w:pPr>
      <w:r>
        <w:rPr>
          <w:b/>
          <w:bCs/>
          <w:noProof/>
          <w:sz w:val="40"/>
          <w:szCs w:val="40"/>
          <w:u w:val="double"/>
        </w:rPr>
        <w:drawing>
          <wp:inline distT="0" distB="0" distL="0" distR="0" wp14:anchorId="0A940C17" wp14:editId="253692C6">
            <wp:extent cx="5943600" cy="7115175"/>
            <wp:effectExtent l="0" t="0" r="0" b="9525"/>
            <wp:docPr id="5032912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91233" name="Picture 5032912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F0D4" w14:textId="2BD5CAC4" w:rsidR="000C792D" w:rsidRPr="000C792D" w:rsidRDefault="000C792D" w:rsidP="000C792D">
      <w:pPr>
        <w:ind w:left="720"/>
        <w:rPr>
          <w:b/>
          <w:bCs/>
          <w:sz w:val="40"/>
          <w:szCs w:val="40"/>
        </w:rPr>
      </w:pPr>
      <w:r w:rsidRPr="003A58BB">
        <w:rPr>
          <w:b/>
          <w:bCs/>
          <w:sz w:val="40"/>
          <w:szCs w:val="40"/>
        </w:rPr>
        <w:lastRenderedPageBreak/>
        <w:t>5. Conclusion</w:t>
      </w:r>
    </w:p>
    <w:p w14:paraId="10A55618" w14:textId="256D3AA1" w:rsidR="003A58BB" w:rsidRPr="003A58BB" w:rsidRDefault="003A58BB" w:rsidP="003A58BB">
      <w:pPr>
        <w:ind w:left="720"/>
        <w:rPr>
          <w:sz w:val="40"/>
          <w:szCs w:val="40"/>
        </w:rPr>
      </w:pPr>
      <w:r w:rsidRPr="003A58BB">
        <w:rPr>
          <w:sz w:val="40"/>
          <w:szCs w:val="40"/>
        </w:rPr>
        <w:t xml:space="preserve">The </w:t>
      </w:r>
      <w:proofErr w:type="spellStart"/>
      <w:r w:rsidRPr="003A58BB">
        <w:rPr>
          <w:sz w:val="40"/>
          <w:szCs w:val="40"/>
        </w:rPr>
        <w:t>university_db</w:t>
      </w:r>
      <w:proofErr w:type="spellEnd"/>
      <w:r w:rsidRPr="003A58BB">
        <w:rPr>
          <w:sz w:val="40"/>
          <w:szCs w:val="40"/>
        </w:rPr>
        <w:t xml:space="preserve"> provides a robust foundation for academic data management. By utilizing normalization, junction tables, and triggers, the system ensures that data remains consistent, accurate, and easy to retrieve for administrative reporting.</w:t>
      </w:r>
    </w:p>
    <w:p w14:paraId="7898B7CB" w14:textId="7B30B1CB" w:rsidR="003A58BB" w:rsidRDefault="003A58BB" w:rsidP="003A58BB">
      <w:pPr>
        <w:ind w:left="720"/>
        <w:rPr>
          <w:b/>
          <w:bCs/>
          <w:sz w:val="40"/>
          <w:szCs w:val="40"/>
          <w:u w:val="double"/>
        </w:rPr>
      </w:pPr>
      <w:r>
        <w:rPr>
          <w:b/>
          <w:bCs/>
          <w:sz w:val="40"/>
          <w:szCs w:val="40"/>
          <w:u w:val="double"/>
        </w:rPr>
        <w:t xml:space="preserve">  ______________________________________________</w:t>
      </w:r>
    </w:p>
    <w:p w14:paraId="234BBBDC" w14:textId="77777777" w:rsidR="003A58BB" w:rsidRDefault="003A58BB" w:rsidP="003A58BB">
      <w:pPr>
        <w:ind w:left="720"/>
        <w:rPr>
          <w:b/>
          <w:bCs/>
          <w:sz w:val="40"/>
          <w:szCs w:val="40"/>
          <w:u w:val="double"/>
        </w:rPr>
      </w:pPr>
    </w:p>
    <w:p w14:paraId="64F85D4B" w14:textId="77777777" w:rsidR="003A58BB" w:rsidRDefault="003A58BB" w:rsidP="003A58BB">
      <w:pPr>
        <w:ind w:left="720"/>
        <w:jc w:val="center"/>
        <w:rPr>
          <w:b/>
          <w:bCs/>
          <w:sz w:val="40"/>
          <w:szCs w:val="40"/>
          <w:u w:val="double"/>
        </w:rPr>
      </w:pPr>
    </w:p>
    <w:p w14:paraId="11036E34" w14:textId="77777777" w:rsidR="003A58BB" w:rsidRDefault="003A58BB" w:rsidP="003A58BB">
      <w:pPr>
        <w:ind w:left="720"/>
        <w:jc w:val="center"/>
        <w:rPr>
          <w:b/>
          <w:bCs/>
          <w:sz w:val="40"/>
          <w:szCs w:val="40"/>
          <w:u w:val="double"/>
        </w:rPr>
      </w:pPr>
    </w:p>
    <w:p w14:paraId="7566C671" w14:textId="77777777" w:rsidR="003A58BB" w:rsidRPr="003A58BB" w:rsidRDefault="003A58BB" w:rsidP="003A58BB">
      <w:pPr>
        <w:ind w:left="720"/>
        <w:jc w:val="center"/>
        <w:rPr>
          <w:b/>
          <w:bCs/>
          <w:sz w:val="40"/>
          <w:szCs w:val="40"/>
          <w:u w:val="double"/>
        </w:rPr>
      </w:pPr>
    </w:p>
    <w:sectPr w:rsidR="003A58BB" w:rsidRPr="003A58BB" w:rsidSect="000C792D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16F"/>
    <w:multiLevelType w:val="multilevel"/>
    <w:tmpl w:val="F13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56C49"/>
    <w:multiLevelType w:val="multilevel"/>
    <w:tmpl w:val="DD9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E72DC"/>
    <w:multiLevelType w:val="multilevel"/>
    <w:tmpl w:val="83D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14119">
    <w:abstractNumId w:val="0"/>
  </w:num>
  <w:num w:numId="2" w16cid:durableId="615254329">
    <w:abstractNumId w:val="1"/>
  </w:num>
  <w:num w:numId="3" w16cid:durableId="1135834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5C"/>
    <w:rsid w:val="000C792D"/>
    <w:rsid w:val="003A58BB"/>
    <w:rsid w:val="0060484F"/>
    <w:rsid w:val="0069525C"/>
    <w:rsid w:val="00892BBC"/>
    <w:rsid w:val="00A07125"/>
    <w:rsid w:val="00AC121D"/>
    <w:rsid w:val="00E3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D75C"/>
  <w15:chartTrackingRefBased/>
  <w15:docId w15:val="{57D38D05-E0B3-42B7-975F-94DD6B38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780CC-52A5-40D9-A7A9-1D7C40CAD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numan amdad</dc:creator>
  <cp:keywords/>
  <dc:description/>
  <cp:lastModifiedBy>numan amdad</cp:lastModifiedBy>
  <cp:revision>1</cp:revision>
  <dcterms:created xsi:type="dcterms:W3CDTF">2025-12-29T20:07:00Z</dcterms:created>
  <dcterms:modified xsi:type="dcterms:W3CDTF">2025-12-29T20:46:00Z</dcterms:modified>
</cp:coreProperties>
</file>