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Introduction to Large Language Models (LLMs)</w:t>
      </w:r>
    </w:p>
    <w:p>
      <w:pPr>
        <w:spacing w:after="160"/>
        <w:jc w:val="left"/>
      </w:pPr>
      <w:r>
        <w:rPr>
          <w:rFonts w:ascii="Times New Roman" w:cs="Times New Roman" w:eastAsia="Times New Roman" w:hAnsi="Times New Roman"/>
          <w:color w:val="000000"/>
          <w:sz w:val="24"/>
          <w:szCs w:val="24"/>
        </w:rPr>
        <w:t xml:space="preserve">These notes cover the basic ideas behind LLMs and related concepts. Written for internship reference.</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What is an LLM?</w:t>
      </w:r>
    </w:p>
    <w:p>
      <w:pPr>
        <w:spacing w:after="160"/>
        <w:jc w:val="left"/>
      </w:pPr>
      <w:r>
        <w:rPr>
          <w:rFonts w:ascii="Times New Roman" w:cs="Times New Roman" w:eastAsia="Times New Roman" w:hAnsi="Times New Roman"/>
          <w:color w:val="000000"/>
          <w:sz w:val="24"/>
          <w:szCs w:val="24"/>
        </w:rPr>
        <w:t xml:space="preserve">LLM stands for Large Language Model. It is a type of artificial intelligence model that is trained on a very large amount of text data. The model learns patterns in language so it can generate text, answer questions, translate languages, write code, and do many other tasks.</w:t>
      </w:r>
    </w:p>
    <w:p>
      <w:pPr>
        <w:spacing w:after="160"/>
        <w:jc w:val="left"/>
      </w:pPr>
      <w:r>
        <w:rPr>
          <w:rFonts w:ascii="Times New Roman" w:cs="Times New Roman" w:eastAsia="Times New Roman" w:hAnsi="Times New Roman"/>
          <w:color w:val="000000"/>
          <w:sz w:val="24"/>
          <w:szCs w:val="24"/>
        </w:rPr>
        <w:t xml:space="preserve">The word "large" refers to two things. First, the amount of training data is huge, sometimes hundreds of billions of words. Second, the model itself has billions of parameters, which are internal numbers that it adjusts during training.</w:t>
      </w:r>
    </w:p>
    <w:p>
      <w:pPr>
        <w:spacing w:after="160"/>
        <w:jc w:val="left"/>
      </w:pPr>
      <w:r>
        <w:rPr>
          <w:rFonts w:ascii="Times New Roman" w:cs="Times New Roman" w:eastAsia="Times New Roman" w:hAnsi="Times New Roman"/>
          <w:color w:val="000000"/>
          <w:sz w:val="24"/>
          <w:szCs w:val="24"/>
        </w:rPr>
        <w:t xml:space="preserve">Some well-known LLMs are GPT-4, Claude, Gemini, and LLaMA. These models are not databases. They do not look up answers. They generate text based on what they learned during training.</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How LLMs Work (High Level)</w:t>
      </w:r>
    </w:p>
    <w:p>
      <w:pPr>
        <w:spacing w:after="160"/>
        <w:jc w:val="left"/>
      </w:pPr>
      <w:r>
        <w:rPr>
          <w:rFonts w:ascii="Times New Roman" w:cs="Times New Roman" w:eastAsia="Times New Roman" w:hAnsi="Times New Roman"/>
          <w:color w:val="000000"/>
          <w:sz w:val="24"/>
          <w:szCs w:val="24"/>
        </w:rPr>
        <w:t xml:space="preserve">At a high level, an LLM takes text as input and predicts what text should come next. This sounds simple but it requires understanding context, grammar, facts, and meaning all at once.</w:t>
      </w:r>
    </w:p>
    <w:p>
      <w:pPr>
        <w:spacing w:after="160"/>
        <w:jc w:val="left"/>
      </w:pPr>
      <w:r>
        <w:rPr>
          <w:rFonts w:ascii="Times New Roman" w:cs="Times New Roman" w:eastAsia="Times New Roman" w:hAnsi="Times New Roman"/>
          <w:color w:val="000000"/>
          <w:sz w:val="24"/>
          <w:szCs w:val="24"/>
        </w:rPr>
        <w:t xml:space="preserve">The training process involves showing the model massive amounts of text and asking it to predict the next word over and over. Each time it makes a wrong prediction, the model adjusts its parameters slightly to do better next time. After billions of these adjustments, the model becomes good at producing useful and coherent text.</w:t>
      </w:r>
    </w:p>
    <w:p>
      <w:pPr>
        <w:spacing w:after="160"/>
        <w:jc w:val="left"/>
      </w:pPr>
      <w:r>
        <w:rPr>
          <w:rFonts w:ascii="Times New Roman" w:cs="Times New Roman" w:eastAsia="Times New Roman" w:hAnsi="Times New Roman"/>
          <w:color w:val="000000"/>
          <w:sz w:val="24"/>
          <w:szCs w:val="24"/>
        </w:rPr>
        <w:t xml:space="preserve">During this training, the model also learns things like facts, reasoning patterns, and how to follow instructions without being explicitly taught those things separately.</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Tokens</w:t>
      </w:r>
    </w:p>
    <w:p>
      <w:pPr>
        <w:spacing w:after="160"/>
        <w:jc w:val="left"/>
      </w:pPr>
      <w:r>
        <w:rPr>
          <w:rFonts w:ascii="Times New Roman" w:cs="Times New Roman" w:eastAsia="Times New Roman" w:hAnsi="Times New Roman"/>
          <w:color w:val="000000"/>
          <w:sz w:val="24"/>
          <w:szCs w:val="24"/>
        </w:rPr>
        <w:t xml:space="preserve">A token is a small piece of text. It is not always a full word. For example, the word "running" might be split into two tokens: "run" and "ning". Short common words like "the" or "is" are usually one token.</w:t>
      </w:r>
    </w:p>
    <w:p>
      <w:pPr>
        <w:spacing w:after="160"/>
        <w:jc w:val="left"/>
      </w:pPr>
      <w:r>
        <w:rPr>
          <w:rFonts w:ascii="Times New Roman" w:cs="Times New Roman" w:eastAsia="Times New Roman" w:hAnsi="Times New Roman"/>
          <w:color w:val="000000"/>
          <w:sz w:val="24"/>
          <w:szCs w:val="24"/>
        </w:rPr>
        <w:t xml:space="preserve">LLMs do not process raw text directly. They first convert text into tokens using a tokenizer, then convert those tokens into numbers, and feed those numbers into the model.</w:t>
      </w:r>
    </w:p>
    <w:p>
      <w:pPr>
        <w:spacing w:after="160"/>
        <w:jc w:val="left"/>
      </w:pPr>
      <w:r>
        <w:rPr>
          <w:rFonts w:ascii="Times New Roman" w:cs="Times New Roman" w:eastAsia="Times New Roman" w:hAnsi="Times New Roman"/>
          <w:color w:val="000000"/>
          <w:sz w:val="24"/>
          <w:szCs w:val="24"/>
        </w:rPr>
        <w:t xml:space="preserve">Tokens matter because LLMs have a limit called a context window. This is the maximum number of tokens the model can handle at once. GPT-4 Turbo, for example, has a context window of 128,000 tokens. Claude 3.5 has a context window of 200,000 tokens. The larger the context window, the more text the model can read and respond to at once.</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Embeddings</w:t>
      </w:r>
    </w:p>
    <w:p>
      <w:pPr>
        <w:spacing w:after="160"/>
        <w:jc w:val="left"/>
      </w:pPr>
      <w:r>
        <w:rPr>
          <w:rFonts w:ascii="Times New Roman" w:cs="Times New Roman" w:eastAsia="Times New Roman" w:hAnsi="Times New Roman"/>
          <w:color w:val="000000"/>
          <w:sz w:val="24"/>
          <w:szCs w:val="24"/>
        </w:rPr>
        <w:t xml:space="preserve">An embedding is a way of representing a word or a token as a list of numbers, called a vector. This vector captures the meaning of the word in a numerical form.</w:t>
      </w:r>
    </w:p>
    <w:p>
      <w:pPr>
        <w:spacing w:after="160"/>
        <w:jc w:val="left"/>
      </w:pPr>
      <w:r>
        <w:rPr>
          <w:rFonts w:ascii="Times New Roman" w:cs="Times New Roman" w:eastAsia="Times New Roman" w:hAnsi="Times New Roman"/>
          <w:color w:val="000000"/>
          <w:sz w:val="24"/>
          <w:szCs w:val="24"/>
        </w:rPr>
        <w:t xml:space="preserve">Words that have similar meanings end up with similar vectors. For example, the vectors for "king" and "queen" will be closer to each other than the vectors for "king" and "pizza". This is how the model understands meaning, not by looking at letters but by working with these numerical representations.</w:t>
      </w:r>
    </w:p>
    <w:p>
      <w:pPr>
        <w:spacing w:after="160"/>
        <w:jc w:val="left"/>
      </w:pPr>
      <w:r>
        <w:rPr>
          <w:rFonts w:ascii="Times New Roman" w:cs="Times New Roman" w:eastAsia="Times New Roman" w:hAnsi="Times New Roman"/>
          <w:color w:val="000000"/>
          <w:sz w:val="24"/>
          <w:szCs w:val="24"/>
        </w:rPr>
        <w:t xml:space="preserve">Embeddings are used at the start of the model when text is converted into vectors. They are also used in search systems and recommendation engines where you need to find similar items.</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Attention</w:t>
      </w:r>
    </w:p>
    <w:p>
      <w:pPr>
        <w:spacing w:after="160"/>
        <w:jc w:val="left"/>
      </w:pPr>
      <w:r>
        <w:rPr>
          <w:rFonts w:ascii="Times New Roman" w:cs="Times New Roman" w:eastAsia="Times New Roman" w:hAnsi="Times New Roman"/>
          <w:color w:val="000000"/>
          <w:sz w:val="24"/>
          <w:szCs w:val="24"/>
        </w:rPr>
        <w:t xml:space="preserve">Attention is one of the most important ideas in modern LLMs. It was introduced in the 2017 paper "Attention Is All You Need" by Vaswani et al.</w:t>
      </w:r>
    </w:p>
    <w:p>
      <w:pPr>
        <w:spacing w:after="160"/>
        <w:jc w:val="left"/>
      </w:pPr>
      <w:r>
        <w:rPr>
          <w:rFonts w:ascii="Times New Roman" w:cs="Times New Roman" w:eastAsia="Times New Roman" w:hAnsi="Times New Roman"/>
          <w:color w:val="000000"/>
          <w:sz w:val="24"/>
          <w:szCs w:val="24"/>
        </w:rPr>
        <w:t xml:space="preserve">The idea behind attention is that when the model is processing a word, it should be able to look at all other words in the input and decide which ones are most relevant. For example, in the sentence "the cat sat on the mat because it was tired", the word "it" refers to "cat". The attention mechanism helps the model figure out this connection.</w:t>
      </w:r>
    </w:p>
    <w:p>
      <w:pPr>
        <w:spacing w:after="160"/>
        <w:jc w:val="left"/>
      </w:pPr>
      <w:r>
        <w:rPr>
          <w:rFonts w:ascii="Times New Roman" w:cs="Times New Roman" w:eastAsia="Times New Roman" w:hAnsi="Times New Roman"/>
          <w:color w:val="000000"/>
          <w:sz w:val="24"/>
          <w:szCs w:val="24"/>
        </w:rPr>
        <w:t xml:space="preserve">Each word creates three things: a query (what am I looking for?), a key (what do I represent?), and a value (what information do I hold?). The model computes a score between the query of one word and the keys of all other words. High scores mean high relevance. The final representation of a word is a weighted combination of all values, based on these scores.</w:t>
      </w:r>
    </w:p>
    <w:p>
      <w:pPr>
        <w:spacing w:after="160"/>
        <w:jc w:val="left"/>
      </w:pPr>
      <w:r>
        <w:rPr>
          <w:rFonts w:ascii="Times New Roman" w:cs="Times New Roman" w:eastAsia="Times New Roman" w:hAnsi="Times New Roman"/>
          <w:color w:val="000000"/>
          <w:sz w:val="24"/>
          <w:szCs w:val="24"/>
        </w:rPr>
        <w:t xml:space="preserve">This is called self-attention because the sequence is attending to itself. Multi-head attention means the model does this process multiple times in parallel with different learned weights, so it can focus on different types of relationships at the same time.</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Transformers</w:t>
      </w:r>
    </w:p>
    <w:p>
      <w:pPr>
        <w:spacing w:after="160"/>
        <w:jc w:val="left"/>
      </w:pPr>
      <w:r>
        <w:rPr>
          <w:rFonts w:ascii="Times New Roman" w:cs="Times New Roman" w:eastAsia="Times New Roman" w:hAnsi="Times New Roman"/>
          <w:color w:val="000000"/>
          <w:sz w:val="24"/>
          <w:szCs w:val="24"/>
        </w:rPr>
        <w:t xml:space="preserve">The Transformer is the architecture that almost all modern LLMs are based on. It was introduced in 2017 by a team at Google in the paper mentioned above.</w:t>
      </w:r>
    </w:p>
    <w:p>
      <w:pPr>
        <w:spacing w:after="160"/>
        <w:jc w:val="left"/>
      </w:pPr>
      <w:r>
        <w:rPr>
          <w:rFonts w:ascii="Times New Roman" w:cs="Times New Roman" w:eastAsia="Times New Roman" w:hAnsi="Times New Roman"/>
          <w:color w:val="000000"/>
          <w:sz w:val="24"/>
          <w:szCs w:val="24"/>
        </w:rPr>
        <w:t xml:space="preserve">Before Transformers, the most common architectures were RNNs (Recurrent Neural Networks) and LSTMs. These processed text word by word in order, which was slow and made it hard to handle long documents. The Transformer replaced this with self-attention, which can look at all words at the same time. This made training much faster because it could use parallel computation.</w:t>
      </w:r>
    </w:p>
    <w:p>
      <w:pPr>
        <w:spacing w:after="160"/>
        <w:jc w:val="left"/>
      </w:pPr>
      <w:r>
        <w:rPr>
          <w:rFonts w:ascii="Times New Roman" w:cs="Times New Roman" w:eastAsia="Times New Roman" w:hAnsi="Times New Roman"/>
          <w:color w:val="000000"/>
          <w:sz w:val="24"/>
          <w:szCs w:val="24"/>
        </w:rPr>
        <w:t xml:space="preserve">A Transformer has two main parts. The encoder reads the input and creates a representation. The decoder generates the output token by token. Many modern LLMs like GPT use only the decoder part.</w:t>
      </w:r>
    </w:p>
    <w:p>
      <w:pPr>
        <w:spacing w:after="160"/>
        <w:jc w:val="left"/>
      </w:pPr>
      <w:r>
        <w:rPr>
          <w:rFonts w:ascii="Times New Roman" w:cs="Times New Roman" w:eastAsia="Times New Roman" w:hAnsi="Times New Roman"/>
          <w:color w:val="000000"/>
          <w:sz w:val="24"/>
          <w:szCs w:val="24"/>
        </w:rPr>
        <w:t xml:space="preserve">A Transformer block includes a self-attention layer, a feed-forward neural network layer, and normalization layers. These blocks are stacked on top of each other, sometimes dozens of times. GPT-3, for example, has 96 layers.</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Training vs Inference</w:t>
      </w:r>
    </w:p>
    <w:p>
      <w:pPr>
        <w:spacing w:after="100" w:before="200"/>
      </w:pPr>
      <w:r>
        <w:rPr>
          <w:rFonts w:ascii="Times New Roman" w:cs="Times New Roman" w:eastAsia="Times New Roman" w:hAnsi="Times New Roman"/>
          <w:b/>
          <w:bCs/>
          <w:color w:val="000000"/>
          <w:sz w:val="24"/>
          <w:szCs w:val="24"/>
        </w:rPr>
        <w:t xml:space="preserve">Training:</w:t>
      </w:r>
    </w:p>
    <w:p>
      <w:pPr>
        <w:spacing w:after="160"/>
        <w:jc w:val="left"/>
      </w:pPr>
      <w:r>
        <w:rPr>
          <w:rFonts w:ascii="Times New Roman" w:cs="Times New Roman" w:eastAsia="Times New Roman" w:hAnsi="Times New Roman"/>
          <w:color w:val="000000"/>
          <w:sz w:val="24"/>
          <w:szCs w:val="24"/>
        </w:rPr>
        <w:t xml:space="preserve">Training is when the model learns. The model is shown huge amounts of text and adjusts its parameters to get better at predicting the next token. This process takes weeks or months on thousands of powerful GPUs. It is very expensive. Training GPT-4 reportedly cost over $100 million in compute. Training happens only once per model version.</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Inference:</w:t>
      </w:r>
    </w:p>
    <w:p>
      <w:pPr>
        <w:spacing w:after="160"/>
        <w:jc w:val="left"/>
      </w:pPr>
      <w:r>
        <w:rPr>
          <w:rFonts w:ascii="Times New Roman" w:cs="Times New Roman" w:eastAsia="Times New Roman" w:hAnsi="Times New Roman"/>
          <w:color w:val="000000"/>
          <w:sz w:val="24"/>
          <w:szCs w:val="24"/>
        </w:rPr>
        <w:t xml:space="preserve">Inference is when the trained model is used to generate a response. You give it a prompt, and it produces output. This is much cheaper and faster than training. When you use ChatGPT or Claude in a browser, you are doing inference. Inference still needs powerful hardware but at a much smaller scale compared to training.</w:t>
      </w:r>
    </w:p>
    <w:p>
      <w:pPr>
        <w:spacing w:after="160"/>
        <w:jc w:val="left"/>
      </w:pPr>
      <w:r>
        <w:rPr>
          <w:rFonts w:ascii="Times New Roman" w:cs="Times New Roman" w:eastAsia="Times New Roman" w:hAnsi="Times New Roman"/>
          <w:color w:val="000000"/>
          <w:sz w:val="24"/>
          <w:szCs w:val="24"/>
        </w:rPr>
        <w:t xml:space="preserve">A good way to think about it: training is like going to school for years, and inference is like using what you learned to answer a question.</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What is an API?</w:t>
      </w:r>
    </w:p>
    <w:p>
      <w:pPr>
        <w:spacing w:after="160"/>
        <w:jc w:val="left"/>
      </w:pPr>
      <w:r>
        <w:rPr>
          <w:rFonts w:ascii="Times New Roman" w:cs="Times New Roman" w:eastAsia="Times New Roman" w:hAnsi="Times New Roman"/>
          <w:color w:val="000000"/>
          <w:sz w:val="24"/>
          <w:szCs w:val="24"/>
        </w:rPr>
        <w:t xml:space="preserve">API stands for Application Programming Interface. It is a way for one software program to talk to another. When you use the OpenAI API or the Anthropic API, your application sends a request to their servers with a prompt, and the server sends back a response with the model's output.</w:t>
      </w:r>
    </w:p>
    <w:p>
      <w:pPr>
        <w:spacing w:after="160"/>
        <w:jc w:val="left"/>
      </w:pPr>
      <w:r>
        <w:rPr>
          <w:rFonts w:ascii="Times New Roman" w:cs="Times New Roman" w:eastAsia="Times New Roman" w:hAnsi="Times New Roman"/>
          <w:color w:val="000000"/>
          <w:sz w:val="24"/>
          <w:szCs w:val="24"/>
        </w:rPr>
        <w:t xml:space="preserve">APIs use a standard format. You send an HTTP request with your message, your API key, and some settings like which model to use. You get back a JSON response with the generated text.</w:t>
      </w:r>
    </w:p>
    <w:p>
      <w:pPr>
        <w:spacing w:after="160"/>
        <w:jc w:val="left"/>
      </w:pPr>
      <w:r>
        <w:rPr>
          <w:rFonts w:ascii="Times New Roman" w:cs="Times New Roman" w:eastAsia="Times New Roman" w:hAnsi="Times New Roman"/>
          <w:color w:val="000000"/>
          <w:sz w:val="24"/>
          <w:szCs w:val="24"/>
        </w:rPr>
        <w:t xml:space="preserve">This matters because most companies do not run their own LLM. They use APIs from OpenAI, Anthropic, or Google and pay per token used. Building on top of an API is much faster and cheaper than running your own model.</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Famous LLM Companies and Models</w:t>
      </w:r>
    </w:p>
    <w:p>
      <w:pPr>
        <w:spacing w:after="100" w:before="200"/>
      </w:pPr>
      <w:r>
        <w:rPr>
          <w:rFonts w:ascii="Times New Roman" w:cs="Times New Roman" w:eastAsia="Times New Roman" w:hAnsi="Times New Roman"/>
          <w:b/>
          <w:bCs/>
          <w:color w:val="000000"/>
          <w:sz w:val="24"/>
          <w:szCs w:val="24"/>
        </w:rPr>
        <w:t xml:space="preserve">OpenAI – GPT Series</w:t>
      </w:r>
    </w:p>
    <w:p>
      <w:pPr>
        <w:spacing w:after="160"/>
        <w:jc w:val="left"/>
      </w:pPr>
      <w:r>
        <w:rPr>
          <w:rFonts w:ascii="Times New Roman" w:cs="Times New Roman" w:eastAsia="Times New Roman" w:hAnsi="Times New Roman"/>
          <w:color w:val="000000"/>
          <w:sz w:val="24"/>
          <w:szCs w:val="24"/>
        </w:rPr>
        <w:t xml:space="preserve">OpenAI was founded in 2015. Its most famous models are the GPT series. GPT-4o is currently the most capable publicly available model from OpenAI. OpenAI also released GPT-3.5 which powered the first version of ChatGPT. OpenAI offers API access and the ChatGPT consumer product. Microsoft has invested heavily in OpenAI and uses their models in Bing and Copilot.</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Anthropic – Claude Series</w:t>
      </w:r>
    </w:p>
    <w:p>
      <w:pPr>
        <w:spacing w:after="160"/>
        <w:jc w:val="left"/>
      </w:pPr>
      <w:r>
        <w:rPr>
          <w:rFonts w:ascii="Times New Roman" w:cs="Times New Roman" w:eastAsia="Times New Roman" w:hAnsi="Times New Roman"/>
          <w:color w:val="000000"/>
          <w:sz w:val="24"/>
          <w:szCs w:val="24"/>
        </w:rPr>
        <w:t xml:space="preserve">Anthropic was founded in 2021 by former OpenAI researchers including Dario Amodei and Daniela Amodei. Their model family is called Claude. The current generation is Claude 3.5 and later Claude 3.7 and Claude 4 series. Anthropic focuses on AI safety and developed a technique called Constitutional AI to make models more aligned with human values. Claude is known for being very good at long documents, coding, and nuanced reasoning.</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Google – Gemini Series</w:t>
      </w:r>
    </w:p>
    <w:p>
      <w:pPr>
        <w:spacing w:after="160"/>
        <w:jc w:val="left"/>
      </w:pPr>
      <w:r>
        <w:rPr>
          <w:rFonts w:ascii="Times New Roman" w:cs="Times New Roman" w:eastAsia="Times New Roman" w:hAnsi="Times New Roman"/>
          <w:color w:val="000000"/>
          <w:sz w:val="24"/>
          <w:szCs w:val="24"/>
        </w:rPr>
        <w:t xml:space="preserve">Google has been working on LLMs for a long time. They released LaMDA, then PaLM, and now the Gemini series. Gemini 1.5 Pro and Gemini Ultra are their top models. Gemini is natively multimodal, meaning it was trained on text, images, audio, and video together. Google integrates Gemini into Search, Workspace, and the Gemini app for consumers.</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Meta – LLaMA Series</w:t>
      </w:r>
    </w:p>
    <w:p>
      <w:pPr>
        <w:spacing w:after="160"/>
        <w:jc w:val="left"/>
      </w:pPr>
      <w:r>
        <w:rPr>
          <w:rFonts w:ascii="Times New Roman" w:cs="Times New Roman" w:eastAsia="Times New Roman" w:hAnsi="Times New Roman"/>
          <w:color w:val="000000"/>
          <w:sz w:val="24"/>
          <w:szCs w:val="24"/>
        </w:rPr>
        <w:t xml:space="preserve">Meta released the LLaMA series of open-source models. LLaMA 2 and LLaMA 3 can be downloaded and run locally, which makes them very popular with researchers and developers. Meta does not charge for the weights. The trade-off is that you need your own hardware to run them. LLaMA 3 70B is competitive with many commercial models.</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Mistral</w:t>
      </w:r>
    </w:p>
    <w:p>
      <w:pPr>
        <w:spacing w:after="160"/>
        <w:jc w:val="left"/>
      </w:pPr>
      <w:r>
        <w:rPr>
          <w:rFonts w:ascii="Times New Roman" w:cs="Times New Roman" w:eastAsia="Times New Roman" w:hAnsi="Times New Roman"/>
          <w:color w:val="000000"/>
          <w:sz w:val="24"/>
          <w:szCs w:val="24"/>
        </w:rPr>
        <w:t xml:space="preserve">Mistral AI is a French startup founded in 2023. They released several efficient open-weight models like Mistral 7B and Mixtral 8x7B. Their models are known for being fast and small while remaining very capable. Mixtral uses a technique called Mixture of Experts (MoE) where only part of the model activates for each token, which improves efficiency.</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Groq</w:t>
      </w:r>
    </w:p>
    <w:p>
      <w:pPr>
        <w:spacing w:after="160"/>
        <w:jc w:val="left"/>
      </w:pPr>
      <w:r>
        <w:rPr>
          <w:rFonts w:ascii="Times New Roman" w:cs="Times New Roman" w:eastAsia="Times New Roman" w:hAnsi="Times New Roman"/>
          <w:color w:val="000000"/>
          <w:sz w:val="24"/>
          <w:szCs w:val="24"/>
        </w:rPr>
        <w:t xml:space="preserve">Groq is a hardware company, not a model company. This is what makes it different from all the others listed above. Groq does not create its own LLMs. Instead, it builds custom chips called Language Processing Units (LPUs) that are specifically designed to run LLM inference very fast.</w:t>
      </w:r>
    </w:p>
    <w:p>
      <w:pPr>
        <w:spacing w:after="160"/>
        <w:jc w:val="left"/>
      </w:pPr>
      <w:r>
        <w:rPr>
          <w:rFonts w:ascii="Times New Roman" w:cs="Times New Roman" w:eastAsia="Times New Roman" w:hAnsi="Times New Roman"/>
          <w:color w:val="000000"/>
          <w:sz w:val="24"/>
          <w:szCs w:val="24"/>
        </w:rPr>
        <w:t xml:space="preserve">Normal AI companies run their models on GPUs made by NVIDIA. GPUs are flexible and good at parallel operations, but they were originally designed for graphics, not language. Groq's LPU is built from the ground up for the sequential token-by-token generation that LLMs do during inference.</w:t>
      </w:r>
    </w:p>
    <w:p>
      <w:pPr>
        <w:spacing w:after="160"/>
        <w:jc w:val="left"/>
      </w:pPr>
      <w:r>
        <w:rPr>
          <w:rFonts w:ascii="Times New Roman" w:cs="Times New Roman" w:eastAsia="Times New Roman" w:hAnsi="Times New Roman"/>
          <w:color w:val="000000"/>
          <w:sz w:val="24"/>
          <w:szCs w:val="24"/>
        </w:rPr>
        <w:t xml:space="preserve">The result is extremely fast output. Groq can serve Llama 3 70B at around 284 tokens per second, compared to 30-40 tokens per second on NVIDIA H100 GPUs. This is roughly 7 to 10 times faster. For applications that need real-time responses, like voice AI, this matters a lot.</w:t>
      </w:r>
    </w:p>
    <w:p>
      <w:pPr>
        <w:spacing w:after="160"/>
        <w:jc w:val="left"/>
      </w:pPr>
      <w:r>
        <w:rPr>
          <w:rFonts w:ascii="Times New Roman" w:cs="Times New Roman" w:eastAsia="Times New Roman" w:hAnsi="Times New Roman"/>
          <w:color w:val="000000"/>
          <w:sz w:val="24"/>
          <w:szCs w:val="24"/>
        </w:rPr>
        <w:t xml:space="preserve">Groq offers a cloud service called GroqCloud where developers can call models like Llama, Gemma, and Mistral through an API. The API is compatible with OpenAI's format, so it is easy to switch. In December 2025, NVIDIA entered into a $20 billion licensing deal with Groq, which shows how significant their technology has become.</w:t>
      </w:r>
    </w:p>
    <w:p>
      <w:pPr>
        <w:spacing w:after="160"/>
        <w:jc w:val="left"/>
      </w:pPr>
      <w:r>
        <w:rPr>
          <w:rFonts w:ascii="Times New Roman" w:cs="Times New Roman" w:eastAsia="Times New Roman" w:hAnsi="Times New Roman"/>
          <w:color w:val="000000"/>
          <w:sz w:val="24"/>
          <w:szCs w:val="24"/>
        </w:rPr>
        <w:t xml:space="preserve">In summary: OpenAI, Anthropic, Google, Meta, and Mistral compete on model quality. Groq competes on inference speed and efficiency. They are solving different problems.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2026-07-19T19:14:12.272Z</dcterms:created>
  <dcterms:modified xsi:type="dcterms:W3CDTF">2026-07-19T19:14:12.273Z</dcterms:modified>
</cp:coreProperties>
</file>

<file path=docProps/custom.xml><?xml version="1.0" encoding="utf-8"?>
<Properties xmlns="http://schemas.openxmlformats.org/officeDocument/2006/custom-properties" xmlns:vt="http://schemas.openxmlformats.org/officeDocument/2006/docPropsVTypes"/>
</file>