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5316" w:rsidRDefault="00112BB5" w:rsidP="00F2348C">
      <w:pPr>
        <w:pStyle w:val="DocHead"/>
        <w:spacing w:before="0" w:line="240" w:lineRule="exact"/>
        <w:ind w:left="-119" w:right="-136" w:firstLine="119"/>
      </w:pPr>
      <w:bookmarkStart w:id="0" w:name="_GoBack"/>
      <w:bookmarkEnd w:id="0"/>
      <w:r>
        <w:t xml:space="preserve">Engineering Physics </w:t>
      </w:r>
      <w:r w:rsidR="003F5316" w:rsidRPr="00B35CC9">
        <w:t>International Conference</w:t>
      </w:r>
      <w:r>
        <w:t>, EPIC 2016</w:t>
      </w:r>
    </w:p>
    <w:p w:rsidR="003F5316" w:rsidRDefault="009E0C7C" w:rsidP="00F2348C">
      <w:pPr>
        <w:pStyle w:val="Els-Title"/>
      </w:pPr>
      <w:r>
        <w:fldChar w:fldCharType="begin"/>
      </w:r>
      <w:r w:rsidR="003F5316">
        <w:instrText xml:space="preserve"> MACROBUTTON NoMacro Click here, type the title of your paper, Capitalize first letter</w:instrText>
      </w:r>
      <w:r>
        <w:fldChar w:fldCharType="end"/>
      </w:r>
    </w:p>
    <w:p w:rsidR="003F5316" w:rsidRDefault="009E0C7C" w:rsidP="00F2348C">
      <w:pPr>
        <w:pStyle w:val="Els-Author"/>
        <w:ind w:right="2"/>
        <w:rPr>
          <w:lang w:eastAsia="zh-CN"/>
        </w:rPr>
      </w:pPr>
      <w:r>
        <w:fldChar w:fldCharType="begin"/>
      </w:r>
      <w:r w:rsidR="003F5316">
        <w:rPr>
          <w:lang w:eastAsia="zh-CN"/>
        </w:rPr>
        <w:instrText xml:space="preserve"> MACROBUTTON NoMacro First Author</w:instrText>
      </w:r>
      <w:r w:rsidR="003F5316">
        <w:rPr>
          <w:vertAlign w:val="superscript"/>
          <w:lang w:eastAsia="zh-CN"/>
        </w:rPr>
        <w:instrText>a</w:instrText>
      </w:r>
      <w:r w:rsidR="003F5316">
        <w:rPr>
          <w:lang w:eastAsia="zh-CN"/>
        </w:rPr>
        <w:instrText>, Second Author</w:instrText>
      </w:r>
      <w:r w:rsidR="003F5316">
        <w:rPr>
          <w:vertAlign w:val="superscript"/>
          <w:lang w:eastAsia="zh-CN"/>
        </w:rPr>
        <w:instrText>b</w:instrText>
      </w:r>
      <w:r w:rsidR="003F5316">
        <w:rPr>
          <w:lang w:eastAsia="zh-CN"/>
        </w:rPr>
        <w:instrText>, Third Author</w:instrText>
      </w:r>
      <w:r w:rsidR="003F5316">
        <w:rPr>
          <w:vertAlign w:val="superscript"/>
          <w:lang w:eastAsia="zh-CN"/>
        </w:rPr>
        <w:instrText>a,b,</w:instrText>
      </w:r>
      <w:r>
        <w:fldChar w:fldCharType="end"/>
      </w:r>
      <w:r w:rsidR="003F5316">
        <w:footnoteReference w:id="1"/>
      </w:r>
    </w:p>
    <w:p w:rsidR="003F5316" w:rsidRDefault="009E0C7C" w:rsidP="00F2348C">
      <w:pPr>
        <w:pStyle w:val="Els-Affiliation"/>
      </w:pPr>
      <w:r>
        <w:fldChar w:fldCharType="begin"/>
      </w:r>
      <w:r w:rsidR="003F5316">
        <w:instrText xml:space="preserve"> MACROBUTTON NoMacro </w:instrText>
      </w:r>
      <w:r w:rsidR="003F5316">
        <w:rPr>
          <w:vertAlign w:val="superscript"/>
        </w:rPr>
        <w:instrText>a</w:instrText>
      </w:r>
      <w:r w:rsidR="003F5316">
        <w:instrText>First affiliation, Address, City and Postcode, Country</w:instrText>
      </w:r>
      <w:r>
        <w:fldChar w:fldCharType="end"/>
      </w:r>
    </w:p>
    <w:p w:rsidR="003F5316" w:rsidRDefault="009E0C7C" w:rsidP="00F2348C">
      <w:pPr>
        <w:pStyle w:val="Els-Affiliation"/>
        <w:spacing w:after="400"/>
        <w:rPr>
          <w:lang w:eastAsia="zh-CN"/>
        </w:rPr>
      </w:pPr>
      <w:r>
        <w:fldChar w:fldCharType="begin"/>
      </w:r>
      <w:r w:rsidR="003F5316">
        <w:instrText xml:space="preserve"> MACROBUTTON NoMacro </w:instrText>
      </w:r>
      <w:r w:rsidR="003F5316">
        <w:rPr>
          <w:vertAlign w:val="superscript"/>
        </w:rPr>
        <w:instrText>b</w:instrText>
      </w:r>
      <w:r w:rsidR="003F5316">
        <w:instrText>Second affiliation, Address, City and Postcode, Country</w:instrText>
      </w:r>
      <w:r>
        <w:fldChar w:fldCharType="end"/>
      </w:r>
    </w:p>
    <w:p w:rsidR="003F5316" w:rsidRPr="001D695B" w:rsidRDefault="003F5316" w:rsidP="00F2348C">
      <w:pPr>
        <w:pStyle w:val="Els-Abstract-head"/>
        <w:spacing w:before="200"/>
      </w:pPr>
      <w:r>
        <w:t>Abstract</w:t>
      </w:r>
    </w:p>
    <w:p w:rsidR="003877B5" w:rsidRPr="009A3E94" w:rsidRDefault="009E0C7C" w:rsidP="00246B58">
      <w:pPr>
        <w:pStyle w:val="Els-Abstract-text"/>
        <w:spacing w:after="240" w:line="240" w:lineRule="auto"/>
      </w:pPr>
      <w:r>
        <w:fldChar w:fldCharType="begin"/>
      </w:r>
      <w:r w:rsidR="003877B5">
        <w:instrText xml:space="preserve"> MACROBUTTON NoMacro Click here and insert your abstract text.</w:instrText>
      </w:r>
      <w:r>
        <w:fldChar w:fldCharType="end"/>
      </w:r>
      <w:r w:rsidR="003877B5">
        <w:t xml:space="preserve"> </w:t>
      </w:r>
      <w:r w:rsidR="003877B5" w:rsidRPr="009A3E94">
        <w:t>The abstract should be a clear, concise, one paragraph summary (</w:t>
      </w:r>
      <w:r w:rsidR="001D695B">
        <w:t>50</w:t>
      </w:r>
      <w:r w:rsidR="003877B5" w:rsidRPr="009A3E94">
        <w:t>−</w:t>
      </w:r>
      <w:r w:rsidR="001D695B">
        <w:t>1</w:t>
      </w:r>
      <w:r w:rsidR="003877B5" w:rsidRPr="009A3E94">
        <w:t>00 words). It should be informative rather than descriptive. The abstract should state briefly the purpose of the research, the principal results and major conclusions. An abstract is often presented separately from the article, so it must be able to stand alone. For this reason, references should be avoided. Also, non-standard or uncommon abbreviations should be avoided, but if essential they must be defined at their first mention in the abstract itself.</w:t>
      </w:r>
    </w:p>
    <w:p w:rsidR="003877B5" w:rsidRDefault="002D3D4C" w:rsidP="003877B5">
      <w:pPr>
        <w:spacing w:after="0" w:line="240" w:lineRule="auto"/>
        <w:rPr>
          <w:rFonts w:ascii="Times New Roman" w:hAnsi="Times New Roman" w:cs="Times New Roman"/>
          <w:sz w:val="18"/>
          <w:lang w:val="en-US" w:eastAsia="en-US"/>
        </w:rPr>
      </w:pPr>
      <w:r>
        <w:rPr>
          <w:rFonts w:ascii="Times New Roman" w:hAnsi="Times New Roman" w:cs="Times New Roman"/>
          <w:sz w:val="18"/>
          <w:lang w:val="en-US" w:eastAsia="en-US"/>
        </w:rPr>
        <w:t>© 2016</w:t>
      </w:r>
      <w:r w:rsidR="003877B5" w:rsidRPr="003877B5">
        <w:rPr>
          <w:rFonts w:ascii="Times New Roman" w:hAnsi="Times New Roman" w:cs="Times New Roman"/>
          <w:sz w:val="18"/>
          <w:lang w:val="en-US" w:eastAsia="en-US"/>
        </w:rPr>
        <w:t xml:space="preserve"> The Aut</w:t>
      </w:r>
      <w:r w:rsidR="003877B5">
        <w:rPr>
          <w:rFonts w:ascii="Times New Roman" w:hAnsi="Times New Roman" w:cs="Times New Roman"/>
          <w:sz w:val="18"/>
          <w:lang w:val="en-US" w:eastAsia="en-US"/>
        </w:rPr>
        <w:t>hors. Published by Elsvier Ltd.</w:t>
      </w:r>
    </w:p>
    <w:p w:rsidR="003877B5" w:rsidRDefault="003877B5" w:rsidP="003877B5">
      <w:pPr>
        <w:spacing w:after="0" w:line="240" w:lineRule="auto"/>
        <w:rPr>
          <w:rFonts w:ascii="Times New Roman" w:hAnsi="Times New Roman" w:cs="Times New Roman"/>
          <w:sz w:val="18"/>
          <w:lang w:val="en-US" w:eastAsia="en-US"/>
        </w:rPr>
      </w:pPr>
    </w:p>
    <w:p w:rsidR="00246B58" w:rsidRDefault="003877B5" w:rsidP="00246B58">
      <w:pPr>
        <w:pBdr>
          <w:bottom w:val="single" w:sz="4" w:space="7" w:color="auto"/>
        </w:pBdr>
        <w:spacing w:after="0" w:line="240" w:lineRule="auto"/>
        <w:rPr>
          <w:rFonts w:ascii="Times New Roman" w:hAnsi="Times New Roman" w:cs="Times New Roman"/>
          <w:sz w:val="18"/>
          <w:lang w:val="en-US" w:eastAsia="en-US"/>
        </w:rPr>
      </w:pPr>
      <w:r w:rsidRPr="003877B5">
        <w:rPr>
          <w:rFonts w:ascii="Times New Roman" w:hAnsi="Times New Roman" w:cs="Times New Roman"/>
          <w:i/>
          <w:sz w:val="18"/>
          <w:lang w:val="en-US" w:eastAsia="en-US"/>
        </w:rPr>
        <w:t>Keywords:</w:t>
      </w:r>
      <w:r w:rsidRPr="003877B5">
        <w:rPr>
          <w:rFonts w:ascii="Times New Roman" w:hAnsi="Times New Roman" w:cs="Times New Roman"/>
          <w:sz w:val="18"/>
          <w:lang w:val="en-US" w:eastAsia="en-US"/>
        </w:rPr>
        <w:t xml:space="preserve"> Type 5–10 keywords here, separated by semicolons;</w:t>
      </w:r>
    </w:p>
    <w:p w:rsidR="00246B58" w:rsidRDefault="00742E5E" w:rsidP="00246B58">
      <w:pPr>
        <w:pStyle w:val="Els-1storder-head"/>
      </w:pPr>
      <w:r>
        <w:t>Introduction</w:t>
      </w:r>
    </w:p>
    <w:p w:rsidR="00246B58" w:rsidRDefault="00742E5E" w:rsidP="00246B58">
      <w:pPr>
        <w:pStyle w:val="Els-body-text"/>
        <w:ind w:right="-28"/>
      </w:pPr>
      <w:r w:rsidRPr="00742E5E">
        <w:t>Discuss relationships of the study to previously published work, but do not reiterate or attempt to provide a complete literature survey. The purpose or reason for the research being reported and its significance, originality, or contribution to new knowledge in the field, the practical applications should be clearly and concisely stated. Do not include or summarize current findings in this section.</w:t>
      </w:r>
    </w:p>
    <w:p w:rsidR="00742E5E" w:rsidRDefault="005430E7" w:rsidP="00742E5E">
      <w:pPr>
        <w:pStyle w:val="Els-1storder-head"/>
      </w:pPr>
      <w:r>
        <w:t>T</w:t>
      </w:r>
      <w:r w:rsidR="00742E5E">
        <w:t>he object of the study (Model, Process, Device</w:t>
      </w:r>
      <w:r>
        <w:t>, Sample preparation</w:t>
      </w:r>
      <w:r w:rsidR="00742E5E">
        <w:t xml:space="preserve"> etc.)</w:t>
      </w:r>
    </w:p>
    <w:p w:rsidR="00742E5E" w:rsidRDefault="005430E7" w:rsidP="00742E5E">
      <w:pPr>
        <w:pStyle w:val="Els-body-text"/>
        <w:ind w:right="-28"/>
      </w:pPr>
      <w:r w:rsidRPr="005430E7">
        <w:t>Provide sufficient detail to allow the work to be reproduced. Methods already published should be indicated by a reference: only relevant modifications should be described.</w:t>
      </w:r>
      <w:r>
        <w:t xml:space="preserve"> The s</w:t>
      </w:r>
      <w:r w:rsidRPr="005430E7">
        <w:t xml:space="preserve">ection should extend, not repeat, the background to the article already dealt with in the Introduction and lay </w:t>
      </w:r>
      <w:r>
        <w:t>the foundation for further work</w:t>
      </w:r>
      <w:r w:rsidR="00742E5E" w:rsidRPr="00742E5E">
        <w:t>.</w:t>
      </w:r>
      <w:r w:rsidR="001D695B">
        <w:t xml:space="preserve"> It is possible to include sub-sections, as it is shown below.</w:t>
      </w:r>
    </w:p>
    <w:p w:rsidR="005430E7" w:rsidRDefault="005430E7" w:rsidP="005430E7">
      <w:pPr>
        <w:pStyle w:val="Els-1storder-head"/>
      </w:pPr>
      <w:r>
        <w:t>Methods</w:t>
      </w:r>
    </w:p>
    <w:p w:rsidR="001D695B" w:rsidRDefault="005430E7" w:rsidP="005430E7">
      <w:pPr>
        <w:pStyle w:val="Els-body-text"/>
        <w:ind w:right="-28"/>
      </w:pPr>
      <w:r w:rsidRPr="005430E7">
        <w:t>Provide sufficient detail to allow the work to be reproduced. Methods already published should be indicated by a reference: only relevant modifications should be described.</w:t>
      </w:r>
      <w:r>
        <w:t xml:space="preserve"> The s</w:t>
      </w:r>
      <w:r w:rsidRPr="005430E7">
        <w:t>ection should extend, not repeat, the background to the article already dealt with in the Introduction and lay the foundation for further work.</w:t>
      </w:r>
    </w:p>
    <w:p w:rsidR="001D695B" w:rsidRDefault="001D695B" w:rsidP="001D695B">
      <w:pPr>
        <w:pStyle w:val="Els-2ndorder-head"/>
      </w:pPr>
      <w:r>
        <w:t>Structure</w:t>
      </w:r>
    </w:p>
    <w:p w:rsidR="001D695B" w:rsidRDefault="001D695B" w:rsidP="001D695B">
      <w:pPr>
        <w:pStyle w:val="Els-body-text"/>
        <w:spacing w:after="240"/>
      </w:pPr>
      <w:r>
        <w:t xml:space="preserve">Please make sure that you use as much as possible normal fonts in your documents. To avoid unnecessary errors you are strongly advised to use the ‘spellchecker’ function of MS Word. Follow this order when typing manuscripts: Title, Authors, Affiliations, Abstract, Keywords, Object of the Study, Methods, Results and Discussion (including figures and tables), Conclusion, </w:t>
      </w:r>
      <w:r>
        <w:lastRenderedPageBreak/>
        <w:t>Acknowledgements, References. Collate acknowledgements in a separate section at the end of the article and do not include them on the title page, as a footnote to the title or otherwise.</w:t>
      </w:r>
    </w:p>
    <w:p w:rsidR="001D695B" w:rsidRDefault="001D695B" w:rsidP="001D695B">
      <w:pPr>
        <w:pStyle w:val="Els-body-text"/>
        <w:spacing w:after="240"/>
      </w:pPr>
      <w:r>
        <w:t>Please do not alter the formatting and style layouts which have been set up in this template document. As indicated in the template, papers should be prepared in single column format suitable for direct printing onto paper with trim size 192 x 262 mm. Do not number pages on the front, as page numbers will be added separately for the preprints and the Proceedings. Leave a line clear between paragraphs. All the required style templates are provided in the file “MS Word Template”.</w:t>
      </w:r>
    </w:p>
    <w:p w:rsidR="001D695B" w:rsidRDefault="001D695B" w:rsidP="001D695B">
      <w:pPr>
        <w:pStyle w:val="Els-2ndorder-head"/>
      </w:pPr>
      <w:r>
        <w:t>Illustrations</w:t>
      </w:r>
    </w:p>
    <w:p w:rsidR="001D695B" w:rsidRPr="00055AD3" w:rsidRDefault="001D695B" w:rsidP="001D695B">
      <w:pPr>
        <w:pStyle w:val="Els-body-text"/>
        <w:rPr>
          <w:sz w:val="16"/>
        </w:rPr>
      </w:pPr>
      <w:r>
        <w:t xml:space="preserve">All figures should be numbered with Arabic numerals (1,2,3….). </w:t>
      </w:r>
      <w:r>
        <w:rPr>
          <w:szCs w:val="22"/>
        </w:rPr>
        <w:t xml:space="preserve">Every figure should have a caption. </w:t>
      </w:r>
      <w:r>
        <w:t>All photographs, schemas, graphs and diagrams are to be referred to as figures. Line drawings should be good quality scans or true electronic output. Low-quality scans are not acceptable. Figures must be embedded into the text and not supplied separately. In MS word input the figures must be properly coded. Lettering and symbols should be clearly defined either in the caption or in a legend provided as part of the figure. Figures should be placed at the top or bottom of a page wherever possible, as close as possible to the first reference to them in the paper</w:t>
      </w:r>
      <w:r w:rsidRPr="00147EA1">
        <w:rPr>
          <w:sz w:val="16"/>
        </w:rPr>
        <w:t>.</w:t>
      </w:r>
    </w:p>
    <w:p w:rsidR="001D695B" w:rsidRPr="00E02BE6" w:rsidRDefault="005A34F9" w:rsidP="001D695B">
      <w:pPr>
        <w:pStyle w:val="tablefootnote"/>
      </w:pPr>
      <w:r>
        <w:rPr>
          <w:noProof/>
          <w:lang w:val="id-ID" w:eastAsia="id-ID"/>
        </w:rPr>
        <mc:AlternateContent>
          <mc:Choice Requires="wps">
            <w:drawing>
              <wp:anchor distT="0" distB="0" distL="114300" distR="114300" simplePos="0" relativeHeight="251657728" behindDoc="1" locked="0" layoutInCell="1" allowOverlap="1">
                <wp:simplePos x="0" y="0"/>
                <wp:positionH relativeFrom="column">
                  <wp:posOffset>1635760</wp:posOffset>
                </wp:positionH>
                <wp:positionV relativeFrom="paragraph">
                  <wp:posOffset>187325</wp:posOffset>
                </wp:positionV>
                <wp:extent cx="3200400" cy="1143000"/>
                <wp:effectExtent l="13970" t="6985" r="5080" b="12065"/>
                <wp:wrapTopAndBottom/>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rsidR="001D695B" w:rsidRDefault="001D695B" w:rsidP="001D695B">
                            <w:pPr>
                              <w:pStyle w:val="BodyText"/>
                            </w:pPr>
                            <w:r>
                              <w:t>We suggest that you use a text box to insert a graphic (which is ideally a 300 dpi TIFF or EPS file, with all fonts embedded) because, in an MSW document, this method is somewhat more stable than directly inserting a picture.</w:t>
                            </w:r>
                          </w:p>
                          <w:p w:rsidR="001D695B" w:rsidRDefault="001D695B" w:rsidP="001D695B">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left:0;text-align:left;margin-left:128.8pt;margin-top:14.75pt;width:252pt;height:90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">
                <v:textbox>
                  <w:txbxContent>
                    <w:p w:rsidR="001D695B" w:rsidRDefault="001D695B" w:rsidP="001D695B">
                      <w:pPr>
                        <w:pStyle w:val="BodyText"/>
                      </w:pPr>
                      <w:r>
                        <w:t>We suggest that you use a text box to insert a graphic (which is ideally a 300 dpi TIFF or EPS file, with all fonts embedded) because, in an MSW document, this method is somewhat more stable than directly inserting a picture.</w:t>
                      </w:r>
                    </w:p>
                    <w:p w:rsidR="001D695B" w:rsidRDefault="001D695B" w:rsidP="001D695B">
                      <w:pPr>
                        <w:pStyle w:val="BodyText"/>
                      </w:pPr>
                      <w:r>
                        <w:t>To have non-visible rules on your frame, use the MSWord “Format” pull-down menu, select Text Box &gt; Colors and Lines to choose No Fill and No Line.</w:t>
                      </w:r>
                    </w:p>
                  </w:txbxContent>
                </v:textbox>
                <w10:wrap type="topAndBottom"/>
              </v:shape>
            </w:pict>
          </mc:Fallback>
        </mc:AlternateContent>
      </w:r>
    </w:p>
    <w:p w:rsidR="001D695B" w:rsidRDefault="001D695B" w:rsidP="001D695B">
      <w:pPr>
        <w:pStyle w:val="figurecaption"/>
        <w:tabs>
          <w:tab w:val="clear" w:pos="720"/>
          <w:tab w:val="num" w:pos="0"/>
        </w:tabs>
      </w:pPr>
      <w:r>
        <w:t>Example of a figure caption.</w:t>
      </w:r>
    </w:p>
    <w:p w:rsidR="001D695B" w:rsidRDefault="001D695B" w:rsidP="001D695B">
      <w:pPr>
        <w:pStyle w:val="Els-body-text"/>
      </w:pPr>
    </w:p>
    <w:p w:rsidR="001D695B" w:rsidRDefault="001D695B" w:rsidP="001D695B">
      <w:pPr>
        <w:pStyle w:val="Els-body-text"/>
      </w:pPr>
      <w:r>
        <w:t>The figure number and caption should be typed below the illustration in 8 pt and left justified [</w:t>
      </w:r>
      <w:r>
        <w:rPr>
          <w:b/>
          <w:bCs/>
          <w:i/>
          <w:iCs/>
        </w:rPr>
        <w:t>Note:</w:t>
      </w:r>
      <w:r>
        <w:t xml:space="preserve"> one-line captions of length less than column width (or full typesetting width or oblong) centered]. For more guidelines and information to help you submit high quality artwork please visit: </w:t>
      </w:r>
      <w:hyperlink r:id="rId8" w:history="1">
        <w:r w:rsidRPr="00B606B9">
          <w:rPr>
            <w:rStyle w:val="Hyperlink"/>
            <w:sz w:val="20"/>
            <w:u w:val="single"/>
          </w:rPr>
          <w:t>http://www.elsevier.com/wps/find/authorsview.authors/authorartworkinstructions</w:t>
        </w:r>
      </w:hyperlink>
      <w:r w:rsidRPr="00582207">
        <w:t>.</w:t>
      </w:r>
    </w:p>
    <w:p w:rsidR="001D695B" w:rsidRDefault="001D695B" w:rsidP="001D695B">
      <w:pPr>
        <w:pStyle w:val="Els-2ndorder-head"/>
      </w:pPr>
      <w:r>
        <w:t>Tables</w:t>
      </w:r>
    </w:p>
    <w:p w:rsidR="001D695B" w:rsidRDefault="001D695B" w:rsidP="001D695B">
      <w:pPr>
        <w:pStyle w:val="Els-body-text"/>
      </w:pPr>
      <w:r w:rsidRPr="00D77153">
        <w:t>All tables should be numbered with Arabic numerals.</w:t>
      </w:r>
      <w:r>
        <w:t xml:space="preserve"> </w:t>
      </w:r>
      <w:r>
        <w:rPr>
          <w:szCs w:val="22"/>
        </w:rPr>
        <w:t>Every table should have a caption.</w:t>
      </w:r>
      <w:r w:rsidRPr="00D77153">
        <w:t xml:space="preserve"> </w:t>
      </w:r>
      <w:r>
        <w:t>The captions</w:t>
      </w:r>
      <w:r w:rsidRPr="00D77153">
        <w:t xml:space="preserve"> should be placed above tables, left justified. Leave one line space between the heading and the table. Only horizontal lines should be used within a table, to distinguish the column headings from the body of the table, and immediately above and below the table. Tables must be embedded into the text and not supplied separately.</w:t>
      </w:r>
    </w:p>
    <w:p w:rsidR="001D695B" w:rsidRPr="00D77153" w:rsidRDefault="001D695B" w:rsidP="001D695B">
      <w:pPr>
        <w:pStyle w:val="Els-caption"/>
        <w:spacing w:after="0"/>
        <w:ind w:left="2127"/>
        <w:rPr>
          <w:sz w:val="18"/>
        </w:rPr>
      </w:pPr>
      <w:r w:rsidRPr="00D77153">
        <w:rPr>
          <w:b/>
          <w:sz w:val="18"/>
        </w:rPr>
        <w:t>Table 1.</w:t>
      </w:r>
      <w:r w:rsidRPr="00D77153">
        <w:rPr>
          <w:sz w:val="18"/>
        </w:rPr>
        <w:t xml:space="preserve"> An example of a table</w:t>
      </w:r>
    </w:p>
    <w:p w:rsidR="001D695B" w:rsidRPr="00D77153" w:rsidRDefault="001D695B" w:rsidP="001D695B">
      <w:pPr>
        <w:pStyle w:val="Els-caption"/>
        <w:spacing w:before="0" w:after="0"/>
        <w:ind w:left="2127"/>
        <w:rPr>
          <w:sz w:val="18"/>
        </w:rPr>
      </w:pPr>
    </w:p>
    <w:tbl>
      <w:tblPr>
        <w:tblW w:w="0" w:type="auto"/>
        <w:jc w:val="center"/>
        <w:tblLook w:val="01E0" w:firstRow="1" w:lastRow="1" w:firstColumn="1" w:lastColumn="1" w:noHBand="0" w:noVBand="0"/>
      </w:tblPr>
      <w:tblGrid>
        <w:gridCol w:w="3291"/>
        <w:gridCol w:w="1450"/>
        <w:gridCol w:w="1450"/>
      </w:tblGrid>
      <w:tr w:rsidR="001D695B" w:rsidRPr="00D77153" w:rsidTr="00D57F6A">
        <w:trPr>
          <w:jc w:val="center"/>
        </w:trPr>
        <w:tc>
          <w:tcPr>
            <w:tcW w:w="3291" w:type="dxa"/>
            <w:tcBorders>
              <w:top w:val="single" w:sz="4" w:space="0" w:color="auto"/>
              <w:bottom w:val="single" w:sz="4" w:space="0" w:color="auto"/>
            </w:tcBorders>
          </w:tcPr>
          <w:p w:rsidR="001D695B" w:rsidRPr="00D77153" w:rsidRDefault="001D695B" w:rsidP="00D57F6A">
            <w:pPr>
              <w:pStyle w:val="Els-table-text"/>
              <w:rPr>
                <w:sz w:val="18"/>
              </w:rPr>
            </w:pPr>
            <w:r w:rsidRPr="00D77153">
              <w:rPr>
                <w:sz w:val="18"/>
              </w:rPr>
              <w:t>An example of a column heading</w:t>
            </w:r>
          </w:p>
        </w:tc>
        <w:tc>
          <w:tcPr>
            <w:tcW w:w="1450" w:type="dxa"/>
            <w:tcBorders>
              <w:top w:val="single" w:sz="4" w:space="0" w:color="auto"/>
              <w:bottom w:val="single" w:sz="4" w:space="0" w:color="auto"/>
            </w:tcBorders>
          </w:tcPr>
          <w:p w:rsidR="001D695B" w:rsidRPr="00D77153" w:rsidRDefault="001D695B" w:rsidP="00D57F6A">
            <w:pPr>
              <w:pStyle w:val="Els-table-text"/>
              <w:rPr>
                <w:sz w:val="18"/>
              </w:rPr>
            </w:pPr>
            <w:r w:rsidRPr="00D77153">
              <w:rPr>
                <w:sz w:val="18"/>
              </w:rPr>
              <w:t>Column A (</w:t>
            </w:r>
            <w:r w:rsidRPr="00D77153">
              <w:rPr>
                <w:i/>
                <w:sz w:val="18"/>
              </w:rPr>
              <w:t>t</w:t>
            </w:r>
            <w:r w:rsidRPr="00D77153">
              <w:rPr>
                <w:sz w:val="18"/>
              </w:rPr>
              <w:t>)</w:t>
            </w:r>
          </w:p>
        </w:tc>
        <w:tc>
          <w:tcPr>
            <w:tcW w:w="1450" w:type="dxa"/>
            <w:tcBorders>
              <w:top w:val="single" w:sz="4" w:space="0" w:color="auto"/>
              <w:bottom w:val="single" w:sz="4" w:space="0" w:color="auto"/>
            </w:tcBorders>
          </w:tcPr>
          <w:p w:rsidR="001D695B" w:rsidRPr="00D77153" w:rsidRDefault="001D695B" w:rsidP="00D57F6A">
            <w:pPr>
              <w:pStyle w:val="Els-table-text"/>
              <w:rPr>
                <w:sz w:val="18"/>
              </w:rPr>
            </w:pPr>
            <w:r w:rsidRPr="00D77153">
              <w:rPr>
                <w:sz w:val="18"/>
              </w:rPr>
              <w:t>Column B (</w:t>
            </w:r>
            <w:r w:rsidRPr="00D77153">
              <w:rPr>
                <w:i/>
                <w:iCs/>
                <w:sz w:val="18"/>
              </w:rPr>
              <w:t>t</w:t>
            </w:r>
            <w:r w:rsidRPr="00D77153">
              <w:rPr>
                <w:sz w:val="18"/>
              </w:rPr>
              <w:t>)</w:t>
            </w:r>
          </w:p>
        </w:tc>
      </w:tr>
      <w:tr w:rsidR="001D695B" w:rsidRPr="00D77153" w:rsidTr="00D57F6A">
        <w:trPr>
          <w:jc w:val="center"/>
        </w:trPr>
        <w:tc>
          <w:tcPr>
            <w:tcW w:w="3291" w:type="dxa"/>
            <w:tcBorders>
              <w:top w:val="single" w:sz="4" w:space="0" w:color="auto"/>
            </w:tcBorders>
          </w:tcPr>
          <w:p w:rsidR="001D695B" w:rsidRPr="00D77153" w:rsidRDefault="001D695B" w:rsidP="00D57F6A">
            <w:pPr>
              <w:pStyle w:val="Els-table-text"/>
              <w:rPr>
                <w:sz w:val="18"/>
              </w:rPr>
            </w:pPr>
            <w:r w:rsidRPr="00D77153">
              <w:rPr>
                <w:sz w:val="18"/>
              </w:rPr>
              <w:t>And an entry</w:t>
            </w:r>
          </w:p>
        </w:tc>
        <w:tc>
          <w:tcPr>
            <w:tcW w:w="1450" w:type="dxa"/>
            <w:tcBorders>
              <w:top w:val="single" w:sz="4" w:space="0" w:color="auto"/>
            </w:tcBorders>
          </w:tcPr>
          <w:p w:rsidR="001D695B" w:rsidRPr="00D77153" w:rsidRDefault="001D695B" w:rsidP="00D57F6A">
            <w:pPr>
              <w:pStyle w:val="Els-table-text"/>
              <w:rPr>
                <w:sz w:val="18"/>
              </w:rPr>
            </w:pPr>
            <w:r w:rsidRPr="00D77153">
              <w:rPr>
                <w:sz w:val="18"/>
              </w:rPr>
              <w:t>1</w:t>
            </w:r>
          </w:p>
        </w:tc>
        <w:tc>
          <w:tcPr>
            <w:tcW w:w="1450" w:type="dxa"/>
            <w:tcBorders>
              <w:top w:val="single" w:sz="4" w:space="0" w:color="auto"/>
            </w:tcBorders>
          </w:tcPr>
          <w:p w:rsidR="001D695B" w:rsidRPr="00D77153" w:rsidRDefault="001D695B" w:rsidP="00D57F6A">
            <w:pPr>
              <w:pStyle w:val="Els-table-text"/>
              <w:rPr>
                <w:sz w:val="18"/>
              </w:rPr>
            </w:pPr>
            <w:r w:rsidRPr="00D77153">
              <w:rPr>
                <w:sz w:val="18"/>
              </w:rPr>
              <w:t>2</w:t>
            </w:r>
          </w:p>
        </w:tc>
      </w:tr>
      <w:tr w:rsidR="001D695B" w:rsidRPr="00D77153" w:rsidTr="00D57F6A">
        <w:trPr>
          <w:jc w:val="center"/>
        </w:trPr>
        <w:tc>
          <w:tcPr>
            <w:tcW w:w="3291" w:type="dxa"/>
          </w:tcPr>
          <w:p w:rsidR="001D695B" w:rsidRPr="00D77153" w:rsidRDefault="001D695B" w:rsidP="00D57F6A">
            <w:pPr>
              <w:pStyle w:val="Els-table-text"/>
              <w:rPr>
                <w:sz w:val="18"/>
              </w:rPr>
            </w:pPr>
            <w:r w:rsidRPr="00D77153">
              <w:rPr>
                <w:sz w:val="18"/>
              </w:rPr>
              <w:t>And another entry</w:t>
            </w:r>
          </w:p>
        </w:tc>
        <w:tc>
          <w:tcPr>
            <w:tcW w:w="1450" w:type="dxa"/>
          </w:tcPr>
          <w:p w:rsidR="001D695B" w:rsidRPr="00D77153" w:rsidRDefault="001D695B" w:rsidP="00D57F6A">
            <w:pPr>
              <w:pStyle w:val="Els-table-text"/>
              <w:rPr>
                <w:sz w:val="18"/>
              </w:rPr>
            </w:pPr>
            <w:r w:rsidRPr="00D77153">
              <w:rPr>
                <w:sz w:val="18"/>
              </w:rPr>
              <w:t>3</w:t>
            </w:r>
          </w:p>
        </w:tc>
        <w:tc>
          <w:tcPr>
            <w:tcW w:w="1450" w:type="dxa"/>
          </w:tcPr>
          <w:p w:rsidR="001D695B" w:rsidRPr="00D77153" w:rsidRDefault="001D695B" w:rsidP="00D57F6A">
            <w:pPr>
              <w:pStyle w:val="Els-table-text"/>
              <w:rPr>
                <w:sz w:val="18"/>
              </w:rPr>
            </w:pPr>
            <w:r w:rsidRPr="00D77153">
              <w:rPr>
                <w:sz w:val="18"/>
              </w:rPr>
              <w:t>4</w:t>
            </w:r>
          </w:p>
        </w:tc>
      </w:tr>
      <w:tr w:rsidR="001D695B" w:rsidRPr="00D77153" w:rsidTr="00D57F6A">
        <w:trPr>
          <w:jc w:val="center"/>
        </w:trPr>
        <w:tc>
          <w:tcPr>
            <w:tcW w:w="3291" w:type="dxa"/>
            <w:tcBorders>
              <w:bottom w:val="single" w:sz="4" w:space="0" w:color="auto"/>
            </w:tcBorders>
          </w:tcPr>
          <w:p w:rsidR="001D695B" w:rsidRPr="00D77153" w:rsidRDefault="001D695B" w:rsidP="00D57F6A">
            <w:pPr>
              <w:pStyle w:val="Els-table-text"/>
              <w:rPr>
                <w:sz w:val="18"/>
              </w:rPr>
            </w:pPr>
            <w:r w:rsidRPr="00D77153">
              <w:rPr>
                <w:sz w:val="18"/>
              </w:rPr>
              <w:t>And another entry</w:t>
            </w:r>
          </w:p>
        </w:tc>
        <w:tc>
          <w:tcPr>
            <w:tcW w:w="1450" w:type="dxa"/>
            <w:tcBorders>
              <w:bottom w:val="single" w:sz="4" w:space="0" w:color="auto"/>
            </w:tcBorders>
          </w:tcPr>
          <w:p w:rsidR="001D695B" w:rsidRPr="00D77153" w:rsidRDefault="001D695B" w:rsidP="00D57F6A">
            <w:pPr>
              <w:pStyle w:val="Els-table-text"/>
              <w:rPr>
                <w:sz w:val="18"/>
              </w:rPr>
            </w:pPr>
            <w:r w:rsidRPr="00D77153">
              <w:rPr>
                <w:sz w:val="18"/>
              </w:rPr>
              <w:t>5</w:t>
            </w:r>
          </w:p>
        </w:tc>
        <w:tc>
          <w:tcPr>
            <w:tcW w:w="1450" w:type="dxa"/>
            <w:tcBorders>
              <w:bottom w:val="single" w:sz="4" w:space="0" w:color="auto"/>
            </w:tcBorders>
          </w:tcPr>
          <w:p w:rsidR="001D695B" w:rsidRPr="00D77153" w:rsidRDefault="001D695B" w:rsidP="00D57F6A">
            <w:pPr>
              <w:pStyle w:val="Els-table-text"/>
              <w:rPr>
                <w:sz w:val="18"/>
              </w:rPr>
            </w:pPr>
            <w:r w:rsidRPr="00D77153">
              <w:rPr>
                <w:sz w:val="18"/>
              </w:rPr>
              <w:t>6</w:t>
            </w:r>
          </w:p>
        </w:tc>
      </w:tr>
    </w:tbl>
    <w:p w:rsidR="001D695B" w:rsidRPr="00582207" w:rsidRDefault="001D695B" w:rsidP="001D695B">
      <w:pPr>
        <w:pStyle w:val="Els-2ndorder-head"/>
        <w:keepNext w:val="0"/>
      </w:pPr>
      <w:r>
        <w:t>Equations</w:t>
      </w:r>
    </w:p>
    <w:p w:rsidR="001D695B" w:rsidRPr="001D695B" w:rsidRDefault="001D695B" w:rsidP="001D695B">
      <w:pPr>
        <w:autoSpaceDE w:val="0"/>
        <w:autoSpaceDN w:val="0"/>
        <w:adjustRightInd w:val="0"/>
        <w:spacing w:line="240" w:lineRule="exact"/>
        <w:ind w:firstLine="238"/>
        <w:jc w:val="both"/>
        <w:rPr>
          <w:rFonts w:ascii="Times New Roman" w:hAnsi="Times New Roman" w:cs="Times New Roman"/>
          <w:lang w:val="en-US"/>
        </w:rPr>
      </w:pPr>
      <w:r w:rsidRPr="00147EA1">
        <w:rPr>
          <w:rFonts w:ascii="Times New Roman" w:hAnsi="Times New Roman" w:cs="Times New Roman"/>
          <w:sz w:val="20"/>
          <w:szCs w:val="16"/>
          <w:lang w:val="en-US"/>
        </w:rPr>
        <w:t>Equations and formulae should be typed in Mathtype, and numbered consecutively with Arabic numerals in parentheses on the right hand side of the page (if referred to explicitly in the text)</w:t>
      </w:r>
      <w:r w:rsidRPr="00147EA1">
        <w:rPr>
          <w:rFonts w:ascii="Times New Roman" w:hAnsi="Times New Roman" w:cs="Times New Roman"/>
          <w:sz w:val="20"/>
          <w:szCs w:val="16"/>
          <w:lang w:val="en-US" w:eastAsia="zh-CN"/>
        </w:rPr>
        <w:t>.</w:t>
      </w:r>
      <w:r w:rsidRPr="00147EA1">
        <w:rPr>
          <w:rFonts w:ascii="Times New Roman" w:hAnsi="Times New Roman" w:cs="Times New Roman"/>
          <w:sz w:val="20"/>
          <w:szCs w:val="16"/>
          <w:lang w:val="en-US"/>
        </w:rPr>
        <w:t xml:space="preserve"> They should also be separated from the surrounding text by one space</w:t>
      </w:r>
      <w:r w:rsidRPr="00AE2571">
        <w:rPr>
          <w:rFonts w:ascii="Times New Roman" w:hAnsi="Times New Roman" w:cs="Times New Roman"/>
          <w:sz w:val="20"/>
          <w:szCs w:val="16"/>
          <w:lang w:val="en-US"/>
        </w:rPr>
        <w:t>.</w:t>
      </w:r>
    </w:p>
    <w:p w:rsidR="001D695B" w:rsidRPr="00D77153" w:rsidRDefault="001D695B" w:rsidP="001D695B">
      <w:pPr>
        <w:pStyle w:val="Els-2ndorder-head"/>
      </w:pPr>
      <w:r w:rsidRPr="00D77153">
        <w:t>Construction of references</w:t>
      </w:r>
    </w:p>
    <w:p w:rsidR="001D695B" w:rsidRPr="00D77153" w:rsidRDefault="001D695B" w:rsidP="001D695B">
      <w:pPr>
        <w:autoSpaceDE w:val="0"/>
        <w:autoSpaceDN w:val="0"/>
        <w:adjustRightInd w:val="0"/>
        <w:spacing w:line="240" w:lineRule="exact"/>
        <w:ind w:firstLine="238"/>
        <w:jc w:val="both"/>
        <w:rPr>
          <w:rFonts w:ascii="Times New Roman" w:hAnsi="Times New Roman" w:cs="Times New Roman"/>
          <w:sz w:val="20"/>
          <w:szCs w:val="20"/>
          <w:lang w:val="en-US"/>
        </w:rPr>
      </w:pPr>
      <w:r w:rsidRPr="00D77153">
        <w:rPr>
          <w:rFonts w:ascii="Times New Roman" w:hAnsi="Times New Roman" w:cs="Times New Roman"/>
          <w:sz w:val="20"/>
          <w:szCs w:val="20"/>
          <w:lang w:val="en-US"/>
        </w:rPr>
        <w:t>References must be listed at the end of the paper. Do not begin them on a new page unless this is absolutely necessary. Authors should ensure that every reference in the text appears in the list of references and vice versa. Indicate references by [1] or [2,3]in the text. Only essential references, which are directly referred to in the text, should be included in the reference list.</w:t>
      </w:r>
      <w:r>
        <w:rPr>
          <w:rFonts w:ascii="Times New Roman" w:hAnsi="Times New Roman" w:cs="Times New Roman"/>
          <w:sz w:val="20"/>
          <w:szCs w:val="20"/>
          <w:lang w:val="en-US"/>
        </w:rPr>
        <w:t xml:space="preserve"> Please, make</w:t>
      </w:r>
      <w:r w:rsidRPr="00582207">
        <w:rPr>
          <w:rFonts w:ascii="Times New Roman" w:hAnsi="Times New Roman" w:cs="Times New Roman"/>
          <w:sz w:val="20"/>
          <w:szCs w:val="20"/>
          <w:lang w:val="en-US"/>
        </w:rPr>
        <w:t xml:space="preserve"> sure that all material mentioned is generally available to the reader.</w:t>
      </w:r>
    </w:p>
    <w:p w:rsidR="001D695B" w:rsidRPr="00D77153" w:rsidRDefault="001D695B" w:rsidP="001D695B">
      <w:pPr>
        <w:pStyle w:val="Els-body-text"/>
      </w:pPr>
      <w:r w:rsidRPr="00D77153">
        <w:lastRenderedPageBreak/>
        <w:t>Some examples of how your references should be listed are given at the end of this template in the ‘References’ section, which will allow you to assemble your reference list according to the correct format and font size.</w:t>
      </w:r>
    </w:p>
    <w:p w:rsidR="001D695B" w:rsidRPr="00582207" w:rsidRDefault="001D695B" w:rsidP="001D695B">
      <w:pPr>
        <w:pStyle w:val="Els-2ndorder-head"/>
      </w:pPr>
      <w:r>
        <w:t>Vectors and scalars</w:t>
      </w:r>
    </w:p>
    <w:p w:rsidR="001D695B" w:rsidRPr="00582207" w:rsidRDefault="001D695B" w:rsidP="001D695B">
      <w:pPr>
        <w:autoSpaceDE w:val="0"/>
        <w:autoSpaceDN w:val="0"/>
        <w:adjustRightInd w:val="0"/>
        <w:spacing w:line="240" w:lineRule="exact"/>
        <w:ind w:firstLine="238"/>
        <w:jc w:val="both"/>
        <w:rPr>
          <w:rFonts w:ascii="Times New Roman" w:hAnsi="Times New Roman" w:cs="Times New Roman"/>
          <w:sz w:val="20"/>
          <w:szCs w:val="20"/>
          <w:lang w:val="en-US"/>
        </w:rPr>
      </w:pPr>
      <w:r w:rsidRPr="00582207">
        <w:rPr>
          <w:rFonts w:ascii="Times New Roman" w:hAnsi="Times New Roman" w:cs="Times New Roman"/>
          <w:sz w:val="20"/>
          <w:szCs w:val="20"/>
          <w:lang w:val="en-US"/>
        </w:rPr>
        <w:t>Symbols denoting vectors and matrices should be indicated in bold type. Scalar variable names should normally be expressed using italics. Weights and measures should be expressed in SI units. All non-standard abbreviations or symbols must be defined when first mentioned.</w:t>
      </w:r>
    </w:p>
    <w:p w:rsidR="001D695B" w:rsidRDefault="001D695B" w:rsidP="001D695B">
      <w:pPr>
        <w:pStyle w:val="Els-2ndorder-head"/>
      </w:pPr>
      <w:r>
        <w:t>General guidelines for the preparation of your text</w:t>
      </w:r>
    </w:p>
    <w:p w:rsidR="001D695B" w:rsidRDefault="001D695B" w:rsidP="001D695B">
      <w:pPr>
        <w:pStyle w:val="Els-body-text"/>
        <w:rPr>
          <w:szCs w:val="16"/>
        </w:rPr>
      </w:pPr>
      <w:r w:rsidRPr="00582207">
        <w:rPr>
          <w:szCs w:val="16"/>
        </w:rPr>
        <w:t>Avoid hyphenation at the end of a line. Symbols denoting vectors and matrices should be indicated in bold type. Scalar variable names should normally be expressed using italics. Weights and measures should be expressed in SI units. All non-standard abbreviations or symbols must be defined when first mentioned, or a glossary provided.</w:t>
      </w:r>
    </w:p>
    <w:p w:rsidR="001D695B" w:rsidRDefault="001D695B" w:rsidP="001D695B">
      <w:pPr>
        <w:pStyle w:val="Els-2ndorder-head"/>
      </w:pPr>
      <w:r>
        <w:rPr>
          <w:szCs w:val="16"/>
        </w:rPr>
        <w:t>File naming and delivery</w:t>
      </w:r>
    </w:p>
    <w:p w:rsidR="001D695B" w:rsidRDefault="001D695B" w:rsidP="001D695B">
      <w:pPr>
        <w:pStyle w:val="Els-body-text"/>
        <w:rPr>
          <w:szCs w:val="16"/>
        </w:rPr>
      </w:pPr>
      <w:r>
        <w:rPr>
          <w:szCs w:val="16"/>
        </w:rPr>
        <w:t>Please title your files in this order ‘</w:t>
      </w:r>
      <w:r>
        <w:t>procedia acronym_conference acronym_authorslastname</w:t>
      </w:r>
      <w:r>
        <w:rPr>
          <w:szCs w:val="16"/>
        </w:rPr>
        <w:t>’. Submit both the source file and the</w:t>
      </w:r>
      <w:r>
        <w:rPr>
          <w:rFonts w:hint="eastAsia"/>
          <w:szCs w:val="16"/>
        </w:rPr>
        <w:t xml:space="preserve"> PDF</w:t>
      </w:r>
      <w:r>
        <w:rPr>
          <w:szCs w:val="16"/>
        </w:rPr>
        <w:t xml:space="preserve"> to the Guest Editor.</w:t>
      </w:r>
    </w:p>
    <w:p w:rsidR="001D695B" w:rsidRDefault="001D695B" w:rsidP="001D695B">
      <w:pPr>
        <w:pStyle w:val="Els-2ndorder-head"/>
      </w:pPr>
      <w:r>
        <w:t>Footnotes</w:t>
      </w:r>
    </w:p>
    <w:p w:rsidR="001D695B" w:rsidRPr="00582207" w:rsidRDefault="001D695B" w:rsidP="001D695B">
      <w:pPr>
        <w:autoSpaceDE w:val="0"/>
        <w:autoSpaceDN w:val="0"/>
        <w:adjustRightInd w:val="0"/>
        <w:spacing w:line="240" w:lineRule="exact"/>
        <w:ind w:firstLine="238"/>
        <w:jc w:val="both"/>
        <w:rPr>
          <w:rFonts w:ascii="Times New Roman" w:hAnsi="Times New Roman" w:cs="Times New Roman"/>
          <w:sz w:val="20"/>
          <w:szCs w:val="20"/>
          <w:lang w:val="en-US"/>
        </w:rPr>
      </w:pPr>
      <w:r w:rsidRPr="00582207">
        <w:rPr>
          <w:rFonts w:ascii="Times New Roman" w:hAnsi="Times New Roman" w:cs="Times New Roman"/>
          <w:sz w:val="20"/>
          <w:szCs w:val="20"/>
          <w:lang w:val="en-US"/>
        </w:rPr>
        <w:t>Footnotes should be avoided if possible. Necessary footnotes should be denoted in the text by consecutive superscript letters</w:t>
      </w:r>
      <w:r w:rsidRPr="00582207">
        <w:rPr>
          <w:rStyle w:val="FootnoteReference"/>
          <w:rFonts w:ascii="Times New Roman" w:hAnsi="Times New Roman" w:cs="Times New Roman"/>
          <w:sz w:val="20"/>
          <w:szCs w:val="20"/>
          <w:lang w:val="en-US"/>
        </w:rPr>
        <w:footnoteReference w:customMarkFollows="1" w:id="2"/>
        <w:t>1</w:t>
      </w:r>
      <w:r w:rsidRPr="00582207">
        <w:rPr>
          <w:rFonts w:ascii="Times New Roman" w:hAnsi="Times New Roman" w:cs="Times New Roman"/>
          <w:sz w:val="20"/>
          <w:szCs w:val="20"/>
          <w:lang w:val="en-US"/>
        </w:rPr>
        <w:t>. The footnotes should be typed single spaced, and in smaller type size (8 pt), at the foot of the page in which they are mentioned, and separated from the main text by a one line space exten</w:t>
      </w:r>
      <w:r>
        <w:rPr>
          <w:rFonts w:ascii="Times New Roman" w:hAnsi="Times New Roman" w:cs="Times New Roman"/>
          <w:sz w:val="20"/>
          <w:szCs w:val="20"/>
          <w:lang w:val="en-US"/>
        </w:rPr>
        <w:t>ding at the foot of the column.</w:t>
      </w:r>
    </w:p>
    <w:p w:rsidR="001D695B" w:rsidRPr="00582207" w:rsidRDefault="001D695B" w:rsidP="001D695B">
      <w:pPr>
        <w:autoSpaceDE w:val="0"/>
        <w:autoSpaceDN w:val="0"/>
        <w:adjustRightInd w:val="0"/>
        <w:spacing w:line="240" w:lineRule="exact"/>
        <w:ind w:firstLine="238"/>
        <w:jc w:val="both"/>
        <w:rPr>
          <w:rFonts w:ascii="Times New Roman" w:hAnsi="Times New Roman" w:cs="Times New Roman"/>
          <w:sz w:val="20"/>
          <w:szCs w:val="20"/>
          <w:lang w:val="en-US"/>
        </w:rPr>
      </w:pPr>
      <w:r w:rsidRPr="00582207">
        <w:rPr>
          <w:rFonts w:ascii="Times New Roman" w:hAnsi="Times New Roman" w:cs="Times New Roman"/>
          <w:sz w:val="20"/>
          <w:szCs w:val="20"/>
          <w:lang w:val="en-US" w:eastAsia="zh-CN"/>
        </w:rPr>
        <w:t>Please d</w:t>
      </w:r>
      <w:r w:rsidRPr="00582207">
        <w:rPr>
          <w:rFonts w:ascii="Times New Roman" w:hAnsi="Times New Roman" w:cs="Times New Roman"/>
          <w:sz w:val="20"/>
          <w:szCs w:val="20"/>
          <w:lang w:val="en-US"/>
        </w:rPr>
        <w:t>o not change the margins of the template as this can result in the footnote falling outside printing range.</w:t>
      </w:r>
    </w:p>
    <w:p w:rsidR="001D695B" w:rsidRDefault="001D695B" w:rsidP="001D695B">
      <w:pPr>
        <w:pStyle w:val="Els-2ndorder-head"/>
      </w:pPr>
      <w:r>
        <w:t>Equations</w:t>
      </w:r>
    </w:p>
    <w:p w:rsidR="001D695B" w:rsidRDefault="001D695B" w:rsidP="001D695B">
      <w:pPr>
        <w:pStyle w:val="Els-body-text"/>
        <w:rPr>
          <w:szCs w:val="16"/>
        </w:rPr>
      </w:pPr>
      <w:r>
        <w:rPr>
          <w:szCs w:val="16"/>
        </w:rPr>
        <w:t>Equations and formulae should be typed in Mathtype, and numbered consecutively with Arabic numerals in parentheses on the right hand side of the page (if referred to explicitly in the text)</w:t>
      </w:r>
      <w:r>
        <w:rPr>
          <w:rFonts w:hint="eastAsia"/>
          <w:szCs w:val="16"/>
          <w:lang w:eastAsia="zh-CN"/>
        </w:rPr>
        <w:t>.</w:t>
      </w:r>
      <w:r>
        <w:rPr>
          <w:szCs w:val="16"/>
        </w:rPr>
        <w:t xml:space="preserve"> They should also be separated from the surrounding text by one space.</w:t>
      </w:r>
    </w:p>
    <w:p w:rsidR="001D695B" w:rsidRPr="001D695B" w:rsidRDefault="001D695B" w:rsidP="001D695B">
      <w:pPr>
        <w:pStyle w:val="Els-equation"/>
        <w:tabs>
          <w:tab w:val="clear" w:pos="9120"/>
          <w:tab w:val="right" w:pos="9214"/>
        </w:tabs>
        <w:ind w:left="0" w:firstLine="480"/>
        <w:jc w:val="center"/>
        <w:rPr>
          <w:i w:val="0"/>
          <w:iCs/>
        </w:rPr>
      </w:pPr>
      <w:r w:rsidRPr="0061039F">
        <w:rPr>
          <w:position w:val="-10"/>
        </w:rPr>
        <w:object w:dxaOrig="1020" w:dyaOrig="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25pt;height:21pt" o:ole="">
            <v:imagedata r:id="rId9" o:title=""/>
          </v:shape>
          <o:OLEObject Type="Embed" ProgID="Equation.DSMT4" ShapeID="_x0000_i1025" DrawAspect="Content" ObjectID="_1580899631" r:id="rId10"/>
        </w:object>
      </w:r>
      <w:r>
        <w:rPr>
          <w:i w:val="0"/>
          <w:iCs/>
        </w:rPr>
        <w:tab/>
      </w:r>
      <w:r>
        <w:rPr>
          <w:i w:val="0"/>
          <w:iCs/>
        </w:rPr>
        <w:tab/>
        <w:t xml:space="preserve"> (1)</w:t>
      </w:r>
    </w:p>
    <w:p w:rsidR="00EF1C4A" w:rsidRDefault="00EF1C4A" w:rsidP="00EF1C4A">
      <w:pPr>
        <w:pStyle w:val="Els-1storder-head"/>
      </w:pPr>
      <w:r>
        <w:t>Results and Discussion</w:t>
      </w:r>
    </w:p>
    <w:p w:rsidR="00EF1C4A" w:rsidRDefault="00EF1C4A" w:rsidP="00EF1C4A">
      <w:pPr>
        <w:pStyle w:val="Els-body-text"/>
        <w:ind w:right="-28"/>
      </w:pPr>
      <w:r w:rsidRPr="00EF1C4A">
        <w:t xml:space="preserve">Results and Discussion may be presented in separate sections or combined into a single section, whichever format conveys the results in the most lucid fashion. The Author should discuss the significance of observations, measurements, or computations and should also point out how these contribute to the </w:t>
      </w:r>
      <w:r>
        <w:t>aims</w:t>
      </w:r>
      <w:r w:rsidRPr="00EF1C4A">
        <w:t xml:space="preserve"> indicated in the Introduction. Tables, Figures, and Figure Captions should be embedded within the </w:t>
      </w:r>
      <w:r>
        <w:t>Section</w:t>
      </w:r>
      <w:r w:rsidRPr="00EF1C4A">
        <w:t>.</w:t>
      </w:r>
    </w:p>
    <w:p w:rsidR="00EF1C4A" w:rsidRDefault="00EF1C4A" w:rsidP="00EF1C4A">
      <w:pPr>
        <w:pStyle w:val="Els-1storder-head"/>
      </w:pPr>
      <w:r>
        <w:t>Conclusion</w:t>
      </w:r>
    </w:p>
    <w:p w:rsidR="00EF1C4A" w:rsidRDefault="00EF1C4A" w:rsidP="00EF1C4A">
      <w:pPr>
        <w:pStyle w:val="Els-body-text"/>
        <w:ind w:right="-28"/>
      </w:pPr>
      <w:r w:rsidRPr="00EF1C4A">
        <w:t>A brief summary should be given for the principal conclusions of the work.</w:t>
      </w:r>
    </w:p>
    <w:p w:rsidR="00246B58" w:rsidRDefault="00246B58" w:rsidP="00246B58">
      <w:pPr>
        <w:pStyle w:val="Els-body-text"/>
        <w:ind w:right="-28"/>
      </w:pPr>
    </w:p>
    <w:p w:rsidR="0061039F" w:rsidRDefault="0061039F" w:rsidP="0061039F">
      <w:pPr>
        <w:pStyle w:val="Els-2ndorder-head"/>
      </w:pPr>
      <w:r w:rsidRPr="0061039F">
        <w:t>Online license transfer</w:t>
      </w:r>
    </w:p>
    <w:p w:rsidR="0061039F" w:rsidRDefault="0061039F" w:rsidP="0061039F">
      <w:pPr>
        <w:pStyle w:val="Els-body-text"/>
        <w:spacing w:before="240"/>
      </w:pPr>
      <w:r w:rsidRPr="0061039F">
        <w:t>Elsevier requires you to complete the Procedia exclusive licence agreement, which you can do online. As soon as Elsevier receives the final article, Elsevier will send you an acknowledgment letter containing a hyperlink to the Procedia exclusive licence agreement transfer page. Authors are requested to assign their licence within 3 days of receiving the acknowledgement letter. The subject line of the message sent to the author will be in English for all procedia titles.</w:t>
      </w:r>
    </w:p>
    <w:p w:rsidR="00246B58" w:rsidRDefault="00246B58" w:rsidP="0061039F">
      <w:pPr>
        <w:pStyle w:val="Els-body-text"/>
        <w:spacing w:before="240"/>
      </w:pPr>
      <w:r>
        <w:lastRenderedPageBreak/>
        <w:t>This transfer agreement enables Elsevier to protect the copyrighted material for the authors, but does not relinquish the authors’ proprietary rights. The copyright transfer covers the exclusive rights to reproduce and distribute the article, including reprints, photographic reproductions, microfilm or any other reproductions of similar nature and translations. Authors are responsible for obtaining from the copyright holder, the permission to reproduce any figures for which copyright exists.</w:t>
      </w:r>
    </w:p>
    <w:p w:rsidR="00246B58" w:rsidRDefault="00246B58" w:rsidP="00246B58">
      <w:pPr>
        <w:pStyle w:val="Els-acknowledgement"/>
        <w:spacing w:before="240" w:line="240" w:lineRule="exact"/>
      </w:pPr>
      <w:r>
        <w:t>Acknowledgements</w:t>
      </w:r>
    </w:p>
    <w:p w:rsidR="00246B58" w:rsidRDefault="00246B58" w:rsidP="00246B58">
      <w:pPr>
        <w:pStyle w:val="Els-body-text"/>
        <w:ind w:firstLine="240"/>
      </w:pPr>
      <w:r>
        <w:t>Acknowledgements and Reference heading should be left justified, bold, with the first letter capitalized but have no numbers. Text below continues as normal.</w:t>
      </w:r>
    </w:p>
    <w:p w:rsidR="00246B58" w:rsidRDefault="00246B58" w:rsidP="00246B58">
      <w:pPr>
        <w:pStyle w:val="Els-reference-head"/>
        <w:spacing w:before="240" w:after="240" w:line="240" w:lineRule="exact"/>
      </w:pPr>
      <w:r>
        <w:t>References</w:t>
      </w:r>
    </w:p>
    <w:p w:rsidR="00A45890" w:rsidRPr="00A45890" w:rsidRDefault="00A45890" w:rsidP="00A45890">
      <w:pPr>
        <w:pStyle w:val="Els-reference"/>
        <w:rPr>
          <w:color w:val="000000"/>
          <w:sz w:val="20"/>
          <w:szCs w:val="16"/>
          <w:shd w:val="clear" w:color="auto" w:fill="FFFFFF"/>
        </w:rPr>
      </w:pPr>
      <w:r w:rsidRPr="00A45890">
        <w:rPr>
          <w:color w:val="000000"/>
          <w:sz w:val="20"/>
          <w:szCs w:val="16"/>
          <w:shd w:val="clear" w:color="auto" w:fill="FFFFFF"/>
        </w:rPr>
        <w:t>Here is an example of some references listed according to the sequential numeric system:</w:t>
      </w:r>
    </w:p>
    <w:p w:rsidR="00A45890" w:rsidRPr="00A45890" w:rsidRDefault="00A45890" w:rsidP="00A45890">
      <w:pPr>
        <w:pStyle w:val="Els-reference"/>
        <w:rPr>
          <w:sz w:val="20"/>
        </w:rPr>
      </w:pPr>
    </w:p>
    <w:p w:rsidR="00246B58" w:rsidRPr="00521381" w:rsidRDefault="00246B58" w:rsidP="00246B58">
      <w:pPr>
        <w:pStyle w:val="Els-reference"/>
        <w:ind w:left="240" w:hanging="240"/>
        <w:jc w:val="both"/>
        <w:rPr>
          <w:rFonts w:eastAsia="Batang"/>
          <w:noProof w:val="0"/>
          <w:lang w:eastAsia="ko-KR"/>
        </w:rPr>
      </w:pPr>
      <w:r w:rsidRPr="00521381">
        <w:rPr>
          <w:rFonts w:eastAsia="Batang"/>
          <w:noProof w:val="0"/>
          <w:lang w:eastAsia="ko-KR"/>
        </w:rPr>
        <w:t>[1] J. Van der Geer, J.A.J. Hanraads, R.A. Lupton, The art of writing a scientific article, J. Sci. Commun. 163 (2000) 51–59.</w:t>
      </w:r>
    </w:p>
    <w:p w:rsidR="00246B58" w:rsidRPr="00521381" w:rsidRDefault="00246B58" w:rsidP="00246B58">
      <w:pPr>
        <w:pStyle w:val="Els-reference"/>
        <w:ind w:left="240" w:hanging="240"/>
        <w:jc w:val="both"/>
        <w:rPr>
          <w:rFonts w:eastAsia="Batang"/>
          <w:noProof w:val="0"/>
          <w:lang w:eastAsia="ko-KR"/>
        </w:rPr>
      </w:pPr>
      <w:r w:rsidRPr="00521381">
        <w:rPr>
          <w:rFonts w:eastAsia="Batang"/>
          <w:noProof w:val="0"/>
          <w:lang w:eastAsia="ko-KR"/>
        </w:rPr>
        <w:t>[2] W. Strunk Jr., E.B. White, The Elements of Style, third ed., Macmillan, New York, 1979.</w:t>
      </w:r>
    </w:p>
    <w:p w:rsidR="00246B58" w:rsidRPr="0061039F" w:rsidRDefault="00246B58" w:rsidP="0061039F">
      <w:pPr>
        <w:pStyle w:val="Els-reference"/>
        <w:ind w:left="240" w:hanging="240"/>
        <w:jc w:val="both"/>
      </w:pPr>
      <w:r w:rsidRPr="00521381">
        <w:rPr>
          <w:rFonts w:eastAsia="Batang"/>
          <w:noProof w:val="0"/>
          <w:lang w:eastAsia="ko-KR"/>
        </w:rPr>
        <w:t>[3] G.R. Mettam, L.B. Adams, How to prepare an electronic version of your article, in: B.S. Jones, R.Z. Smith (Eds.), Introduction to the Electronic Age, E-Publishing Inc., New York, 1999, pp. 281–304.</w:t>
      </w:r>
    </w:p>
    <w:sectPr w:rsidR="00246B58" w:rsidRPr="0061039F" w:rsidSect="008B2E94">
      <w:headerReference w:type="even" r:id="rId11"/>
      <w:headerReference w:type="default" r:id="rId12"/>
      <w:footerReference w:type="even" r:id="rId13"/>
      <w:footerReference w:type="default" r:id="rId14"/>
      <w:headerReference w:type="first" r:id="rId15"/>
      <w:footerReference w:type="first" r:id="rId16"/>
      <w:footnotePr>
        <w:numFmt w:val="chicago"/>
      </w:footnotePr>
      <w:pgSz w:w="11906" w:h="16838" w:code="9"/>
      <w:pgMar w:top="482" w:right="851" w:bottom="1247" w:left="737" w:header="907" w:footer="1191"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63C8" w:rsidRDefault="001363C8" w:rsidP="005F1935">
      <w:pPr>
        <w:spacing w:after="0" w:line="240" w:lineRule="auto"/>
      </w:pPr>
      <w:r>
        <w:separator/>
      </w:r>
    </w:p>
  </w:endnote>
  <w:endnote w:type="continuationSeparator" w:id="0">
    <w:p w:rsidR="001363C8" w:rsidRDefault="001363C8" w:rsidP="005F19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5A74" w:rsidRDefault="00615A74">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6B58" w:rsidRDefault="00246B58" w:rsidP="00246B58">
    <w:pPr>
      <w:spacing w:after="0" w:line="240" w:lineRule="auto"/>
      <w:rPr>
        <w:rFonts w:ascii="Times New Roman" w:hAnsi="Times New Roman" w:cs="Times New Roman"/>
        <w:sz w:val="18"/>
        <w:lang w:val="en-US" w:eastAsia="en-US"/>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2E5E" w:rsidRDefault="00742E5E" w:rsidP="00742E5E">
    <w:pPr>
      <w:spacing w:after="0" w:line="240" w:lineRule="auto"/>
      <w:rPr>
        <w:rFonts w:ascii="Times New Roman" w:hAnsi="Times New Roman" w:cs="Times New Roman"/>
        <w:sz w:val="18"/>
        <w:lang w:val="en-US" w:eastAsia="en-US"/>
      </w:rPr>
    </w:pPr>
  </w:p>
  <w:p w:rsidR="00742E5E" w:rsidRDefault="00742E5E" w:rsidP="00742E5E">
    <w:pPr>
      <w:spacing w:after="0" w:line="240" w:lineRule="auto"/>
      <w:rPr>
        <w:rFonts w:ascii="Times New Roman" w:hAnsi="Times New Roman" w:cs="Times New Roman"/>
        <w:sz w:val="18"/>
        <w:lang w:val="en-US" w:eastAsia="en-US"/>
      </w:rPr>
    </w:pPr>
  </w:p>
  <w:p w:rsidR="00742E5E" w:rsidRDefault="00742E5E" w:rsidP="00742E5E">
    <w:pPr>
      <w:spacing w:after="0" w:line="240" w:lineRule="auto"/>
      <w:rPr>
        <w:rFonts w:ascii="Times New Roman" w:hAnsi="Times New Roman" w:cs="Times New Roman"/>
        <w:sz w:val="18"/>
        <w:lang w:val="en-US" w:eastAsia="en-US"/>
      </w:rPr>
    </w:pPr>
    <w:r w:rsidRPr="003877B5">
      <w:rPr>
        <w:rFonts w:ascii="Times New Roman" w:hAnsi="Times New Roman" w:cs="Times New Roman"/>
        <w:sz w:val="18"/>
        <w:lang w:val="en-US" w:eastAsia="en-US"/>
      </w:rPr>
      <w:t>© 2015 The Aut</w:t>
    </w:r>
    <w:r>
      <w:rPr>
        <w:rFonts w:ascii="Times New Roman" w:hAnsi="Times New Roman" w:cs="Times New Roman"/>
        <w:sz w:val="18"/>
        <w:lang w:val="en-US" w:eastAsia="en-US"/>
      </w:rPr>
      <w:t>hors. Published by Elsvier Ltd.</w:t>
    </w:r>
  </w:p>
  <w:p w:rsidR="00742E5E" w:rsidRDefault="00742E5E" w:rsidP="00742E5E">
    <w:pPr>
      <w:spacing w:after="0" w:line="240" w:lineRule="auto"/>
      <w:rPr>
        <w:rFonts w:ascii="Times New Roman" w:hAnsi="Times New Roman" w:cs="Times New Roman"/>
        <w:sz w:val="18"/>
        <w:lang w:val="en-US" w:eastAsia="en-US"/>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63C8" w:rsidRDefault="001363C8" w:rsidP="005F1935">
      <w:pPr>
        <w:spacing w:after="0" w:line="240" w:lineRule="auto"/>
      </w:pPr>
      <w:r>
        <w:separator/>
      </w:r>
    </w:p>
  </w:footnote>
  <w:footnote w:type="continuationSeparator" w:id="0">
    <w:p w:rsidR="001363C8" w:rsidRDefault="001363C8" w:rsidP="005F1935">
      <w:pPr>
        <w:spacing w:after="0" w:line="240" w:lineRule="auto"/>
      </w:pPr>
      <w:r>
        <w:continuationSeparator/>
      </w:r>
    </w:p>
  </w:footnote>
  <w:footnote w:id="1">
    <w:p w:rsidR="003F5316" w:rsidRDefault="003F5316" w:rsidP="003F5316">
      <w:pPr>
        <w:pStyle w:val="Els-footnote"/>
        <w:ind w:firstLine="120"/>
      </w:pPr>
      <w:r>
        <w:t xml:space="preserve">* Corresponding author. Tel.: </w:t>
      </w:r>
      <w:r w:rsidR="009E0C7C">
        <w:fldChar w:fldCharType="begin"/>
      </w:r>
      <w:r>
        <w:instrText xml:space="preserve"> MACROBUTTON NoMacro +0-000-000-0000 </w:instrText>
      </w:r>
      <w:r w:rsidR="009E0C7C">
        <w:fldChar w:fldCharType="end"/>
      </w:r>
      <w:r>
        <w:t xml:space="preserve">; fax: </w:t>
      </w:r>
      <w:r w:rsidR="009E0C7C">
        <w:fldChar w:fldCharType="begin"/>
      </w:r>
      <w:r>
        <w:instrText xml:space="preserve"> MACROBUTTON NoMacro +0-000-000-0000 </w:instrText>
      </w:r>
      <w:r w:rsidR="009E0C7C">
        <w:fldChar w:fldCharType="end"/>
      </w:r>
      <w:r>
        <w:t>.</w:t>
      </w:r>
    </w:p>
    <w:p w:rsidR="003F5316" w:rsidRDefault="003F5316" w:rsidP="003F5316">
      <w:pPr>
        <w:pStyle w:val="Els-footnote"/>
        <w:ind w:firstLine="240"/>
      </w:pPr>
      <w:r>
        <w:rPr>
          <w:i/>
          <w:iCs/>
        </w:rPr>
        <w:t>E-mail address:</w:t>
      </w:r>
      <w:r w:rsidR="009E0C7C">
        <w:fldChar w:fldCharType="begin"/>
      </w:r>
      <w:r>
        <w:instrText xml:space="preserve"> MACROBUTTON NoMacro author@institute.xxx </w:instrText>
      </w:r>
      <w:r w:rsidR="009E0C7C">
        <w:fldChar w:fldCharType="end"/>
      </w:r>
    </w:p>
  </w:footnote>
  <w:footnote w:id="2">
    <w:p w:rsidR="001D695B" w:rsidRDefault="001D695B" w:rsidP="001D695B">
      <w:pPr>
        <w:pStyle w:val="FootnoteText"/>
        <w:spacing w:line="200" w:lineRule="exact"/>
        <w:ind w:firstLine="238"/>
        <w:rPr>
          <w:rFonts w:ascii="Times New Roman" w:hAnsi="Times New Roman"/>
          <w:sz w:val="16"/>
        </w:rPr>
      </w:pPr>
      <w:r>
        <w:rPr>
          <w:rStyle w:val="FootnoteReference"/>
          <w:rFonts w:ascii="Times New Roman" w:hAnsi="Times New Roman"/>
          <w:sz w:val="16"/>
        </w:rPr>
        <w:t>1</w:t>
      </w:r>
      <w:r>
        <w:rPr>
          <w:rFonts w:ascii="Times New Roman" w:hAnsi="Times New Roman"/>
          <w:sz w:val="16"/>
        </w:rPr>
        <w:t xml:space="preserve"> Footnote text.</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2E94" w:rsidRPr="008B2E94" w:rsidRDefault="009E0C7C" w:rsidP="008B2E94">
    <w:pPr>
      <w:pStyle w:val="Header"/>
      <w:tabs>
        <w:tab w:val="center" w:pos="4920"/>
      </w:tabs>
      <w:spacing w:line="200" w:lineRule="exact"/>
      <w:jc w:val="center"/>
      <w:rPr>
        <w:rFonts w:ascii="Times New Roman" w:hAnsi="Times New Roman" w:cs="Times New Roman"/>
        <w:i/>
        <w:iCs/>
        <w:sz w:val="16"/>
      </w:rPr>
    </w:pPr>
    <w:r w:rsidRPr="008B2E94">
      <w:rPr>
        <w:rFonts w:ascii="Times New Roman" w:hAnsi="Times New Roman" w:cs="Times New Roman"/>
        <w:i/>
        <w:sz w:val="16"/>
      </w:rPr>
      <w:fldChar w:fldCharType="begin"/>
    </w:r>
    <w:r w:rsidR="008B2E94" w:rsidRPr="008B2E94">
      <w:rPr>
        <w:rFonts w:ascii="Times New Roman" w:hAnsi="Times New Roman" w:cs="Times New Roman"/>
        <w:i/>
        <w:sz w:val="16"/>
      </w:rPr>
      <w:instrText xml:space="preserve"> MACROBUTTON NoMacro Author name </w:instrText>
    </w:r>
    <w:r w:rsidRPr="008B2E94">
      <w:rPr>
        <w:rFonts w:ascii="Times New Roman" w:hAnsi="Times New Roman" w:cs="Times New Roman"/>
        <w:i/>
        <w:sz w:val="16"/>
      </w:rPr>
      <w:fldChar w:fldCharType="end"/>
    </w:r>
    <w:r w:rsidR="008B2E94" w:rsidRPr="008B2E94">
      <w:rPr>
        <w:rFonts w:ascii="Times New Roman" w:hAnsi="Times New Roman" w:cs="Times New Roman"/>
        <w:i/>
        <w:sz w:val="16"/>
      </w:rPr>
      <w:t>/ Procedia Engineering00 (</w:t>
    </w:r>
    <w:r w:rsidR="00615A74">
      <w:rPr>
        <w:rFonts w:ascii="Times New Roman" w:hAnsi="Times New Roman" w:cs="Times New Roman"/>
        <w:i/>
        <w:sz w:val="16"/>
        <w:lang w:eastAsia="zh-CN"/>
      </w:rPr>
      <w:t>2016</w:t>
    </w:r>
    <w:r w:rsidR="008B2E94" w:rsidRPr="008B2E94">
      <w:rPr>
        <w:rFonts w:ascii="Times New Roman" w:hAnsi="Times New Roman" w:cs="Times New Roman"/>
        <w:i/>
        <w:sz w:val="16"/>
      </w:rPr>
      <w:t>) 000–000</w:t>
    </w:r>
  </w:p>
  <w:p w:rsidR="008B2E94" w:rsidRPr="008B2E94" w:rsidRDefault="008B2E94">
    <w:pPr>
      <w:pStyle w:val="Header"/>
      <w:rPr>
        <w:rFonts w:ascii="Times New Roman" w:hAnsi="Times New Roman" w:cs="Times New Roman"/>
        <w:sz w:val="16"/>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2E94" w:rsidRPr="008B2E94" w:rsidRDefault="009E0C7C" w:rsidP="008B2E94">
    <w:pPr>
      <w:pStyle w:val="Header"/>
      <w:tabs>
        <w:tab w:val="center" w:pos="4920"/>
      </w:tabs>
      <w:spacing w:line="200" w:lineRule="exact"/>
      <w:jc w:val="center"/>
      <w:rPr>
        <w:rFonts w:ascii="Times New Roman" w:hAnsi="Times New Roman" w:cs="Times New Roman"/>
        <w:i/>
        <w:iCs/>
        <w:sz w:val="16"/>
      </w:rPr>
    </w:pPr>
    <w:r w:rsidRPr="008B2E94">
      <w:rPr>
        <w:rFonts w:ascii="Times New Roman" w:hAnsi="Times New Roman" w:cs="Times New Roman"/>
        <w:i/>
        <w:sz w:val="16"/>
      </w:rPr>
      <w:fldChar w:fldCharType="begin"/>
    </w:r>
    <w:r w:rsidR="008B2E94" w:rsidRPr="008B2E94">
      <w:rPr>
        <w:rFonts w:ascii="Times New Roman" w:hAnsi="Times New Roman" w:cs="Times New Roman"/>
        <w:i/>
        <w:sz w:val="16"/>
      </w:rPr>
      <w:instrText xml:space="preserve"> MACROBUTTON NoMacro Author name </w:instrText>
    </w:r>
    <w:r w:rsidRPr="008B2E94">
      <w:rPr>
        <w:rFonts w:ascii="Times New Roman" w:hAnsi="Times New Roman" w:cs="Times New Roman"/>
        <w:i/>
        <w:sz w:val="16"/>
      </w:rPr>
      <w:fldChar w:fldCharType="end"/>
    </w:r>
    <w:r w:rsidR="008B2E94" w:rsidRPr="008B2E94">
      <w:rPr>
        <w:rFonts w:ascii="Times New Roman" w:hAnsi="Times New Roman" w:cs="Times New Roman"/>
        <w:i/>
        <w:sz w:val="16"/>
      </w:rPr>
      <w:t>/ Procedia Engineering00 (</w:t>
    </w:r>
    <w:r w:rsidR="008B2E94" w:rsidRPr="008B2E94">
      <w:rPr>
        <w:rFonts w:ascii="Times New Roman" w:hAnsi="Times New Roman" w:cs="Times New Roman"/>
        <w:i/>
        <w:sz w:val="16"/>
        <w:lang w:eastAsia="zh-CN"/>
      </w:rPr>
      <w:t>2014</w:t>
    </w:r>
    <w:r w:rsidR="008B2E94" w:rsidRPr="008B2E94">
      <w:rPr>
        <w:rFonts w:ascii="Times New Roman" w:hAnsi="Times New Roman" w:cs="Times New Roman"/>
        <w:i/>
        <w:sz w:val="16"/>
      </w:rPr>
      <w:t>) 000–000</w:t>
    </w:r>
  </w:p>
  <w:p w:rsidR="005F1935" w:rsidRPr="005F1935" w:rsidRDefault="005F1935">
    <w:pPr>
      <w:pStyle w:val="Header"/>
      <w:rPr>
        <w:rFonts w:ascii="Times New Roman" w:hAnsi="Times New Roman" w:cs="Times New Roman"/>
        <w:sz w:val="16"/>
        <w:szCs w:val="16"/>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ook w:val="0000" w:firstRow="0" w:lastRow="0" w:firstColumn="0" w:lastColumn="0" w:noHBand="0" w:noVBand="0"/>
    </w:tblPr>
    <w:tblGrid>
      <w:gridCol w:w="1393"/>
      <w:gridCol w:w="6275"/>
      <w:gridCol w:w="2650"/>
    </w:tblGrid>
    <w:tr w:rsidR="0061039F" w:rsidTr="00F2348C">
      <w:trPr>
        <w:trHeight w:val="1868"/>
      </w:trPr>
      <w:tc>
        <w:tcPr>
          <w:tcW w:w="675" w:type="pct"/>
        </w:tcPr>
        <w:p w:rsidR="0061039F" w:rsidRDefault="0061039F" w:rsidP="00F2348C">
          <w:pPr>
            <w:pStyle w:val="Header"/>
            <w:rPr>
              <w:sz w:val="10"/>
            </w:rPr>
          </w:pPr>
          <w:r>
            <w:rPr>
              <w:noProof/>
              <w:lang w:val="id-ID" w:eastAsia="id-ID"/>
            </w:rPr>
            <w:drawing>
              <wp:inline distT="0" distB="0" distL="0" distR="0">
                <wp:extent cx="638175" cy="758825"/>
                <wp:effectExtent l="0" t="0" r="9525" b="3175"/>
                <wp:docPr id="12" name="Picture 3" descr="BW_TREE_Article_21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W_TREE_Article_21m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8175" cy="758825"/>
                        </a:xfrm>
                        <a:prstGeom prst="rect">
                          <a:avLst/>
                        </a:prstGeom>
                        <a:noFill/>
                        <a:ln>
                          <a:noFill/>
                        </a:ln>
                      </pic:spPr>
                    </pic:pic>
                  </a:graphicData>
                </a:graphic>
              </wp:inline>
            </w:drawing>
          </w:r>
        </w:p>
      </w:tc>
      <w:tc>
        <w:tcPr>
          <w:tcW w:w="3041" w:type="pct"/>
        </w:tcPr>
        <w:p w:rsidR="0061039F" w:rsidRPr="005F1935" w:rsidRDefault="0061039F" w:rsidP="00F2348C">
          <w:pPr>
            <w:pStyle w:val="Header"/>
            <w:jc w:val="center"/>
            <w:rPr>
              <w:rFonts w:ascii="Arial" w:hAnsi="Arial" w:cs="Arial"/>
              <w:i/>
              <w:iCs/>
              <w:sz w:val="16"/>
              <w:szCs w:val="16"/>
              <w:lang w:val="en-US"/>
            </w:rPr>
          </w:pPr>
          <w:r w:rsidRPr="005F1935">
            <w:rPr>
              <w:rFonts w:ascii="Arial" w:hAnsi="Arial" w:cs="Arial"/>
              <w:iCs/>
              <w:sz w:val="16"/>
              <w:szCs w:val="16"/>
              <w:lang w:val="en-US"/>
            </w:rPr>
            <w:t xml:space="preserve">Available online at </w:t>
          </w:r>
          <w:hyperlink r:id="rId2" w:history="1">
            <w:r w:rsidRPr="005F1935">
              <w:rPr>
                <w:rStyle w:val="Hyperlink"/>
                <w:rFonts w:ascii="Arial" w:hAnsi="Arial" w:cs="Arial"/>
                <w:iCs/>
                <w:color w:val="0000FF"/>
                <w:szCs w:val="16"/>
                <w:lang w:val="en-US"/>
              </w:rPr>
              <w:t>www.sciencedirect.com</w:t>
            </w:r>
          </w:hyperlink>
        </w:p>
        <w:p w:rsidR="0061039F" w:rsidRDefault="0061039F" w:rsidP="00F2348C">
          <w:pPr>
            <w:pStyle w:val="Header"/>
            <w:spacing w:after="100" w:afterAutospacing="1"/>
            <w:jc w:val="center"/>
            <w:rPr>
              <w:i/>
              <w:iCs/>
              <w:sz w:val="12"/>
            </w:rPr>
          </w:pPr>
          <w:r>
            <w:rPr>
              <w:i/>
              <w:iCs/>
              <w:noProof/>
              <w:sz w:val="12"/>
              <w:lang w:val="id-ID" w:eastAsia="id-ID"/>
            </w:rPr>
            <w:drawing>
              <wp:inline distT="0" distB="0" distL="0" distR="0">
                <wp:extent cx="1757992" cy="327629"/>
                <wp:effectExtent l="19050" t="0" r="0" b="0"/>
                <wp:docPr id="1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
                        <a:srcRect/>
                        <a:stretch>
                          <a:fillRect/>
                        </a:stretch>
                      </pic:blipFill>
                      <pic:spPr bwMode="auto">
                        <a:xfrm>
                          <a:off x="0" y="0"/>
                          <a:ext cx="1758822" cy="327784"/>
                        </a:xfrm>
                        <a:prstGeom prst="rect">
                          <a:avLst/>
                        </a:prstGeom>
                        <a:noFill/>
                        <a:ln w="9525">
                          <a:noFill/>
                          <a:miter lim="800000"/>
                          <a:headEnd/>
                          <a:tailEnd/>
                        </a:ln>
                      </pic:spPr>
                    </pic:pic>
                  </a:graphicData>
                </a:graphic>
              </wp:inline>
            </w:drawing>
          </w:r>
        </w:p>
        <w:p w:rsidR="0061039F" w:rsidRPr="005F1935" w:rsidRDefault="0061039F" w:rsidP="00F2348C">
          <w:pPr>
            <w:pStyle w:val="Header"/>
            <w:spacing w:line="200" w:lineRule="exact"/>
            <w:jc w:val="center"/>
            <w:rPr>
              <w:rFonts w:ascii="Times New Roman" w:hAnsi="Times New Roman" w:cs="Times New Roman"/>
              <w:i/>
              <w:iCs/>
              <w:szCs w:val="16"/>
            </w:rPr>
          </w:pPr>
          <w:r w:rsidRPr="003F5316">
            <w:rPr>
              <w:rFonts w:ascii="Times New Roman" w:hAnsi="Times New Roman" w:cs="Times New Roman"/>
              <w:iCs/>
              <w:sz w:val="16"/>
              <w:szCs w:val="16"/>
              <w:lang w:val="en-US"/>
            </w:rPr>
            <w:t xml:space="preserve">Procedia Engineering </w:t>
          </w:r>
          <w:r w:rsidRPr="005F1935">
            <w:rPr>
              <w:rFonts w:ascii="Times New Roman" w:hAnsi="Times New Roman" w:cs="Times New Roman"/>
              <w:iCs/>
              <w:sz w:val="16"/>
              <w:szCs w:val="16"/>
            </w:rPr>
            <w:t>00 (20</w:t>
          </w:r>
          <w:r w:rsidR="00615A74">
            <w:rPr>
              <w:rFonts w:ascii="Times New Roman" w:hAnsi="Times New Roman" w:cs="Times New Roman"/>
              <w:iCs/>
              <w:sz w:val="16"/>
              <w:szCs w:val="16"/>
              <w:lang w:eastAsia="zh-CN"/>
            </w:rPr>
            <w:t>16</w:t>
          </w:r>
          <w:r w:rsidRPr="005F1935">
            <w:rPr>
              <w:rFonts w:ascii="Times New Roman" w:hAnsi="Times New Roman" w:cs="Times New Roman"/>
              <w:iCs/>
              <w:sz w:val="16"/>
              <w:szCs w:val="16"/>
            </w:rPr>
            <w:t>) 000–000</w:t>
          </w:r>
        </w:p>
      </w:tc>
      <w:tc>
        <w:tcPr>
          <w:tcW w:w="1284" w:type="pct"/>
        </w:tcPr>
        <w:p w:rsidR="0061039F" w:rsidRDefault="0061039F" w:rsidP="00F2348C">
          <w:pPr>
            <w:pStyle w:val="Header"/>
            <w:tabs>
              <w:tab w:val="clear" w:pos="4677"/>
              <w:tab w:val="clear" w:pos="9355"/>
            </w:tabs>
            <w:ind w:left="-122" w:firstLine="122"/>
            <w:jc w:val="center"/>
            <w:rPr>
              <w:rFonts w:ascii="Times New Roman" w:hAnsi="Times New Roman" w:cs="Times New Roman"/>
              <w:iCs/>
              <w:sz w:val="16"/>
            </w:rPr>
          </w:pPr>
          <w:r>
            <w:rPr>
              <w:i/>
              <w:iCs/>
              <w:noProof/>
              <w:lang w:val="id-ID" w:eastAsia="id-ID"/>
            </w:rPr>
            <w:drawing>
              <wp:inline distT="0" distB="0" distL="0" distR="0">
                <wp:extent cx="1171395" cy="807711"/>
                <wp:effectExtent l="19050" t="0" r="0" b="0"/>
                <wp:docPr id="14"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srcRect/>
                        <a:stretch>
                          <a:fillRect/>
                        </a:stretch>
                      </pic:blipFill>
                      <pic:spPr bwMode="auto">
                        <a:xfrm>
                          <a:off x="0" y="0"/>
                          <a:ext cx="1174435" cy="809807"/>
                        </a:xfrm>
                        <a:prstGeom prst="rect">
                          <a:avLst/>
                        </a:prstGeom>
                        <a:noFill/>
                        <a:ln w="9525">
                          <a:noFill/>
                          <a:miter lim="800000"/>
                          <a:headEnd/>
                          <a:tailEnd/>
                        </a:ln>
                      </pic:spPr>
                    </pic:pic>
                  </a:graphicData>
                </a:graphic>
              </wp:inline>
            </w:drawing>
          </w:r>
        </w:p>
        <w:p w:rsidR="0061039F" w:rsidRPr="005F1935" w:rsidRDefault="0061039F" w:rsidP="00F2348C">
          <w:pPr>
            <w:pStyle w:val="Header"/>
            <w:tabs>
              <w:tab w:val="clear" w:pos="4677"/>
              <w:tab w:val="clear" w:pos="9355"/>
            </w:tabs>
            <w:ind w:left="-122" w:firstLine="122"/>
            <w:jc w:val="center"/>
            <w:rPr>
              <w:rFonts w:ascii="Times New Roman" w:hAnsi="Times New Roman" w:cs="Times New Roman"/>
              <w:i/>
              <w:iCs/>
            </w:rPr>
          </w:pPr>
          <w:r w:rsidRPr="005F1935">
            <w:rPr>
              <w:rFonts w:ascii="Times New Roman" w:hAnsi="Times New Roman" w:cs="Times New Roman"/>
              <w:iCs/>
              <w:sz w:val="16"/>
            </w:rPr>
            <w:t>www.elsevier.com/locate/procedia</w:t>
          </w:r>
        </w:p>
      </w:tc>
    </w:tr>
  </w:tbl>
  <w:p w:rsidR="0061039F" w:rsidRDefault="0061039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2E0393"/>
    <w:multiLevelType w:val="multilevel"/>
    <w:tmpl w:val="988219DE"/>
    <w:lvl w:ilvl="0">
      <w:start w:val="1"/>
      <w:numFmt w:val="bullet"/>
      <w:pStyle w:val="Els-bulletlist"/>
      <w:lvlText w:val=""/>
      <w:lvlJc w:val="left"/>
      <w:pPr>
        <w:tabs>
          <w:tab w:val="num" w:pos="360"/>
        </w:tabs>
        <w:ind w:left="240" w:hanging="240"/>
      </w:pPr>
      <w:rPr>
        <w:rFonts w:ascii="Symbol" w:hAnsi="Symbol" w:hint="default"/>
      </w:rPr>
    </w:lvl>
    <w:lvl w:ilvl="1">
      <w:start w:val="1"/>
      <w:numFmt w:val="bullet"/>
      <w:lvlText w:val="○"/>
      <w:lvlJc w:val="left"/>
      <w:pPr>
        <w:tabs>
          <w:tab w:val="num" w:pos="600"/>
        </w:tabs>
        <w:ind w:left="480" w:hanging="240"/>
      </w:pPr>
      <w:rPr>
        <w:rFonts w:ascii="Times New Roman" w:hAnsi="Times New Roman" w:hint="default"/>
        <w:sz w:val="28"/>
      </w:rPr>
    </w:lvl>
    <w:lvl w:ilvl="2">
      <w:start w:val="1"/>
      <w:numFmt w:val="bullet"/>
      <w:lvlText w:val="–"/>
      <w:lvlJc w:val="left"/>
      <w:pPr>
        <w:tabs>
          <w:tab w:val="num" w:pos="840"/>
        </w:tabs>
        <w:ind w:left="720" w:hanging="240"/>
      </w:pPr>
      <w:rPr>
        <w:rFonts w:ascii="Times New Roman" w:hAnsi="Times New Roman" w:hint="default"/>
      </w:rPr>
    </w:lvl>
    <w:lvl w:ilvl="3">
      <w:start w:val="1"/>
      <w:numFmt w:val="none"/>
      <w:lvlText w:val="-"/>
      <w:lvlJc w:val="left"/>
      <w:pPr>
        <w:tabs>
          <w:tab w:val="num" w:pos="1080"/>
        </w:tabs>
        <w:ind w:left="960" w:hanging="240"/>
      </w:pPr>
      <w:rPr>
        <w:rFonts w:ascii="Times New Roman" w:hAnsi="Times New Roman" w:hint="default"/>
      </w:rPr>
    </w:lvl>
    <w:lvl w:ilvl="4">
      <w:start w:val="1"/>
      <w:numFmt w:val="none"/>
      <w:lvlText w:val="-"/>
      <w:lvlJc w:val="left"/>
      <w:pPr>
        <w:tabs>
          <w:tab w:val="num" w:pos="1320"/>
        </w:tabs>
        <w:ind w:left="1200" w:hanging="240"/>
      </w:pPr>
      <w:rPr>
        <w:rFonts w:ascii="Times New Roman" w:hAnsi="Times New Roman" w:hint="default"/>
      </w:rPr>
    </w:lvl>
    <w:lvl w:ilvl="5">
      <w:start w:val="1"/>
      <w:numFmt w:val="none"/>
      <w:lvlText w:val="-"/>
      <w:lvlJc w:val="left"/>
      <w:pPr>
        <w:tabs>
          <w:tab w:val="num" w:pos="1560"/>
        </w:tabs>
        <w:ind w:left="1440" w:hanging="240"/>
      </w:pPr>
      <w:rPr>
        <w:rFonts w:ascii="Times New Roman" w:hAnsi="Times New Roman" w:hint="default"/>
      </w:rPr>
    </w:lvl>
    <w:lvl w:ilvl="6">
      <w:start w:val="1"/>
      <w:numFmt w:val="none"/>
      <w:lvlText w:val="-"/>
      <w:lvlJc w:val="left"/>
      <w:pPr>
        <w:tabs>
          <w:tab w:val="num" w:pos="1800"/>
        </w:tabs>
        <w:ind w:left="1680" w:hanging="240"/>
      </w:pPr>
      <w:rPr>
        <w:rFonts w:ascii="Times New Roman" w:hAnsi="Times New Roman" w:hint="default"/>
      </w:rPr>
    </w:lvl>
    <w:lvl w:ilvl="7">
      <w:start w:val="1"/>
      <w:numFmt w:val="none"/>
      <w:lvlText w:val="-"/>
      <w:lvlJc w:val="left"/>
      <w:pPr>
        <w:tabs>
          <w:tab w:val="num" w:pos="2040"/>
        </w:tabs>
        <w:ind w:left="1920" w:hanging="240"/>
      </w:pPr>
      <w:rPr>
        <w:rFonts w:ascii="Times New Roman" w:hAnsi="Times New Roman" w:hint="default"/>
      </w:rPr>
    </w:lvl>
    <w:lvl w:ilvl="8">
      <w:start w:val="1"/>
      <w:numFmt w:val="none"/>
      <w:lvlText w:val="-"/>
      <w:lvlJc w:val="left"/>
      <w:pPr>
        <w:tabs>
          <w:tab w:val="num" w:pos="2280"/>
        </w:tabs>
        <w:ind w:left="2160" w:hanging="240"/>
      </w:pPr>
      <w:rPr>
        <w:rFonts w:ascii="Times New Roman" w:hAnsi="Times New Roman" w:hint="default"/>
      </w:rPr>
    </w:lvl>
  </w:abstractNum>
  <w:abstractNum w:abstractNumId="1" w15:restartNumberingAfterBreak="0">
    <w:nsid w:val="29322B9F"/>
    <w:multiLevelType w:val="multilevel"/>
    <w:tmpl w:val="1E642A78"/>
    <w:lvl w:ilvl="0">
      <w:start w:val="1"/>
      <w:numFmt w:val="upperLetter"/>
      <w:pStyle w:val="Els-appendixhead"/>
      <w:suff w:val="nothing"/>
      <w:lvlText w:val="Appendix %1. "/>
      <w:lvlJc w:val="left"/>
      <w:pPr>
        <w:ind w:left="0" w:firstLine="0"/>
      </w:pPr>
      <w:rPr>
        <w:b/>
        <w:i w:val="0"/>
      </w:rPr>
    </w:lvl>
    <w:lvl w:ilvl="1">
      <w:start w:val="1"/>
      <w:numFmt w:val="decimal"/>
      <w:suff w:val="nothing"/>
      <w:lvlText w:val="%1.%2. "/>
      <w:lvlJc w:val="left"/>
      <w:pPr>
        <w:ind w:left="0" w:firstLine="0"/>
      </w:pPr>
      <w:rPr>
        <w:rFonts w:ascii="Times New Roman" w:hAnsi="Times New Roman" w:hint="default"/>
        <w:b w:val="0"/>
        <w:i/>
        <w:sz w:val="20"/>
      </w:rPr>
    </w:lvl>
    <w:lvl w:ilvl="2">
      <w:start w:val="1"/>
      <w:numFmt w:val="none"/>
      <w:lvlText w:val=""/>
      <w:lvlJc w:val="left"/>
      <w:pPr>
        <w:tabs>
          <w:tab w:val="num" w:pos="360"/>
        </w:tabs>
        <w:ind w:left="0" w:firstLine="0"/>
      </w:pPr>
    </w:lvl>
    <w:lvl w:ilvl="3">
      <w:start w:val="1"/>
      <w:numFmt w:val="none"/>
      <w:lvlText w:val=""/>
      <w:lvlJc w:val="right"/>
      <w:pPr>
        <w:tabs>
          <w:tab w:val="num" w:pos="360"/>
        </w:tabs>
        <w:ind w:left="0" w:firstLine="0"/>
      </w:pPr>
    </w:lvl>
    <w:lvl w:ilvl="4">
      <w:start w:val="1"/>
      <w:numFmt w:val="none"/>
      <w:lvlText w:val=""/>
      <w:lvlJc w:val="left"/>
      <w:pPr>
        <w:tabs>
          <w:tab w:val="num" w:pos="360"/>
        </w:tabs>
        <w:ind w:left="0" w:firstLine="0"/>
      </w:pPr>
    </w:lvl>
    <w:lvl w:ilvl="5">
      <w:start w:val="1"/>
      <w:numFmt w:val="none"/>
      <w:lvlText w:val=""/>
      <w:lvlJc w:val="left"/>
      <w:pPr>
        <w:tabs>
          <w:tab w:val="num" w:pos="360"/>
        </w:tabs>
        <w:ind w:left="0" w:firstLine="0"/>
      </w:pPr>
    </w:lvl>
    <w:lvl w:ilvl="6">
      <w:start w:val="1"/>
      <w:numFmt w:val="none"/>
      <w:lvlText w:val=""/>
      <w:lvlJc w:val="left"/>
      <w:pPr>
        <w:tabs>
          <w:tab w:val="num" w:pos="360"/>
        </w:tabs>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2" w15:restartNumberingAfterBreak="0">
    <w:nsid w:val="56205803"/>
    <w:multiLevelType w:val="multilevel"/>
    <w:tmpl w:val="1E2855A8"/>
    <w:lvl w:ilvl="0">
      <w:start w:val="1"/>
      <w:numFmt w:val="decimal"/>
      <w:pStyle w:val="Els-1storder-head"/>
      <w:suff w:val="space"/>
      <w:lvlText w:val="%1."/>
      <w:lvlJc w:val="left"/>
      <w:pPr>
        <w:ind w:left="0" w:firstLine="0"/>
      </w:pPr>
    </w:lvl>
    <w:lvl w:ilvl="1">
      <w:start w:val="1"/>
      <w:numFmt w:val="decimal"/>
      <w:pStyle w:val="Els-2ndorder-head"/>
      <w:suff w:val="space"/>
      <w:lvlText w:val="%1.%2."/>
      <w:lvlJc w:val="left"/>
      <w:pPr>
        <w:ind w:left="0" w:firstLine="0"/>
      </w:pPr>
    </w:lvl>
    <w:lvl w:ilvl="2">
      <w:start w:val="1"/>
      <w:numFmt w:val="decimal"/>
      <w:pStyle w:val="Els-3rdorder-head"/>
      <w:suff w:val="space"/>
      <w:lvlText w:val="%1.%2.%3."/>
      <w:lvlJc w:val="left"/>
      <w:pPr>
        <w:ind w:left="0" w:firstLine="0"/>
      </w:pPr>
    </w:lvl>
    <w:lvl w:ilvl="3">
      <w:start w:val="1"/>
      <w:numFmt w:val="decimal"/>
      <w:pStyle w:val="Els-4thorder-head"/>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3" w15:restartNumberingAfterBreak="0">
    <w:nsid w:val="5E827A20"/>
    <w:multiLevelType w:val="multilevel"/>
    <w:tmpl w:val="931E524C"/>
    <w:lvl w:ilvl="0">
      <w:start w:val="1"/>
      <w:numFmt w:val="upperLetter"/>
      <w:suff w:val="nothing"/>
      <w:lvlText w:val="Appendix %1. "/>
      <w:lvlJc w:val="left"/>
      <w:pPr>
        <w:ind w:left="0" w:firstLine="0"/>
      </w:pPr>
      <w:rPr>
        <w:b/>
        <w:i w:val="0"/>
      </w:rPr>
    </w:lvl>
    <w:lvl w:ilvl="1">
      <w:start w:val="1"/>
      <w:numFmt w:val="decimal"/>
      <w:pStyle w:val="Els-appendixsubhead"/>
      <w:suff w:val="nothing"/>
      <w:lvlText w:val="%1.%2. "/>
      <w:lvlJc w:val="left"/>
      <w:pPr>
        <w:ind w:left="0" w:firstLine="0"/>
      </w:pPr>
      <w:rPr>
        <w:rFonts w:ascii="Times New Roman" w:hAnsi="Times New Roman" w:hint="default"/>
        <w:b w:val="0"/>
        <w:i/>
        <w:sz w:val="20"/>
      </w:rPr>
    </w:lvl>
    <w:lvl w:ilvl="2">
      <w:start w:val="1"/>
      <w:numFmt w:val="none"/>
      <w:lvlText w:val=""/>
      <w:lvlJc w:val="left"/>
      <w:pPr>
        <w:tabs>
          <w:tab w:val="num" w:pos="360"/>
        </w:tabs>
        <w:ind w:left="0" w:firstLine="0"/>
      </w:pPr>
    </w:lvl>
    <w:lvl w:ilvl="3">
      <w:start w:val="1"/>
      <w:numFmt w:val="none"/>
      <w:lvlText w:val=""/>
      <w:lvlJc w:val="right"/>
      <w:pPr>
        <w:tabs>
          <w:tab w:val="num" w:pos="360"/>
        </w:tabs>
        <w:ind w:left="0" w:firstLine="0"/>
      </w:pPr>
    </w:lvl>
    <w:lvl w:ilvl="4">
      <w:start w:val="1"/>
      <w:numFmt w:val="none"/>
      <w:lvlText w:val=""/>
      <w:lvlJc w:val="left"/>
      <w:pPr>
        <w:tabs>
          <w:tab w:val="num" w:pos="360"/>
        </w:tabs>
        <w:ind w:left="0" w:firstLine="0"/>
      </w:pPr>
    </w:lvl>
    <w:lvl w:ilvl="5">
      <w:start w:val="1"/>
      <w:numFmt w:val="none"/>
      <w:lvlText w:val=""/>
      <w:lvlJc w:val="left"/>
      <w:pPr>
        <w:tabs>
          <w:tab w:val="num" w:pos="360"/>
        </w:tabs>
        <w:ind w:left="0" w:firstLine="0"/>
      </w:pPr>
    </w:lvl>
    <w:lvl w:ilvl="6">
      <w:start w:val="1"/>
      <w:numFmt w:val="none"/>
      <w:lvlText w:val=""/>
      <w:lvlJc w:val="left"/>
      <w:pPr>
        <w:tabs>
          <w:tab w:val="num" w:pos="360"/>
        </w:tabs>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4" w15:restartNumberingAfterBreak="0">
    <w:nsid w:val="65BA643A"/>
    <w:multiLevelType w:val="hybridMultilevel"/>
    <w:tmpl w:val="B63839C4"/>
    <w:lvl w:ilvl="0" w:tplc="40090001">
      <w:start w:val="1"/>
      <w:numFmt w:val="bullet"/>
      <w:lvlText w:val=""/>
      <w:lvlJc w:val="left"/>
      <w:pPr>
        <w:ind w:left="598" w:hanging="360"/>
      </w:pPr>
      <w:rPr>
        <w:rFonts w:ascii="Symbol" w:hAnsi="Symbol" w:hint="default"/>
      </w:rPr>
    </w:lvl>
    <w:lvl w:ilvl="1" w:tplc="40090003" w:tentative="1">
      <w:start w:val="1"/>
      <w:numFmt w:val="bullet"/>
      <w:lvlText w:val="o"/>
      <w:lvlJc w:val="left"/>
      <w:pPr>
        <w:ind w:left="1318" w:hanging="360"/>
      </w:pPr>
      <w:rPr>
        <w:rFonts w:ascii="Courier New" w:hAnsi="Courier New" w:cs="Courier New" w:hint="default"/>
      </w:rPr>
    </w:lvl>
    <w:lvl w:ilvl="2" w:tplc="40090005" w:tentative="1">
      <w:start w:val="1"/>
      <w:numFmt w:val="bullet"/>
      <w:lvlText w:val=""/>
      <w:lvlJc w:val="left"/>
      <w:pPr>
        <w:ind w:left="2038" w:hanging="360"/>
      </w:pPr>
      <w:rPr>
        <w:rFonts w:ascii="Wingdings" w:hAnsi="Wingdings" w:hint="default"/>
      </w:rPr>
    </w:lvl>
    <w:lvl w:ilvl="3" w:tplc="40090001" w:tentative="1">
      <w:start w:val="1"/>
      <w:numFmt w:val="bullet"/>
      <w:lvlText w:val=""/>
      <w:lvlJc w:val="left"/>
      <w:pPr>
        <w:ind w:left="2758" w:hanging="360"/>
      </w:pPr>
      <w:rPr>
        <w:rFonts w:ascii="Symbol" w:hAnsi="Symbol" w:hint="default"/>
      </w:rPr>
    </w:lvl>
    <w:lvl w:ilvl="4" w:tplc="40090003" w:tentative="1">
      <w:start w:val="1"/>
      <w:numFmt w:val="bullet"/>
      <w:lvlText w:val="o"/>
      <w:lvlJc w:val="left"/>
      <w:pPr>
        <w:ind w:left="3478" w:hanging="360"/>
      </w:pPr>
      <w:rPr>
        <w:rFonts w:ascii="Courier New" w:hAnsi="Courier New" w:cs="Courier New" w:hint="default"/>
      </w:rPr>
    </w:lvl>
    <w:lvl w:ilvl="5" w:tplc="40090005" w:tentative="1">
      <w:start w:val="1"/>
      <w:numFmt w:val="bullet"/>
      <w:lvlText w:val=""/>
      <w:lvlJc w:val="left"/>
      <w:pPr>
        <w:ind w:left="4198" w:hanging="360"/>
      </w:pPr>
      <w:rPr>
        <w:rFonts w:ascii="Wingdings" w:hAnsi="Wingdings" w:hint="default"/>
      </w:rPr>
    </w:lvl>
    <w:lvl w:ilvl="6" w:tplc="40090001" w:tentative="1">
      <w:start w:val="1"/>
      <w:numFmt w:val="bullet"/>
      <w:lvlText w:val=""/>
      <w:lvlJc w:val="left"/>
      <w:pPr>
        <w:ind w:left="4918" w:hanging="360"/>
      </w:pPr>
      <w:rPr>
        <w:rFonts w:ascii="Symbol" w:hAnsi="Symbol" w:hint="default"/>
      </w:rPr>
    </w:lvl>
    <w:lvl w:ilvl="7" w:tplc="40090003" w:tentative="1">
      <w:start w:val="1"/>
      <w:numFmt w:val="bullet"/>
      <w:lvlText w:val="o"/>
      <w:lvlJc w:val="left"/>
      <w:pPr>
        <w:ind w:left="5638" w:hanging="360"/>
      </w:pPr>
      <w:rPr>
        <w:rFonts w:ascii="Courier New" w:hAnsi="Courier New" w:cs="Courier New" w:hint="default"/>
      </w:rPr>
    </w:lvl>
    <w:lvl w:ilvl="8" w:tplc="40090005" w:tentative="1">
      <w:start w:val="1"/>
      <w:numFmt w:val="bullet"/>
      <w:lvlText w:val=""/>
      <w:lvlJc w:val="left"/>
      <w:pPr>
        <w:ind w:left="6358" w:hanging="360"/>
      </w:pPr>
      <w:rPr>
        <w:rFonts w:ascii="Wingdings" w:hAnsi="Wingdings" w:hint="default"/>
      </w:rPr>
    </w:lvl>
  </w:abstractNum>
  <w:abstractNum w:abstractNumId="5" w15:restartNumberingAfterBreak="0">
    <w:nsid w:val="6C402C58"/>
    <w:multiLevelType w:val="hybridMultilevel"/>
    <w:tmpl w:val="01D83242"/>
    <w:lvl w:ilvl="0" w:tplc="69BA7FB0">
      <w:start w:val="1"/>
      <w:numFmt w:val="decimal"/>
      <w:pStyle w:val="figurecaption"/>
      <w:lvlText w:val="Fig. %1. "/>
      <w:lvlJc w:val="left"/>
      <w:pPr>
        <w:tabs>
          <w:tab w:val="num" w:pos="720"/>
        </w:tabs>
      </w:pPr>
      <w:rPr>
        <w:rFonts w:ascii="Times New Roman" w:hAnsi="Times New Roman" w:cs="Times New Roman" w:hint="default"/>
        <w:b/>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abstractNumId w:val="2"/>
  </w:num>
  <w:num w:numId="2">
    <w:abstractNumId w:val="1"/>
  </w:num>
  <w:num w:numId="3">
    <w:abstractNumId w:val="3"/>
  </w:num>
  <w:num w:numId="4">
    <w:abstractNumId w:val="0"/>
  </w:num>
  <w:num w:numId="5">
    <w:abstractNumId w:val="4"/>
  </w:num>
  <w:num w:numId="6">
    <w:abstractNumId w:val="5"/>
  </w:num>
  <w:num w:numId="7">
    <w:abstractNumId w:val="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bordersDoNotSurroundHeader/>
  <w:bordersDoNotSurroundFooter/>
  <w:attachedTemplate r:id="rId1"/>
  <w:documentProtection w:edit="readOnly" w:enforcement="0"/>
  <w:defaultTabStop w:val="170"/>
  <w:evenAndOddHeaders/>
  <w:drawingGridHorizontalSpacing w:val="110"/>
  <w:displayHorizontalDrawingGridEvery w:val="2"/>
  <w:characterSpacingControl w:val="doNotCompress"/>
  <w:footnotePr>
    <w:numFmt w:val="chicago"/>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4F9"/>
    <w:rsid w:val="00041DE5"/>
    <w:rsid w:val="00055AD3"/>
    <w:rsid w:val="000A452F"/>
    <w:rsid w:val="00112BB5"/>
    <w:rsid w:val="001363C8"/>
    <w:rsid w:val="00147EA1"/>
    <w:rsid w:val="001D695B"/>
    <w:rsid w:val="00246B58"/>
    <w:rsid w:val="002D3D4C"/>
    <w:rsid w:val="003877B5"/>
    <w:rsid w:val="003F5316"/>
    <w:rsid w:val="00534966"/>
    <w:rsid w:val="005430E7"/>
    <w:rsid w:val="00582207"/>
    <w:rsid w:val="005A34F9"/>
    <w:rsid w:val="005F1935"/>
    <w:rsid w:val="0061039F"/>
    <w:rsid w:val="00615A74"/>
    <w:rsid w:val="006C3124"/>
    <w:rsid w:val="00742E5E"/>
    <w:rsid w:val="008B2E94"/>
    <w:rsid w:val="00935F43"/>
    <w:rsid w:val="009E0C7C"/>
    <w:rsid w:val="00A45890"/>
    <w:rsid w:val="00A6257C"/>
    <w:rsid w:val="00AE2571"/>
    <w:rsid w:val="00B066AB"/>
    <w:rsid w:val="00B21ADB"/>
    <w:rsid w:val="00B606B9"/>
    <w:rsid w:val="00D77153"/>
    <w:rsid w:val="00EF1C4A"/>
    <w:rsid w:val="00F3630D"/>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docId w15:val="{8DBD3F55-60EC-4FE0-AED0-6C93F24C6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630D"/>
  </w:style>
  <w:style w:type="paragraph" w:styleId="Heading1">
    <w:name w:val="heading 1"/>
    <w:basedOn w:val="Normal"/>
    <w:next w:val="Normal"/>
    <w:link w:val="Heading1Char"/>
    <w:qFormat/>
    <w:rsid w:val="00246B58"/>
    <w:pPr>
      <w:keepNext/>
      <w:widowControl w:val="0"/>
      <w:pBdr>
        <w:top w:val="single" w:sz="4" w:space="1" w:color="auto"/>
        <w:left w:val="single" w:sz="4" w:space="0" w:color="auto"/>
        <w:bottom w:val="single" w:sz="4" w:space="7" w:color="auto"/>
        <w:right w:val="single" w:sz="4" w:space="4" w:color="auto"/>
      </w:pBdr>
      <w:spacing w:after="0" w:line="360" w:lineRule="auto"/>
      <w:outlineLvl w:val="0"/>
    </w:pPr>
    <w:rPr>
      <w:rFonts w:ascii="Times New Roman" w:eastAsia="SimSun" w:hAnsi="Times New Roman" w:cs="Times New Roman"/>
      <w:b/>
      <w:bCs/>
      <w:sz w:val="20"/>
      <w:szCs w:val="20"/>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5F1935"/>
    <w:pPr>
      <w:tabs>
        <w:tab w:val="center" w:pos="4677"/>
        <w:tab w:val="right" w:pos="9355"/>
      </w:tabs>
      <w:spacing w:after="0" w:line="240" w:lineRule="auto"/>
    </w:pPr>
  </w:style>
  <w:style w:type="character" w:customStyle="1" w:styleId="HeaderChar">
    <w:name w:val="Header Char"/>
    <w:basedOn w:val="DefaultParagraphFont"/>
    <w:link w:val="Header"/>
    <w:uiPriority w:val="99"/>
    <w:rsid w:val="005F1935"/>
  </w:style>
  <w:style w:type="paragraph" w:styleId="Footer">
    <w:name w:val="footer"/>
    <w:basedOn w:val="Normal"/>
    <w:link w:val="FooterChar"/>
    <w:uiPriority w:val="99"/>
    <w:unhideWhenUsed/>
    <w:rsid w:val="005F1935"/>
    <w:pPr>
      <w:tabs>
        <w:tab w:val="center" w:pos="4677"/>
        <w:tab w:val="right" w:pos="9355"/>
      </w:tabs>
      <w:spacing w:after="0" w:line="240" w:lineRule="auto"/>
    </w:pPr>
  </w:style>
  <w:style w:type="character" w:customStyle="1" w:styleId="FooterChar">
    <w:name w:val="Footer Char"/>
    <w:basedOn w:val="DefaultParagraphFont"/>
    <w:link w:val="Footer"/>
    <w:uiPriority w:val="99"/>
    <w:rsid w:val="005F1935"/>
  </w:style>
  <w:style w:type="paragraph" w:styleId="BalloonText">
    <w:name w:val="Balloon Text"/>
    <w:basedOn w:val="Normal"/>
    <w:link w:val="BalloonTextChar"/>
    <w:uiPriority w:val="99"/>
    <w:semiHidden/>
    <w:unhideWhenUsed/>
    <w:rsid w:val="005F19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1935"/>
    <w:rPr>
      <w:rFonts w:ascii="Tahoma" w:hAnsi="Tahoma" w:cs="Tahoma"/>
      <w:sz w:val="16"/>
      <w:szCs w:val="16"/>
    </w:rPr>
  </w:style>
  <w:style w:type="character" w:styleId="Hyperlink">
    <w:name w:val="Hyperlink"/>
    <w:semiHidden/>
    <w:rsid w:val="005F1935"/>
    <w:rPr>
      <w:color w:val="auto"/>
      <w:sz w:val="16"/>
      <w:u w:val="none"/>
    </w:rPr>
  </w:style>
  <w:style w:type="paragraph" w:customStyle="1" w:styleId="Els-1storder-head">
    <w:name w:val="Els-1storder-head"/>
    <w:next w:val="Normal"/>
    <w:rsid w:val="003F5316"/>
    <w:pPr>
      <w:keepNext/>
      <w:numPr>
        <w:numId w:val="1"/>
      </w:numPr>
      <w:suppressAutoHyphens/>
      <w:spacing w:before="240" w:after="240" w:line="240" w:lineRule="exact"/>
    </w:pPr>
    <w:rPr>
      <w:rFonts w:ascii="Times New Roman" w:eastAsia="SimSun" w:hAnsi="Times New Roman" w:cs="Times New Roman"/>
      <w:b/>
      <w:sz w:val="20"/>
      <w:szCs w:val="20"/>
      <w:lang w:val="en-US" w:eastAsia="en-US"/>
    </w:rPr>
  </w:style>
  <w:style w:type="paragraph" w:customStyle="1" w:styleId="Els-2ndorder-head">
    <w:name w:val="Els-2ndorder-head"/>
    <w:next w:val="Normal"/>
    <w:rsid w:val="003F5316"/>
    <w:pPr>
      <w:keepNext/>
      <w:numPr>
        <w:ilvl w:val="1"/>
        <w:numId w:val="1"/>
      </w:numPr>
      <w:suppressAutoHyphens/>
      <w:spacing w:before="240" w:after="240" w:line="240" w:lineRule="exact"/>
    </w:pPr>
    <w:rPr>
      <w:rFonts w:ascii="Times New Roman" w:eastAsia="SimSun" w:hAnsi="Times New Roman" w:cs="Times New Roman"/>
      <w:i/>
      <w:sz w:val="20"/>
      <w:szCs w:val="20"/>
      <w:lang w:val="en-US" w:eastAsia="en-US"/>
    </w:rPr>
  </w:style>
  <w:style w:type="paragraph" w:customStyle="1" w:styleId="Els-3rdorder-head">
    <w:name w:val="Els-3rdorder-head"/>
    <w:next w:val="Normal"/>
    <w:rsid w:val="003F5316"/>
    <w:pPr>
      <w:keepNext/>
      <w:numPr>
        <w:ilvl w:val="2"/>
        <w:numId w:val="1"/>
      </w:numPr>
      <w:suppressAutoHyphens/>
      <w:spacing w:before="240" w:after="0" w:line="240" w:lineRule="exact"/>
    </w:pPr>
    <w:rPr>
      <w:rFonts w:ascii="Times New Roman" w:eastAsia="SimSun" w:hAnsi="Times New Roman" w:cs="Times New Roman"/>
      <w:i/>
      <w:sz w:val="20"/>
      <w:szCs w:val="20"/>
      <w:lang w:val="en-US" w:eastAsia="en-US"/>
    </w:rPr>
  </w:style>
  <w:style w:type="paragraph" w:customStyle="1" w:styleId="Els-4thorder-head">
    <w:name w:val="Els-4thorder-head"/>
    <w:next w:val="Normal"/>
    <w:rsid w:val="003F5316"/>
    <w:pPr>
      <w:keepNext/>
      <w:numPr>
        <w:ilvl w:val="3"/>
        <w:numId w:val="1"/>
      </w:numPr>
      <w:suppressAutoHyphens/>
      <w:spacing w:before="240" w:after="0" w:line="240" w:lineRule="exact"/>
    </w:pPr>
    <w:rPr>
      <w:rFonts w:ascii="Times New Roman" w:eastAsia="SimSun" w:hAnsi="Times New Roman" w:cs="Times New Roman"/>
      <w:i/>
      <w:sz w:val="20"/>
      <w:szCs w:val="20"/>
      <w:lang w:val="en-US" w:eastAsia="en-US"/>
    </w:rPr>
  </w:style>
  <w:style w:type="paragraph" w:customStyle="1" w:styleId="Els-Abstract-head">
    <w:name w:val="Els-Abstract-head"/>
    <w:next w:val="Normal"/>
    <w:rsid w:val="003F5316"/>
    <w:pPr>
      <w:keepNext/>
      <w:pBdr>
        <w:top w:val="single" w:sz="4" w:space="10" w:color="auto"/>
      </w:pBdr>
      <w:suppressAutoHyphens/>
      <w:spacing w:after="220" w:line="220" w:lineRule="exact"/>
    </w:pPr>
    <w:rPr>
      <w:rFonts w:ascii="Times New Roman" w:eastAsia="SimSun" w:hAnsi="Times New Roman" w:cs="Times New Roman"/>
      <w:b/>
      <w:sz w:val="18"/>
      <w:szCs w:val="20"/>
      <w:lang w:val="en-US" w:eastAsia="en-US"/>
    </w:rPr>
  </w:style>
  <w:style w:type="paragraph" w:customStyle="1" w:styleId="Els-Abstract-text">
    <w:name w:val="Els-Abstract-text"/>
    <w:next w:val="Normal"/>
    <w:rsid w:val="003F5316"/>
    <w:pPr>
      <w:spacing w:after="0" w:line="220" w:lineRule="exact"/>
      <w:jc w:val="both"/>
    </w:pPr>
    <w:rPr>
      <w:rFonts w:ascii="Times New Roman" w:eastAsia="SimSun" w:hAnsi="Times New Roman" w:cs="Times New Roman"/>
      <w:sz w:val="18"/>
      <w:szCs w:val="20"/>
      <w:lang w:val="en-US" w:eastAsia="en-US"/>
    </w:rPr>
  </w:style>
  <w:style w:type="paragraph" w:customStyle="1" w:styleId="Els-Affiliation">
    <w:name w:val="Els-Affiliation"/>
    <w:next w:val="Els-Abstract-head"/>
    <w:rsid w:val="003F5316"/>
    <w:pPr>
      <w:suppressAutoHyphens/>
      <w:spacing w:after="0" w:line="200" w:lineRule="exact"/>
      <w:jc w:val="center"/>
    </w:pPr>
    <w:rPr>
      <w:rFonts w:ascii="Times New Roman" w:eastAsia="SimSun" w:hAnsi="Times New Roman" w:cs="Times New Roman"/>
      <w:i/>
      <w:noProof/>
      <w:sz w:val="16"/>
      <w:szCs w:val="20"/>
      <w:lang w:val="en-US" w:eastAsia="en-US"/>
    </w:rPr>
  </w:style>
  <w:style w:type="paragraph" w:customStyle="1" w:styleId="Els-Author">
    <w:name w:val="Els-Author"/>
    <w:next w:val="Normal"/>
    <w:rsid w:val="003F5316"/>
    <w:pPr>
      <w:keepNext/>
      <w:suppressAutoHyphens/>
      <w:spacing w:after="160" w:line="300" w:lineRule="exact"/>
      <w:jc w:val="center"/>
    </w:pPr>
    <w:rPr>
      <w:rFonts w:ascii="Times New Roman" w:eastAsia="SimSun" w:hAnsi="Times New Roman" w:cs="Times New Roman"/>
      <w:noProof/>
      <w:sz w:val="26"/>
      <w:szCs w:val="20"/>
      <w:lang w:val="en-US" w:eastAsia="en-US"/>
    </w:rPr>
  </w:style>
  <w:style w:type="paragraph" w:customStyle="1" w:styleId="Els-footnote">
    <w:name w:val="Els-footnote"/>
    <w:rsid w:val="003F5316"/>
    <w:pPr>
      <w:keepLines/>
      <w:widowControl w:val="0"/>
      <w:spacing w:after="0" w:line="200" w:lineRule="exact"/>
      <w:ind w:firstLine="245"/>
      <w:jc w:val="both"/>
    </w:pPr>
    <w:rPr>
      <w:rFonts w:ascii="Times New Roman" w:eastAsia="SimSun" w:hAnsi="Times New Roman" w:cs="Times New Roman"/>
      <w:sz w:val="16"/>
      <w:szCs w:val="20"/>
      <w:lang w:val="en-US" w:eastAsia="en-US"/>
    </w:rPr>
  </w:style>
  <w:style w:type="paragraph" w:customStyle="1" w:styleId="Els-keywords">
    <w:name w:val="Els-keywords"/>
    <w:next w:val="Normal"/>
    <w:rsid w:val="003F5316"/>
    <w:pPr>
      <w:pBdr>
        <w:bottom w:val="single" w:sz="4" w:space="10" w:color="auto"/>
      </w:pBdr>
      <w:spacing w:line="200" w:lineRule="exact"/>
    </w:pPr>
    <w:rPr>
      <w:rFonts w:ascii="Times New Roman" w:eastAsia="SimSun" w:hAnsi="Times New Roman" w:cs="Times New Roman"/>
      <w:noProof/>
      <w:sz w:val="16"/>
      <w:szCs w:val="20"/>
      <w:lang w:val="en-US" w:eastAsia="en-US"/>
    </w:rPr>
  </w:style>
  <w:style w:type="paragraph" w:customStyle="1" w:styleId="Els-Title">
    <w:name w:val="Els-Title"/>
    <w:next w:val="Els-Author"/>
    <w:autoRedefine/>
    <w:rsid w:val="003F5316"/>
    <w:pPr>
      <w:suppressAutoHyphens/>
      <w:spacing w:after="240" w:line="400" w:lineRule="exact"/>
      <w:jc w:val="center"/>
    </w:pPr>
    <w:rPr>
      <w:rFonts w:ascii="Times New Roman" w:eastAsia="SimSun" w:hAnsi="Times New Roman" w:cs="Times New Roman"/>
      <w:sz w:val="34"/>
      <w:szCs w:val="20"/>
      <w:lang w:val="en-US" w:eastAsia="en-US"/>
    </w:rPr>
  </w:style>
  <w:style w:type="paragraph" w:customStyle="1" w:styleId="DocHead">
    <w:name w:val="DocHead"/>
    <w:rsid w:val="003F5316"/>
    <w:pPr>
      <w:spacing w:before="240" w:after="240" w:line="240" w:lineRule="auto"/>
      <w:jc w:val="center"/>
    </w:pPr>
    <w:rPr>
      <w:rFonts w:ascii="Times New Roman" w:eastAsia="SimSun" w:hAnsi="Times New Roman" w:cs="Times New Roman"/>
      <w:sz w:val="24"/>
      <w:szCs w:val="20"/>
      <w:lang w:val="en-US" w:eastAsia="en-US"/>
    </w:rPr>
  </w:style>
  <w:style w:type="paragraph" w:styleId="FootnoteText">
    <w:name w:val="footnote text"/>
    <w:basedOn w:val="Normal"/>
    <w:link w:val="FootnoteTextChar"/>
    <w:semiHidden/>
    <w:unhideWhenUsed/>
    <w:rsid w:val="003F53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F5316"/>
    <w:rPr>
      <w:sz w:val="20"/>
      <w:szCs w:val="20"/>
    </w:rPr>
  </w:style>
  <w:style w:type="character" w:styleId="FootnoteReference">
    <w:name w:val="footnote reference"/>
    <w:basedOn w:val="DefaultParagraphFont"/>
    <w:semiHidden/>
    <w:unhideWhenUsed/>
    <w:rsid w:val="003F5316"/>
    <w:rPr>
      <w:vertAlign w:val="superscript"/>
    </w:rPr>
  </w:style>
  <w:style w:type="character" w:customStyle="1" w:styleId="Heading1Char">
    <w:name w:val="Heading 1 Char"/>
    <w:basedOn w:val="DefaultParagraphFont"/>
    <w:link w:val="Heading1"/>
    <w:rsid w:val="00246B58"/>
    <w:rPr>
      <w:rFonts w:ascii="Times New Roman" w:eastAsia="SimSun" w:hAnsi="Times New Roman" w:cs="Times New Roman"/>
      <w:b/>
      <w:bCs/>
      <w:sz w:val="20"/>
      <w:szCs w:val="20"/>
      <w:lang w:val="en-GB" w:eastAsia="en-US"/>
    </w:rPr>
  </w:style>
  <w:style w:type="paragraph" w:customStyle="1" w:styleId="Els-acknowledgement">
    <w:name w:val="Els-acknowledgement"/>
    <w:next w:val="Normal"/>
    <w:rsid w:val="00246B58"/>
    <w:pPr>
      <w:keepNext/>
      <w:spacing w:before="480" w:after="240" w:line="220" w:lineRule="exact"/>
    </w:pPr>
    <w:rPr>
      <w:rFonts w:ascii="Times New Roman" w:eastAsia="SimSun" w:hAnsi="Times New Roman" w:cs="Times New Roman"/>
      <w:b/>
      <w:sz w:val="20"/>
      <w:szCs w:val="20"/>
      <w:lang w:val="en-US" w:eastAsia="en-US"/>
    </w:rPr>
  </w:style>
  <w:style w:type="paragraph" w:customStyle="1" w:styleId="Els-appendixhead">
    <w:name w:val="Els-appendixhead"/>
    <w:next w:val="Normal"/>
    <w:rsid w:val="00246B58"/>
    <w:pPr>
      <w:numPr>
        <w:numId w:val="2"/>
      </w:numPr>
      <w:spacing w:before="480" w:after="240" w:line="220" w:lineRule="exact"/>
    </w:pPr>
    <w:rPr>
      <w:rFonts w:ascii="Times New Roman" w:eastAsia="SimSun" w:hAnsi="Times New Roman" w:cs="Times New Roman"/>
      <w:b/>
      <w:sz w:val="20"/>
      <w:szCs w:val="20"/>
      <w:lang w:val="en-US" w:eastAsia="en-US"/>
    </w:rPr>
  </w:style>
  <w:style w:type="paragraph" w:customStyle="1" w:styleId="Els-appendixsubhead">
    <w:name w:val="Els-appendixsubhead"/>
    <w:next w:val="Normal"/>
    <w:rsid w:val="00246B58"/>
    <w:pPr>
      <w:numPr>
        <w:ilvl w:val="1"/>
        <w:numId w:val="3"/>
      </w:numPr>
      <w:spacing w:before="240" w:after="240" w:line="220" w:lineRule="exact"/>
    </w:pPr>
    <w:rPr>
      <w:rFonts w:ascii="Times New Roman" w:eastAsia="SimSun" w:hAnsi="Times New Roman" w:cs="Times New Roman"/>
      <w:i/>
      <w:sz w:val="20"/>
      <w:szCs w:val="20"/>
      <w:lang w:val="en-US" w:eastAsia="en-US"/>
    </w:rPr>
  </w:style>
  <w:style w:type="paragraph" w:customStyle="1" w:styleId="Els-body-text">
    <w:name w:val="Els-body-text"/>
    <w:rsid w:val="00246B58"/>
    <w:pPr>
      <w:spacing w:after="0" w:line="240" w:lineRule="exact"/>
      <w:ind w:firstLine="238"/>
      <w:jc w:val="both"/>
    </w:pPr>
    <w:rPr>
      <w:rFonts w:ascii="Times New Roman" w:eastAsia="SimSun" w:hAnsi="Times New Roman" w:cs="Times New Roman"/>
      <w:sz w:val="20"/>
      <w:szCs w:val="20"/>
      <w:lang w:val="en-US" w:eastAsia="en-US"/>
    </w:rPr>
  </w:style>
  <w:style w:type="paragraph" w:customStyle="1" w:styleId="Els-bulletlist">
    <w:name w:val="Els-bulletlist"/>
    <w:basedOn w:val="Els-body-text"/>
    <w:rsid w:val="00246B58"/>
    <w:pPr>
      <w:numPr>
        <w:numId w:val="4"/>
      </w:numPr>
      <w:tabs>
        <w:tab w:val="left" w:pos="240"/>
      </w:tabs>
      <w:jc w:val="left"/>
    </w:pPr>
  </w:style>
  <w:style w:type="paragraph" w:customStyle="1" w:styleId="Els-caption">
    <w:name w:val="Els-caption"/>
    <w:rsid w:val="00246B58"/>
    <w:pPr>
      <w:keepLines/>
      <w:spacing w:before="200" w:after="240" w:line="200" w:lineRule="exact"/>
    </w:pPr>
    <w:rPr>
      <w:rFonts w:ascii="Times New Roman" w:eastAsia="SimSun" w:hAnsi="Times New Roman" w:cs="Times New Roman"/>
      <w:sz w:val="16"/>
      <w:szCs w:val="20"/>
      <w:lang w:val="en-US" w:eastAsia="en-US"/>
    </w:rPr>
  </w:style>
  <w:style w:type="paragraph" w:customStyle="1" w:styleId="Els-equation">
    <w:name w:val="Els-equation"/>
    <w:next w:val="Normal"/>
    <w:rsid w:val="00246B58"/>
    <w:pPr>
      <w:widowControl w:val="0"/>
      <w:tabs>
        <w:tab w:val="right" w:pos="4320"/>
        <w:tab w:val="right" w:pos="9120"/>
      </w:tabs>
      <w:spacing w:before="240" w:after="240" w:line="240" w:lineRule="auto"/>
      <w:ind w:left="482"/>
    </w:pPr>
    <w:rPr>
      <w:rFonts w:ascii="Times New Roman" w:eastAsia="SimSun" w:hAnsi="Times New Roman" w:cs="Times New Roman"/>
      <w:i/>
      <w:noProof/>
      <w:sz w:val="20"/>
      <w:szCs w:val="20"/>
      <w:lang w:val="en-US" w:eastAsia="en-US"/>
    </w:rPr>
  </w:style>
  <w:style w:type="paragraph" w:customStyle="1" w:styleId="Els-reference">
    <w:name w:val="Els-reference"/>
    <w:rsid w:val="00246B58"/>
    <w:pPr>
      <w:tabs>
        <w:tab w:val="left" w:pos="312"/>
      </w:tabs>
      <w:spacing w:after="0" w:line="200" w:lineRule="exact"/>
      <w:ind w:left="312" w:hanging="312"/>
    </w:pPr>
    <w:rPr>
      <w:rFonts w:ascii="Times New Roman" w:eastAsia="SimSun" w:hAnsi="Times New Roman" w:cs="Times New Roman"/>
      <w:noProof/>
      <w:sz w:val="16"/>
      <w:szCs w:val="20"/>
      <w:lang w:val="en-US" w:eastAsia="en-US"/>
    </w:rPr>
  </w:style>
  <w:style w:type="paragraph" w:customStyle="1" w:styleId="Els-reference-head">
    <w:name w:val="Els-reference-head"/>
    <w:next w:val="Els-reference"/>
    <w:rsid w:val="00246B58"/>
    <w:pPr>
      <w:keepNext/>
      <w:spacing w:before="480" w:line="220" w:lineRule="exact"/>
    </w:pPr>
    <w:rPr>
      <w:rFonts w:ascii="Times New Roman" w:eastAsia="SimSun" w:hAnsi="Times New Roman" w:cs="Times New Roman"/>
      <w:b/>
      <w:sz w:val="20"/>
      <w:szCs w:val="20"/>
      <w:lang w:val="en-US" w:eastAsia="en-US"/>
    </w:rPr>
  </w:style>
  <w:style w:type="paragraph" w:customStyle="1" w:styleId="Els-table-text">
    <w:name w:val="Els-table-text"/>
    <w:rsid w:val="00246B58"/>
    <w:pPr>
      <w:spacing w:after="80" w:line="200" w:lineRule="exact"/>
    </w:pPr>
    <w:rPr>
      <w:rFonts w:ascii="Times New Roman" w:eastAsia="SimSun" w:hAnsi="Times New Roman" w:cs="Times New Roman"/>
      <w:sz w:val="16"/>
      <w:szCs w:val="20"/>
      <w:lang w:val="en-US" w:eastAsia="en-US"/>
    </w:rPr>
  </w:style>
  <w:style w:type="paragraph" w:styleId="CommentText">
    <w:name w:val="annotation text"/>
    <w:basedOn w:val="Normal"/>
    <w:link w:val="CommentTextChar"/>
    <w:semiHidden/>
    <w:unhideWhenUsed/>
    <w:rsid w:val="00246B58"/>
    <w:pPr>
      <w:widowControl w:val="0"/>
      <w:spacing w:after="0" w:line="240" w:lineRule="auto"/>
    </w:pPr>
    <w:rPr>
      <w:rFonts w:ascii="Times New Roman" w:eastAsia="SimSun" w:hAnsi="Times New Roman" w:cs="Times New Roman"/>
      <w:sz w:val="20"/>
      <w:szCs w:val="20"/>
      <w:lang w:val="en-GB" w:eastAsia="en-US"/>
    </w:rPr>
  </w:style>
  <w:style w:type="character" w:customStyle="1" w:styleId="CommentTextChar">
    <w:name w:val="Comment Text Char"/>
    <w:basedOn w:val="DefaultParagraphFont"/>
    <w:link w:val="CommentText"/>
    <w:semiHidden/>
    <w:rsid w:val="00246B58"/>
    <w:rPr>
      <w:rFonts w:ascii="Times New Roman" w:eastAsia="SimSun" w:hAnsi="Times New Roman" w:cs="Times New Roman"/>
      <w:sz w:val="20"/>
      <w:szCs w:val="20"/>
      <w:lang w:val="en-GB" w:eastAsia="en-US"/>
    </w:rPr>
  </w:style>
  <w:style w:type="paragraph" w:styleId="BodyTextIndent2">
    <w:name w:val="Body Text Indent 2"/>
    <w:basedOn w:val="Normal"/>
    <w:link w:val="BodyTextIndent2Char"/>
    <w:semiHidden/>
    <w:rsid w:val="00246B58"/>
    <w:pPr>
      <w:widowControl w:val="0"/>
      <w:spacing w:after="0" w:line="240" w:lineRule="auto"/>
      <w:ind w:firstLine="240"/>
    </w:pPr>
    <w:rPr>
      <w:rFonts w:ascii="Times New Roman" w:eastAsia="SimSun" w:hAnsi="Times New Roman" w:cs="Times New Roman"/>
      <w:sz w:val="20"/>
      <w:szCs w:val="20"/>
      <w:lang w:val="en-GB" w:eastAsia="en-US"/>
    </w:rPr>
  </w:style>
  <w:style w:type="character" w:customStyle="1" w:styleId="BodyTextIndent2Char">
    <w:name w:val="Body Text Indent 2 Char"/>
    <w:basedOn w:val="DefaultParagraphFont"/>
    <w:link w:val="BodyTextIndent2"/>
    <w:semiHidden/>
    <w:rsid w:val="00246B58"/>
    <w:rPr>
      <w:rFonts w:ascii="Times New Roman" w:eastAsia="SimSun" w:hAnsi="Times New Roman" w:cs="Times New Roman"/>
      <w:sz w:val="20"/>
      <w:szCs w:val="20"/>
      <w:lang w:val="en-GB" w:eastAsia="en-US"/>
    </w:rPr>
  </w:style>
  <w:style w:type="paragraph" w:styleId="BodyText">
    <w:name w:val="Body Text"/>
    <w:basedOn w:val="Normal"/>
    <w:link w:val="BodyTextChar"/>
    <w:rsid w:val="00B606B9"/>
    <w:pPr>
      <w:spacing w:after="120" w:line="228" w:lineRule="auto"/>
      <w:ind w:firstLine="288"/>
      <w:jc w:val="both"/>
    </w:pPr>
    <w:rPr>
      <w:rFonts w:ascii="Times New Roman" w:eastAsia="SimSun" w:hAnsi="Times New Roman" w:cs="Times New Roman"/>
      <w:spacing w:val="-1"/>
      <w:sz w:val="20"/>
      <w:szCs w:val="20"/>
      <w:lang w:val="en-US" w:eastAsia="en-US"/>
    </w:rPr>
  </w:style>
  <w:style w:type="character" w:customStyle="1" w:styleId="BodyTextChar">
    <w:name w:val="Body Text Char"/>
    <w:basedOn w:val="DefaultParagraphFont"/>
    <w:link w:val="BodyText"/>
    <w:rsid w:val="00B606B9"/>
    <w:rPr>
      <w:rFonts w:ascii="Times New Roman" w:eastAsia="SimSun" w:hAnsi="Times New Roman" w:cs="Times New Roman"/>
      <w:spacing w:val="-1"/>
      <w:sz w:val="20"/>
      <w:szCs w:val="20"/>
      <w:lang w:val="en-US" w:eastAsia="en-US"/>
    </w:rPr>
  </w:style>
  <w:style w:type="character" w:customStyle="1" w:styleId="MTEquationSection">
    <w:name w:val="MTEquationSection"/>
    <w:basedOn w:val="DefaultParagraphFont"/>
    <w:rsid w:val="00147EA1"/>
    <w:rPr>
      <w:vanish w:val="0"/>
      <w:color w:val="FF0000"/>
    </w:rPr>
  </w:style>
  <w:style w:type="paragraph" w:customStyle="1" w:styleId="MTDisplayEquation">
    <w:name w:val="MTDisplayEquation"/>
    <w:basedOn w:val="Normal"/>
    <w:next w:val="Normal"/>
    <w:link w:val="MTDisplayEquation0"/>
    <w:rsid w:val="00147EA1"/>
    <w:pPr>
      <w:tabs>
        <w:tab w:val="center" w:pos="5160"/>
        <w:tab w:val="right" w:pos="10320"/>
      </w:tabs>
      <w:autoSpaceDE w:val="0"/>
      <w:autoSpaceDN w:val="0"/>
      <w:adjustRightInd w:val="0"/>
      <w:spacing w:line="240" w:lineRule="exact"/>
      <w:ind w:firstLine="238"/>
      <w:jc w:val="both"/>
    </w:pPr>
    <w:rPr>
      <w:rFonts w:ascii="Times New Roman" w:hAnsi="Times New Roman" w:cs="Times New Roman"/>
      <w:sz w:val="18"/>
      <w:szCs w:val="20"/>
      <w:lang w:val="en-US"/>
    </w:rPr>
  </w:style>
  <w:style w:type="character" w:customStyle="1" w:styleId="MTDisplayEquation0">
    <w:name w:val="MTDisplayEquation Знак"/>
    <w:basedOn w:val="DefaultParagraphFont"/>
    <w:link w:val="MTDisplayEquation"/>
    <w:rsid w:val="00147EA1"/>
    <w:rPr>
      <w:rFonts w:ascii="Times New Roman" w:hAnsi="Times New Roman" w:cs="Times New Roman"/>
      <w:sz w:val="18"/>
      <w:szCs w:val="20"/>
      <w:lang w:val="en-US"/>
    </w:rPr>
  </w:style>
  <w:style w:type="paragraph" w:customStyle="1" w:styleId="figurecaption">
    <w:name w:val="figure caption"/>
    <w:rsid w:val="00055AD3"/>
    <w:pPr>
      <w:numPr>
        <w:numId w:val="6"/>
      </w:numPr>
      <w:spacing w:before="80" w:line="240" w:lineRule="auto"/>
      <w:jc w:val="center"/>
    </w:pPr>
    <w:rPr>
      <w:rFonts w:ascii="Times New Roman" w:eastAsia="SimSun" w:hAnsi="Times New Roman" w:cs="Times New Roman"/>
      <w:noProof/>
      <w:sz w:val="16"/>
      <w:szCs w:val="16"/>
      <w:lang w:val="en-US" w:eastAsia="en-US"/>
    </w:rPr>
  </w:style>
  <w:style w:type="paragraph" w:customStyle="1" w:styleId="tablefootnote">
    <w:name w:val="table footnote"/>
    <w:rsid w:val="00055AD3"/>
    <w:pPr>
      <w:spacing w:before="60" w:after="30" w:line="240" w:lineRule="auto"/>
      <w:jc w:val="right"/>
    </w:pPr>
    <w:rPr>
      <w:rFonts w:ascii="Times New Roman" w:eastAsia="SimSun" w:hAnsi="Times New Roman" w:cs="Times New Roman"/>
      <w:sz w:val="12"/>
      <w:szCs w:val="1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lsevier.com/wps/find/authorsview.authors/authorartworkinstructions"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hyperlink" Target="http://www.sciencedirect.com/science/journal/22120173" TargetMode="External"/><Relationship Id="rId1" Type="http://schemas.openxmlformats.org/officeDocument/2006/relationships/image" Target="media/image2.png"/><Relationship Id="rId4" Type="http://schemas.openxmlformats.org/officeDocument/2006/relationships/image" Target="media/image4.emf"/></Relationships>
</file>

<file path=word/_rels/settings.xml.rels><?xml version="1.0" encoding="UTF-8" standalone="yes"?>
<Relationships xmlns="http://schemas.openxmlformats.org/package/2006/relationships"><Relationship Id="rId1" Type="http://schemas.openxmlformats.org/officeDocument/2006/relationships/attachedTemplate" Target="file:///C:\xampp\htdocs\opsi8\file\Engineering-Physics-International-Conference.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33FE75-E36C-40A0-99F8-6680313715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Engineering-Physics-International-Conference</Template>
  <TotalTime>1</TotalTime>
  <Pages>4</Pages>
  <Words>1485</Words>
  <Characters>8471</Characters>
  <Application>Microsoft Office Word</Application>
  <DocSecurity>0</DocSecurity>
  <Lines>70</Lines>
  <Paragraphs>19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9937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rizkifathur17@gmail.com</dc:creator>
  <cp:lastModifiedBy>Rizki Fathur</cp:lastModifiedBy>
  <cp:revision>1</cp:revision>
  <cp:lastPrinted>2016-07-26T06:47:00Z</cp:lastPrinted>
  <dcterms:created xsi:type="dcterms:W3CDTF">2018-02-23T07:00:00Z</dcterms:created>
  <dcterms:modified xsi:type="dcterms:W3CDTF">2018-02-23T07:01:00Z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(#E1)</vt:lpwstr>
  </property>
  <property fmtid="{D5CDD505-2E9C-101B-9397-08002B2CF9AE}" pid="4" name="MTEquationSection">
    <vt:lpwstr>1</vt:lpwstr>
  </property>
</Properties>
</file>