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842816" w14:textId="77777777" w:rsidR="00A66F82" w:rsidRDefault="00A66F82" w:rsidP="00A66F82">
      <w:pPr>
        <w:jc w:val="center"/>
        <w:rPr>
          <w:b/>
          <w:bCs/>
          <w:sz w:val="52"/>
          <w:szCs w:val="52"/>
        </w:rPr>
      </w:pPr>
    </w:p>
    <w:p w14:paraId="7502BEB0" w14:textId="77777777" w:rsidR="00A66F82" w:rsidRDefault="00A66F82" w:rsidP="00A66F82">
      <w:pPr>
        <w:jc w:val="center"/>
        <w:rPr>
          <w:b/>
          <w:bCs/>
          <w:sz w:val="52"/>
          <w:szCs w:val="52"/>
        </w:rPr>
      </w:pPr>
    </w:p>
    <w:p w14:paraId="055A58F5" w14:textId="77777777" w:rsidR="00A66F82" w:rsidRDefault="00A66F82" w:rsidP="00A66F82">
      <w:pPr>
        <w:jc w:val="center"/>
        <w:rPr>
          <w:b/>
          <w:bCs/>
          <w:sz w:val="52"/>
          <w:szCs w:val="52"/>
        </w:rPr>
      </w:pPr>
    </w:p>
    <w:p w14:paraId="76135B95" w14:textId="77777777" w:rsidR="00A66F82" w:rsidRDefault="00A66F82" w:rsidP="00A66F82">
      <w:pPr>
        <w:jc w:val="center"/>
        <w:rPr>
          <w:b/>
          <w:bCs/>
          <w:sz w:val="52"/>
          <w:szCs w:val="52"/>
        </w:rPr>
      </w:pPr>
    </w:p>
    <w:p w14:paraId="5FAD6640" w14:textId="77777777" w:rsidR="00A66F82" w:rsidRDefault="00A66F82" w:rsidP="00A66F82">
      <w:pPr>
        <w:jc w:val="center"/>
        <w:rPr>
          <w:b/>
          <w:bCs/>
          <w:sz w:val="52"/>
          <w:szCs w:val="52"/>
        </w:rPr>
      </w:pPr>
    </w:p>
    <w:p w14:paraId="1A38A0A9" w14:textId="77777777" w:rsidR="00A66F82" w:rsidRDefault="00A66F82" w:rsidP="00A66F82">
      <w:pPr>
        <w:jc w:val="center"/>
        <w:rPr>
          <w:b/>
          <w:bCs/>
          <w:sz w:val="52"/>
          <w:szCs w:val="52"/>
        </w:rPr>
      </w:pPr>
    </w:p>
    <w:p w14:paraId="09782D18" w14:textId="77777777" w:rsidR="000C753B" w:rsidRPr="007D4F05" w:rsidRDefault="00A66F82" w:rsidP="007D4F05">
      <w:pPr>
        <w:spacing w:after="0"/>
        <w:jc w:val="center"/>
        <w:rPr>
          <w:sz w:val="40"/>
          <w:szCs w:val="40"/>
        </w:rPr>
      </w:pPr>
      <w:r w:rsidRPr="007D4F05">
        <w:rPr>
          <w:sz w:val="40"/>
          <w:szCs w:val="40"/>
        </w:rPr>
        <w:t>Seminarski rad</w:t>
      </w:r>
    </w:p>
    <w:p w14:paraId="62669FF3" w14:textId="77777777" w:rsidR="00A66F82" w:rsidRDefault="00A66F82" w:rsidP="007D4F05">
      <w:pPr>
        <w:spacing w:after="0"/>
        <w:jc w:val="center"/>
        <w:rPr>
          <w:b/>
          <w:bCs/>
          <w:sz w:val="52"/>
          <w:szCs w:val="52"/>
        </w:rPr>
      </w:pPr>
      <w:r w:rsidRPr="00A66F82">
        <w:rPr>
          <w:b/>
          <w:bCs/>
          <w:sz w:val="52"/>
          <w:szCs w:val="52"/>
        </w:rPr>
        <w:t>Provjera modela</w:t>
      </w:r>
    </w:p>
    <w:p w14:paraId="161309E4" w14:textId="77777777" w:rsidR="00A66F82" w:rsidRDefault="00A66F82" w:rsidP="00A66F82">
      <w:pPr>
        <w:jc w:val="center"/>
        <w:rPr>
          <w:b/>
          <w:bCs/>
          <w:sz w:val="52"/>
          <w:szCs w:val="52"/>
        </w:rPr>
      </w:pPr>
    </w:p>
    <w:p w14:paraId="736F36C8" w14:textId="77777777" w:rsidR="00A66F82" w:rsidRDefault="00A66F82" w:rsidP="00A66F82">
      <w:pPr>
        <w:jc w:val="center"/>
        <w:rPr>
          <w:b/>
          <w:bCs/>
          <w:sz w:val="52"/>
          <w:szCs w:val="52"/>
        </w:rPr>
      </w:pPr>
    </w:p>
    <w:p w14:paraId="0C959763" w14:textId="77777777" w:rsidR="00A66F82" w:rsidRDefault="00A66F82" w:rsidP="00A66F82">
      <w:pPr>
        <w:jc w:val="center"/>
        <w:rPr>
          <w:b/>
          <w:bCs/>
          <w:sz w:val="52"/>
          <w:szCs w:val="52"/>
        </w:rPr>
      </w:pPr>
    </w:p>
    <w:p w14:paraId="61DD66D6" w14:textId="77777777" w:rsidR="00A66F82" w:rsidRDefault="00A66F82" w:rsidP="00A66F82">
      <w:pPr>
        <w:jc w:val="center"/>
        <w:rPr>
          <w:b/>
          <w:bCs/>
          <w:sz w:val="52"/>
          <w:szCs w:val="52"/>
        </w:rPr>
      </w:pPr>
    </w:p>
    <w:p w14:paraId="05BF1097" w14:textId="77777777" w:rsidR="00A66F82" w:rsidRDefault="00A66F82" w:rsidP="00A66F82">
      <w:pPr>
        <w:jc w:val="center"/>
        <w:rPr>
          <w:b/>
          <w:bCs/>
          <w:sz w:val="52"/>
          <w:szCs w:val="52"/>
        </w:rPr>
      </w:pPr>
    </w:p>
    <w:p w14:paraId="0DEC131A" w14:textId="6173BD6B" w:rsidR="00A66F82" w:rsidRDefault="00A66F82" w:rsidP="00A66F82">
      <w:pPr>
        <w:jc w:val="center"/>
        <w:rPr>
          <w:b/>
          <w:bCs/>
          <w:sz w:val="52"/>
          <w:szCs w:val="52"/>
        </w:rPr>
      </w:pPr>
    </w:p>
    <w:p w14:paraId="30368EA2" w14:textId="77777777" w:rsidR="007D4F05" w:rsidRDefault="007D4F05" w:rsidP="00A66F82">
      <w:pPr>
        <w:jc w:val="center"/>
        <w:rPr>
          <w:b/>
          <w:bCs/>
          <w:sz w:val="52"/>
          <w:szCs w:val="52"/>
        </w:rPr>
      </w:pPr>
    </w:p>
    <w:p w14:paraId="34A5804C" w14:textId="77777777" w:rsidR="00A66F82" w:rsidRDefault="00A66F82" w:rsidP="00A66F82">
      <w:pPr>
        <w:jc w:val="center"/>
        <w:rPr>
          <w:b/>
          <w:bCs/>
          <w:sz w:val="52"/>
          <w:szCs w:val="52"/>
        </w:rPr>
      </w:pPr>
    </w:p>
    <w:p w14:paraId="4C37B1C2" w14:textId="77777777" w:rsidR="00A66F82" w:rsidRDefault="00A66F82" w:rsidP="00A66F82">
      <w:pPr>
        <w:rPr>
          <w:sz w:val="24"/>
          <w:szCs w:val="24"/>
        </w:rPr>
      </w:pPr>
      <w:r w:rsidRPr="00CF501F">
        <w:rPr>
          <w:b/>
          <w:bCs/>
          <w:sz w:val="24"/>
          <w:szCs w:val="24"/>
        </w:rPr>
        <w:t>Profesorica:</w:t>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t xml:space="preserve">                             </w:t>
      </w:r>
      <w:r w:rsidRPr="00CF501F">
        <w:rPr>
          <w:b/>
          <w:bCs/>
          <w:sz w:val="24"/>
          <w:szCs w:val="24"/>
        </w:rPr>
        <w:t>Student:</w:t>
      </w:r>
    </w:p>
    <w:p w14:paraId="0FAB4AA1" w14:textId="273D6650" w:rsidR="00A66F82" w:rsidRDefault="00CF501F" w:rsidP="00A66F82">
      <w:pPr>
        <w:rPr>
          <w:sz w:val="24"/>
          <w:szCs w:val="24"/>
        </w:rPr>
      </w:pPr>
      <w:r>
        <w:rPr>
          <w:sz w:val="24"/>
          <w:szCs w:val="24"/>
        </w:rPr>
        <w:t>d</w:t>
      </w:r>
      <w:r w:rsidR="00A66F82">
        <w:rPr>
          <w:sz w:val="24"/>
          <w:szCs w:val="24"/>
        </w:rPr>
        <w:t>r.sc</w:t>
      </w:r>
      <w:r w:rsidR="00765A94">
        <w:rPr>
          <w:sz w:val="24"/>
          <w:szCs w:val="24"/>
        </w:rPr>
        <w:t>.</w:t>
      </w:r>
      <w:r w:rsidR="00A66F82">
        <w:rPr>
          <w:sz w:val="24"/>
          <w:szCs w:val="24"/>
        </w:rPr>
        <w:t xml:space="preserve"> Nina Bijedić    </w:t>
      </w:r>
      <w:r w:rsidR="00A66F82">
        <w:rPr>
          <w:sz w:val="24"/>
          <w:szCs w:val="24"/>
        </w:rPr>
        <w:tab/>
      </w:r>
      <w:r w:rsidR="00A66F82">
        <w:rPr>
          <w:sz w:val="24"/>
          <w:szCs w:val="24"/>
        </w:rPr>
        <w:tab/>
      </w:r>
      <w:r w:rsidR="00A66F82">
        <w:rPr>
          <w:sz w:val="24"/>
          <w:szCs w:val="24"/>
        </w:rPr>
        <w:tab/>
      </w:r>
      <w:r w:rsidR="00A66F82">
        <w:rPr>
          <w:sz w:val="24"/>
          <w:szCs w:val="24"/>
        </w:rPr>
        <w:tab/>
      </w:r>
      <w:r w:rsidR="00A66F82">
        <w:rPr>
          <w:sz w:val="24"/>
          <w:szCs w:val="24"/>
        </w:rPr>
        <w:tab/>
      </w:r>
      <w:r w:rsidR="00A66F82">
        <w:rPr>
          <w:sz w:val="24"/>
          <w:szCs w:val="24"/>
        </w:rPr>
        <w:tab/>
      </w:r>
      <w:r w:rsidR="00A66F82">
        <w:rPr>
          <w:sz w:val="24"/>
          <w:szCs w:val="24"/>
        </w:rPr>
        <w:tab/>
        <w:t xml:space="preserve">   Mirza Kurtović, IB190147</w:t>
      </w:r>
    </w:p>
    <w:p w14:paraId="395AAC39" w14:textId="718F7690" w:rsidR="00A66F82" w:rsidRDefault="00A66F82" w:rsidP="00A66F82">
      <w:pPr>
        <w:rPr>
          <w:sz w:val="24"/>
          <w:szCs w:val="24"/>
        </w:rPr>
      </w:pPr>
    </w:p>
    <w:sdt>
      <w:sdtPr>
        <w:rPr>
          <w:rFonts w:asciiTheme="minorHAnsi" w:eastAsiaTheme="minorHAnsi" w:hAnsiTheme="minorHAnsi" w:cstheme="minorBidi"/>
          <w:color w:val="auto"/>
          <w:sz w:val="22"/>
          <w:szCs w:val="22"/>
          <w:lang w:val="bs-Latn-BA"/>
        </w:rPr>
        <w:id w:val="-919174791"/>
        <w:docPartObj>
          <w:docPartGallery w:val="Table of Contents"/>
          <w:docPartUnique/>
        </w:docPartObj>
      </w:sdtPr>
      <w:sdtEndPr>
        <w:rPr>
          <w:b/>
          <w:bCs/>
          <w:noProof/>
        </w:rPr>
      </w:sdtEndPr>
      <w:sdtContent>
        <w:p w14:paraId="00513221" w14:textId="01FD9955" w:rsidR="00EE2768" w:rsidRDefault="00EE2768">
          <w:pPr>
            <w:pStyle w:val="TOCHeading"/>
          </w:pPr>
          <w:r w:rsidRPr="00EE2768">
            <w:rPr>
              <w:lang w:val="bs-Latn-BA"/>
            </w:rPr>
            <w:t>Sadržaj</w:t>
          </w:r>
        </w:p>
        <w:p w14:paraId="78668E04" w14:textId="3AA493F9" w:rsidR="00FE6ED0" w:rsidRDefault="00EE2768">
          <w:pPr>
            <w:pStyle w:val="TOC1"/>
            <w:tabs>
              <w:tab w:val="left" w:pos="440"/>
              <w:tab w:val="right" w:leader="dot" w:pos="9016"/>
            </w:tabs>
            <w:rPr>
              <w:rFonts w:eastAsiaTheme="minorEastAsia"/>
              <w:noProof/>
              <w:lang w:val="en-US"/>
            </w:rPr>
          </w:pPr>
          <w:r>
            <w:fldChar w:fldCharType="begin"/>
          </w:r>
          <w:r>
            <w:instrText xml:space="preserve"> TOC \o "1-3" \h \z \u </w:instrText>
          </w:r>
          <w:r>
            <w:fldChar w:fldCharType="separate"/>
          </w:r>
          <w:hyperlink w:anchor="_Toc31328377" w:history="1">
            <w:r w:rsidR="00FE6ED0" w:rsidRPr="00174A17">
              <w:rPr>
                <w:rStyle w:val="Hyperlink"/>
                <w:noProof/>
              </w:rPr>
              <w:t>1.</w:t>
            </w:r>
            <w:r w:rsidR="00FE6ED0">
              <w:rPr>
                <w:rFonts w:eastAsiaTheme="minorEastAsia"/>
                <w:noProof/>
                <w:lang w:val="en-US"/>
              </w:rPr>
              <w:tab/>
            </w:r>
            <w:r w:rsidR="00FE6ED0" w:rsidRPr="00174A17">
              <w:rPr>
                <w:rStyle w:val="Hyperlink"/>
                <w:noProof/>
              </w:rPr>
              <w:t>Uvod</w:t>
            </w:r>
            <w:r w:rsidR="00FE6ED0">
              <w:rPr>
                <w:noProof/>
                <w:webHidden/>
              </w:rPr>
              <w:tab/>
            </w:r>
            <w:r w:rsidR="00FE6ED0">
              <w:rPr>
                <w:noProof/>
                <w:webHidden/>
              </w:rPr>
              <w:fldChar w:fldCharType="begin"/>
            </w:r>
            <w:r w:rsidR="00FE6ED0">
              <w:rPr>
                <w:noProof/>
                <w:webHidden/>
              </w:rPr>
              <w:instrText xml:space="preserve"> PAGEREF _Toc31328377 \h </w:instrText>
            </w:r>
            <w:r w:rsidR="00FE6ED0">
              <w:rPr>
                <w:noProof/>
                <w:webHidden/>
              </w:rPr>
            </w:r>
            <w:r w:rsidR="00FE6ED0">
              <w:rPr>
                <w:noProof/>
                <w:webHidden/>
              </w:rPr>
              <w:fldChar w:fldCharType="separate"/>
            </w:r>
            <w:r w:rsidR="00FE6ED0">
              <w:rPr>
                <w:noProof/>
                <w:webHidden/>
              </w:rPr>
              <w:t>3</w:t>
            </w:r>
            <w:r w:rsidR="00FE6ED0">
              <w:rPr>
                <w:noProof/>
                <w:webHidden/>
              </w:rPr>
              <w:fldChar w:fldCharType="end"/>
            </w:r>
          </w:hyperlink>
        </w:p>
        <w:p w14:paraId="116326F8" w14:textId="3980D73E" w:rsidR="00FE6ED0" w:rsidRDefault="00FE6ED0">
          <w:pPr>
            <w:pStyle w:val="TOC1"/>
            <w:tabs>
              <w:tab w:val="left" w:pos="440"/>
              <w:tab w:val="right" w:leader="dot" w:pos="9016"/>
            </w:tabs>
            <w:rPr>
              <w:rFonts w:eastAsiaTheme="minorEastAsia"/>
              <w:noProof/>
              <w:lang w:val="en-US"/>
            </w:rPr>
          </w:pPr>
          <w:hyperlink w:anchor="_Toc31328378" w:history="1">
            <w:r w:rsidRPr="00174A17">
              <w:rPr>
                <w:rStyle w:val="Hyperlink"/>
                <w:noProof/>
              </w:rPr>
              <w:t>2.</w:t>
            </w:r>
            <w:r>
              <w:rPr>
                <w:rFonts w:eastAsiaTheme="minorEastAsia"/>
                <w:noProof/>
                <w:lang w:val="en-US"/>
              </w:rPr>
              <w:tab/>
            </w:r>
            <w:r w:rsidRPr="00174A17">
              <w:rPr>
                <w:rStyle w:val="Hyperlink"/>
                <w:noProof/>
              </w:rPr>
              <w:t>Prelazni  sistemi</w:t>
            </w:r>
            <w:r>
              <w:rPr>
                <w:noProof/>
                <w:webHidden/>
              </w:rPr>
              <w:tab/>
            </w:r>
            <w:r>
              <w:rPr>
                <w:noProof/>
                <w:webHidden/>
              </w:rPr>
              <w:fldChar w:fldCharType="begin"/>
            </w:r>
            <w:r>
              <w:rPr>
                <w:noProof/>
                <w:webHidden/>
              </w:rPr>
              <w:instrText xml:space="preserve"> PAGEREF _Toc31328378 \h </w:instrText>
            </w:r>
            <w:r>
              <w:rPr>
                <w:noProof/>
                <w:webHidden/>
              </w:rPr>
            </w:r>
            <w:r>
              <w:rPr>
                <w:noProof/>
                <w:webHidden/>
              </w:rPr>
              <w:fldChar w:fldCharType="separate"/>
            </w:r>
            <w:r>
              <w:rPr>
                <w:noProof/>
                <w:webHidden/>
              </w:rPr>
              <w:t>4</w:t>
            </w:r>
            <w:r>
              <w:rPr>
                <w:noProof/>
                <w:webHidden/>
              </w:rPr>
              <w:fldChar w:fldCharType="end"/>
            </w:r>
          </w:hyperlink>
        </w:p>
        <w:p w14:paraId="23DAA0C8" w14:textId="2AB7CA46" w:rsidR="00FE6ED0" w:rsidRDefault="00FE6ED0">
          <w:pPr>
            <w:pStyle w:val="TOC2"/>
            <w:tabs>
              <w:tab w:val="right" w:leader="dot" w:pos="9016"/>
            </w:tabs>
            <w:rPr>
              <w:rFonts w:eastAsiaTheme="minorEastAsia"/>
              <w:noProof/>
              <w:lang w:val="en-US"/>
            </w:rPr>
          </w:pPr>
          <w:hyperlink w:anchor="_Toc31328379" w:history="1">
            <w:r w:rsidRPr="00174A17">
              <w:rPr>
                <w:rStyle w:val="Hyperlink"/>
                <w:noProof/>
              </w:rPr>
              <w:t>2.1 Izvršenja</w:t>
            </w:r>
            <w:r>
              <w:rPr>
                <w:noProof/>
                <w:webHidden/>
              </w:rPr>
              <w:tab/>
            </w:r>
            <w:r>
              <w:rPr>
                <w:noProof/>
                <w:webHidden/>
              </w:rPr>
              <w:fldChar w:fldCharType="begin"/>
            </w:r>
            <w:r>
              <w:rPr>
                <w:noProof/>
                <w:webHidden/>
              </w:rPr>
              <w:instrText xml:space="preserve"> PAGEREF _Toc31328379 \h </w:instrText>
            </w:r>
            <w:r>
              <w:rPr>
                <w:noProof/>
                <w:webHidden/>
              </w:rPr>
            </w:r>
            <w:r>
              <w:rPr>
                <w:noProof/>
                <w:webHidden/>
              </w:rPr>
              <w:fldChar w:fldCharType="separate"/>
            </w:r>
            <w:r>
              <w:rPr>
                <w:noProof/>
                <w:webHidden/>
              </w:rPr>
              <w:t>5</w:t>
            </w:r>
            <w:r>
              <w:rPr>
                <w:noProof/>
                <w:webHidden/>
              </w:rPr>
              <w:fldChar w:fldCharType="end"/>
            </w:r>
          </w:hyperlink>
        </w:p>
        <w:p w14:paraId="1556E456" w14:textId="150D8EF2" w:rsidR="00FE6ED0" w:rsidRDefault="00FE6ED0">
          <w:pPr>
            <w:pStyle w:val="TOC1"/>
            <w:tabs>
              <w:tab w:val="left" w:pos="440"/>
              <w:tab w:val="right" w:leader="dot" w:pos="9016"/>
            </w:tabs>
            <w:rPr>
              <w:rFonts w:eastAsiaTheme="minorEastAsia"/>
              <w:noProof/>
              <w:lang w:val="en-US"/>
            </w:rPr>
          </w:pPr>
          <w:hyperlink w:anchor="_Toc31328380" w:history="1">
            <w:r w:rsidRPr="00174A17">
              <w:rPr>
                <w:rStyle w:val="Hyperlink"/>
                <w:noProof/>
              </w:rPr>
              <w:t>3.</w:t>
            </w:r>
            <w:r>
              <w:rPr>
                <w:rFonts w:eastAsiaTheme="minorEastAsia"/>
                <w:noProof/>
                <w:lang w:val="en-US"/>
              </w:rPr>
              <w:tab/>
            </w:r>
            <w:r w:rsidRPr="00174A17">
              <w:rPr>
                <w:rStyle w:val="Hyperlink"/>
                <w:noProof/>
              </w:rPr>
              <w:t>Programi zavisni o podacima</w:t>
            </w:r>
            <w:r>
              <w:rPr>
                <w:noProof/>
                <w:webHidden/>
              </w:rPr>
              <w:tab/>
            </w:r>
            <w:r>
              <w:rPr>
                <w:noProof/>
                <w:webHidden/>
              </w:rPr>
              <w:fldChar w:fldCharType="begin"/>
            </w:r>
            <w:r>
              <w:rPr>
                <w:noProof/>
                <w:webHidden/>
              </w:rPr>
              <w:instrText xml:space="preserve"> PAGEREF _Toc31328380 \h </w:instrText>
            </w:r>
            <w:r>
              <w:rPr>
                <w:noProof/>
                <w:webHidden/>
              </w:rPr>
            </w:r>
            <w:r>
              <w:rPr>
                <w:noProof/>
                <w:webHidden/>
              </w:rPr>
              <w:fldChar w:fldCharType="separate"/>
            </w:r>
            <w:r>
              <w:rPr>
                <w:noProof/>
                <w:webHidden/>
              </w:rPr>
              <w:t>5</w:t>
            </w:r>
            <w:r>
              <w:rPr>
                <w:noProof/>
                <w:webHidden/>
              </w:rPr>
              <w:fldChar w:fldCharType="end"/>
            </w:r>
          </w:hyperlink>
        </w:p>
        <w:p w14:paraId="41827C40" w14:textId="1BDF62C9" w:rsidR="00FE6ED0" w:rsidRDefault="00FE6ED0">
          <w:pPr>
            <w:pStyle w:val="TOC1"/>
            <w:tabs>
              <w:tab w:val="left" w:pos="440"/>
              <w:tab w:val="right" w:leader="dot" w:pos="9016"/>
            </w:tabs>
            <w:rPr>
              <w:rFonts w:eastAsiaTheme="minorEastAsia"/>
              <w:noProof/>
              <w:lang w:val="en-US"/>
            </w:rPr>
          </w:pPr>
          <w:hyperlink w:anchor="_Toc31328381" w:history="1">
            <w:r w:rsidRPr="00174A17">
              <w:rPr>
                <w:rStyle w:val="Hyperlink"/>
                <w:noProof/>
              </w:rPr>
              <w:t>4.</w:t>
            </w:r>
            <w:r>
              <w:rPr>
                <w:rFonts w:eastAsiaTheme="minorEastAsia"/>
                <w:noProof/>
                <w:lang w:val="en-US"/>
              </w:rPr>
              <w:tab/>
            </w:r>
            <w:r w:rsidRPr="00174A17">
              <w:rPr>
                <w:rStyle w:val="Hyperlink"/>
                <w:noProof/>
              </w:rPr>
              <w:t>Istovremeni sistemi</w:t>
            </w:r>
            <w:r>
              <w:rPr>
                <w:noProof/>
                <w:webHidden/>
              </w:rPr>
              <w:tab/>
            </w:r>
            <w:r>
              <w:rPr>
                <w:noProof/>
                <w:webHidden/>
              </w:rPr>
              <w:fldChar w:fldCharType="begin"/>
            </w:r>
            <w:r>
              <w:rPr>
                <w:noProof/>
                <w:webHidden/>
              </w:rPr>
              <w:instrText xml:space="preserve"> PAGEREF _Toc31328381 \h </w:instrText>
            </w:r>
            <w:r>
              <w:rPr>
                <w:noProof/>
                <w:webHidden/>
              </w:rPr>
            </w:r>
            <w:r>
              <w:rPr>
                <w:noProof/>
                <w:webHidden/>
              </w:rPr>
              <w:fldChar w:fldCharType="separate"/>
            </w:r>
            <w:r>
              <w:rPr>
                <w:noProof/>
                <w:webHidden/>
              </w:rPr>
              <w:t>7</w:t>
            </w:r>
            <w:r>
              <w:rPr>
                <w:noProof/>
                <w:webHidden/>
              </w:rPr>
              <w:fldChar w:fldCharType="end"/>
            </w:r>
          </w:hyperlink>
        </w:p>
        <w:p w14:paraId="45E58841" w14:textId="6950180B" w:rsidR="00FE6ED0" w:rsidRDefault="00FE6ED0">
          <w:pPr>
            <w:pStyle w:val="TOC2"/>
            <w:tabs>
              <w:tab w:val="right" w:leader="dot" w:pos="9016"/>
            </w:tabs>
            <w:rPr>
              <w:rFonts w:eastAsiaTheme="minorEastAsia"/>
              <w:noProof/>
              <w:lang w:val="en-US"/>
            </w:rPr>
          </w:pPr>
          <w:hyperlink w:anchor="_Toc31328382" w:history="1">
            <w:r w:rsidRPr="00174A17">
              <w:rPr>
                <w:rStyle w:val="Hyperlink"/>
                <w:noProof/>
              </w:rPr>
              <w:t>4.1 Nezavisni sistemi</w:t>
            </w:r>
            <w:r>
              <w:rPr>
                <w:noProof/>
                <w:webHidden/>
              </w:rPr>
              <w:tab/>
            </w:r>
            <w:r>
              <w:rPr>
                <w:noProof/>
                <w:webHidden/>
              </w:rPr>
              <w:fldChar w:fldCharType="begin"/>
            </w:r>
            <w:r>
              <w:rPr>
                <w:noProof/>
                <w:webHidden/>
              </w:rPr>
              <w:instrText xml:space="preserve"> PAGEREF _Toc31328382 \h </w:instrText>
            </w:r>
            <w:r>
              <w:rPr>
                <w:noProof/>
                <w:webHidden/>
              </w:rPr>
            </w:r>
            <w:r>
              <w:rPr>
                <w:noProof/>
                <w:webHidden/>
              </w:rPr>
              <w:fldChar w:fldCharType="separate"/>
            </w:r>
            <w:r>
              <w:rPr>
                <w:noProof/>
                <w:webHidden/>
              </w:rPr>
              <w:t>7</w:t>
            </w:r>
            <w:r>
              <w:rPr>
                <w:noProof/>
                <w:webHidden/>
              </w:rPr>
              <w:fldChar w:fldCharType="end"/>
            </w:r>
          </w:hyperlink>
        </w:p>
        <w:p w14:paraId="11A8F9C3" w14:textId="11717150" w:rsidR="00FE6ED0" w:rsidRDefault="00FE6ED0">
          <w:pPr>
            <w:pStyle w:val="TOC2"/>
            <w:tabs>
              <w:tab w:val="right" w:leader="dot" w:pos="9016"/>
            </w:tabs>
            <w:rPr>
              <w:rFonts w:eastAsiaTheme="minorEastAsia"/>
              <w:noProof/>
              <w:lang w:val="en-US"/>
            </w:rPr>
          </w:pPr>
          <w:hyperlink w:anchor="_Toc31328383" w:history="1">
            <w:r w:rsidRPr="00174A17">
              <w:rPr>
                <w:rStyle w:val="Hyperlink"/>
                <w:noProof/>
              </w:rPr>
              <w:t>4.2 Djeljene varijable</w:t>
            </w:r>
            <w:r>
              <w:rPr>
                <w:noProof/>
                <w:webHidden/>
              </w:rPr>
              <w:tab/>
            </w:r>
            <w:r>
              <w:rPr>
                <w:noProof/>
                <w:webHidden/>
              </w:rPr>
              <w:fldChar w:fldCharType="begin"/>
            </w:r>
            <w:r>
              <w:rPr>
                <w:noProof/>
                <w:webHidden/>
              </w:rPr>
              <w:instrText xml:space="preserve"> PAGEREF _Toc31328383 \h </w:instrText>
            </w:r>
            <w:r>
              <w:rPr>
                <w:noProof/>
                <w:webHidden/>
              </w:rPr>
            </w:r>
            <w:r>
              <w:rPr>
                <w:noProof/>
                <w:webHidden/>
              </w:rPr>
              <w:fldChar w:fldCharType="separate"/>
            </w:r>
            <w:r>
              <w:rPr>
                <w:noProof/>
                <w:webHidden/>
              </w:rPr>
              <w:t>8</w:t>
            </w:r>
            <w:r>
              <w:rPr>
                <w:noProof/>
                <w:webHidden/>
              </w:rPr>
              <w:fldChar w:fldCharType="end"/>
            </w:r>
          </w:hyperlink>
        </w:p>
        <w:p w14:paraId="1A8260A5" w14:textId="3E199359" w:rsidR="00FE6ED0" w:rsidRDefault="00FE6ED0">
          <w:pPr>
            <w:pStyle w:val="TOC2"/>
            <w:tabs>
              <w:tab w:val="right" w:leader="dot" w:pos="9016"/>
            </w:tabs>
            <w:rPr>
              <w:rFonts w:eastAsiaTheme="minorEastAsia"/>
              <w:noProof/>
              <w:lang w:val="en-US"/>
            </w:rPr>
          </w:pPr>
          <w:hyperlink w:anchor="_Toc31328384" w:history="1">
            <w:r w:rsidRPr="00174A17">
              <w:rPr>
                <w:rStyle w:val="Hyperlink"/>
                <w:noProof/>
              </w:rPr>
              <w:t>4.3 Djeljene akcije</w:t>
            </w:r>
            <w:r>
              <w:rPr>
                <w:noProof/>
                <w:webHidden/>
              </w:rPr>
              <w:tab/>
            </w:r>
            <w:r>
              <w:rPr>
                <w:noProof/>
                <w:webHidden/>
              </w:rPr>
              <w:fldChar w:fldCharType="begin"/>
            </w:r>
            <w:r>
              <w:rPr>
                <w:noProof/>
                <w:webHidden/>
              </w:rPr>
              <w:instrText xml:space="preserve"> PAGEREF _Toc31328384 \h </w:instrText>
            </w:r>
            <w:r>
              <w:rPr>
                <w:noProof/>
                <w:webHidden/>
              </w:rPr>
            </w:r>
            <w:r>
              <w:rPr>
                <w:noProof/>
                <w:webHidden/>
              </w:rPr>
              <w:fldChar w:fldCharType="separate"/>
            </w:r>
            <w:r>
              <w:rPr>
                <w:noProof/>
                <w:webHidden/>
              </w:rPr>
              <w:t>9</w:t>
            </w:r>
            <w:r>
              <w:rPr>
                <w:noProof/>
                <w:webHidden/>
              </w:rPr>
              <w:fldChar w:fldCharType="end"/>
            </w:r>
          </w:hyperlink>
        </w:p>
        <w:p w14:paraId="16C25344" w14:textId="71DA82C0" w:rsidR="00FE6ED0" w:rsidRDefault="00FE6ED0">
          <w:pPr>
            <w:pStyle w:val="TOC1"/>
            <w:tabs>
              <w:tab w:val="left" w:pos="440"/>
              <w:tab w:val="right" w:leader="dot" w:pos="9016"/>
            </w:tabs>
            <w:rPr>
              <w:rFonts w:eastAsiaTheme="minorEastAsia"/>
              <w:noProof/>
              <w:lang w:val="en-US"/>
            </w:rPr>
          </w:pPr>
          <w:hyperlink w:anchor="_Toc31328385" w:history="1">
            <w:r w:rsidRPr="00174A17">
              <w:rPr>
                <w:rStyle w:val="Hyperlink"/>
                <w:noProof/>
              </w:rPr>
              <w:t>5.</w:t>
            </w:r>
            <w:r>
              <w:rPr>
                <w:rFonts w:eastAsiaTheme="minorEastAsia"/>
                <w:noProof/>
                <w:lang w:val="en-US"/>
              </w:rPr>
              <w:tab/>
            </w:r>
            <w:r w:rsidRPr="00174A17">
              <w:rPr>
                <w:rStyle w:val="Hyperlink"/>
                <w:noProof/>
              </w:rPr>
              <w:t>NuSMV</w:t>
            </w:r>
            <w:r>
              <w:rPr>
                <w:noProof/>
                <w:webHidden/>
              </w:rPr>
              <w:tab/>
            </w:r>
            <w:r>
              <w:rPr>
                <w:noProof/>
                <w:webHidden/>
              </w:rPr>
              <w:fldChar w:fldCharType="begin"/>
            </w:r>
            <w:r>
              <w:rPr>
                <w:noProof/>
                <w:webHidden/>
              </w:rPr>
              <w:instrText xml:space="preserve"> PAGEREF _Toc31328385 \h </w:instrText>
            </w:r>
            <w:r>
              <w:rPr>
                <w:noProof/>
                <w:webHidden/>
              </w:rPr>
            </w:r>
            <w:r>
              <w:rPr>
                <w:noProof/>
                <w:webHidden/>
              </w:rPr>
              <w:fldChar w:fldCharType="separate"/>
            </w:r>
            <w:r>
              <w:rPr>
                <w:noProof/>
                <w:webHidden/>
              </w:rPr>
              <w:t>10</w:t>
            </w:r>
            <w:r>
              <w:rPr>
                <w:noProof/>
                <w:webHidden/>
              </w:rPr>
              <w:fldChar w:fldCharType="end"/>
            </w:r>
          </w:hyperlink>
        </w:p>
        <w:p w14:paraId="38010975" w14:textId="654AFC5F" w:rsidR="00FE6ED0" w:rsidRDefault="00FE6ED0">
          <w:pPr>
            <w:pStyle w:val="TOC1"/>
            <w:tabs>
              <w:tab w:val="left" w:pos="440"/>
              <w:tab w:val="right" w:leader="dot" w:pos="9016"/>
            </w:tabs>
            <w:rPr>
              <w:rFonts w:eastAsiaTheme="minorEastAsia"/>
              <w:noProof/>
              <w:lang w:val="en-US"/>
            </w:rPr>
          </w:pPr>
          <w:hyperlink w:anchor="_Toc31328386" w:history="1">
            <w:r w:rsidRPr="00174A17">
              <w:rPr>
                <w:rStyle w:val="Hyperlink"/>
                <w:noProof/>
              </w:rPr>
              <w:t>6.</w:t>
            </w:r>
            <w:r>
              <w:rPr>
                <w:rFonts w:eastAsiaTheme="minorEastAsia"/>
                <w:noProof/>
                <w:lang w:val="en-US"/>
              </w:rPr>
              <w:tab/>
            </w:r>
            <w:r w:rsidRPr="00174A17">
              <w:rPr>
                <w:rStyle w:val="Hyperlink"/>
                <w:noProof/>
              </w:rPr>
              <w:t>Kontroler raskrsnice</w:t>
            </w:r>
            <w:r>
              <w:rPr>
                <w:noProof/>
                <w:webHidden/>
              </w:rPr>
              <w:tab/>
            </w:r>
            <w:r>
              <w:rPr>
                <w:noProof/>
                <w:webHidden/>
              </w:rPr>
              <w:fldChar w:fldCharType="begin"/>
            </w:r>
            <w:r>
              <w:rPr>
                <w:noProof/>
                <w:webHidden/>
              </w:rPr>
              <w:instrText xml:space="preserve"> PAGEREF _Toc31328386 \h </w:instrText>
            </w:r>
            <w:r>
              <w:rPr>
                <w:noProof/>
                <w:webHidden/>
              </w:rPr>
            </w:r>
            <w:r>
              <w:rPr>
                <w:noProof/>
                <w:webHidden/>
              </w:rPr>
              <w:fldChar w:fldCharType="separate"/>
            </w:r>
            <w:r>
              <w:rPr>
                <w:noProof/>
                <w:webHidden/>
              </w:rPr>
              <w:t>11</w:t>
            </w:r>
            <w:r>
              <w:rPr>
                <w:noProof/>
                <w:webHidden/>
              </w:rPr>
              <w:fldChar w:fldCharType="end"/>
            </w:r>
          </w:hyperlink>
        </w:p>
        <w:p w14:paraId="1AD4985C" w14:textId="0A7B93C7" w:rsidR="00FE6ED0" w:rsidRDefault="00FE6ED0">
          <w:pPr>
            <w:pStyle w:val="TOC2"/>
            <w:tabs>
              <w:tab w:val="right" w:leader="dot" w:pos="9016"/>
            </w:tabs>
            <w:rPr>
              <w:rFonts w:eastAsiaTheme="minorEastAsia"/>
              <w:noProof/>
              <w:lang w:val="en-US"/>
            </w:rPr>
          </w:pPr>
          <w:hyperlink w:anchor="_Toc31328387" w:history="1">
            <w:r w:rsidRPr="00174A17">
              <w:rPr>
                <w:rStyle w:val="Hyperlink"/>
                <w:noProof/>
              </w:rPr>
              <w:t>6.1 Varijable</w:t>
            </w:r>
            <w:r>
              <w:rPr>
                <w:noProof/>
                <w:webHidden/>
              </w:rPr>
              <w:tab/>
            </w:r>
            <w:r>
              <w:rPr>
                <w:noProof/>
                <w:webHidden/>
              </w:rPr>
              <w:fldChar w:fldCharType="begin"/>
            </w:r>
            <w:r>
              <w:rPr>
                <w:noProof/>
                <w:webHidden/>
              </w:rPr>
              <w:instrText xml:space="preserve"> PAGEREF _Toc31328387 \h </w:instrText>
            </w:r>
            <w:r>
              <w:rPr>
                <w:noProof/>
                <w:webHidden/>
              </w:rPr>
            </w:r>
            <w:r>
              <w:rPr>
                <w:noProof/>
                <w:webHidden/>
              </w:rPr>
              <w:fldChar w:fldCharType="separate"/>
            </w:r>
            <w:r>
              <w:rPr>
                <w:noProof/>
                <w:webHidden/>
              </w:rPr>
              <w:t>12</w:t>
            </w:r>
            <w:r>
              <w:rPr>
                <w:noProof/>
                <w:webHidden/>
              </w:rPr>
              <w:fldChar w:fldCharType="end"/>
            </w:r>
          </w:hyperlink>
        </w:p>
        <w:p w14:paraId="68E5C681" w14:textId="236088CA" w:rsidR="00FE6ED0" w:rsidRDefault="00FE6ED0">
          <w:pPr>
            <w:pStyle w:val="TOC2"/>
            <w:tabs>
              <w:tab w:val="right" w:leader="dot" w:pos="9016"/>
            </w:tabs>
            <w:rPr>
              <w:rFonts w:eastAsiaTheme="minorEastAsia"/>
              <w:noProof/>
              <w:lang w:val="en-US"/>
            </w:rPr>
          </w:pPr>
          <w:hyperlink w:anchor="_Toc31328388" w:history="1">
            <w:r w:rsidRPr="00174A17">
              <w:rPr>
                <w:rStyle w:val="Hyperlink"/>
                <w:noProof/>
              </w:rPr>
              <w:t>6.2 Semafori</w:t>
            </w:r>
            <w:r>
              <w:rPr>
                <w:noProof/>
                <w:webHidden/>
              </w:rPr>
              <w:tab/>
            </w:r>
            <w:r>
              <w:rPr>
                <w:noProof/>
                <w:webHidden/>
              </w:rPr>
              <w:fldChar w:fldCharType="begin"/>
            </w:r>
            <w:r>
              <w:rPr>
                <w:noProof/>
                <w:webHidden/>
              </w:rPr>
              <w:instrText xml:space="preserve"> PAGEREF _Toc31328388 \h </w:instrText>
            </w:r>
            <w:r>
              <w:rPr>
                <w:noProof/>
                <w:webHidden/>
              </w:rPr>
            </w:r>
            <w:r>
              <w:rPr>
                <w:noProof/>
                <w:webHidden/>
              </w:rPr>
              <w:fldChar w:fldCharType="separate"/>
            </w:r>
            <w:r>
              <w:rPr>
                <w:noProof/>
                <w:webHidden/>
              </w:rPr>
              <w:t>13</w:t>
            </w:r>
            <w:r>
              <w:rPr>
                <w:noProof/>
                <w:webHidden/>
              </w:rPr>
              <w:fldChar w:fldCharType="end"/>
            </w:r>
          </w:hyperlink>
        </w:p>
        <w:p w14:paraId="51FD2ED6" w14:textId="4D970AF3" w:rsidR="00FE6ED0" w:rsidRDefault="00FE6ED0">
          <w:pPr>
            <w:pStyle w:val="TOC2"/>
            <w:tabs>
              <w:tab w:val="right" w:leader="dot" w:pos="9016"/>
            </w:tabs>
            <w:rPr>
              <w:rFonts w:eastAsiaTheme="minorEastAsia"/>
              <w:noProof/>
              <w:lang w:val="en-US"/>
            </w:rPr>
          </w:pPr>
          <w:hyperlink w:anchor="_Toc31328389" w:history="1">
            <w:r w:rsidRPr="00174A17">
              <w:rPr>
                <w:rStyle w:val="Hyperlink"/>
                <w:noProof/>
              </w:rPr>
              <w:t>6.3 Raskrsnica</w:t>
            </w:r>
            <w:r>
              <w:rPr>
                <w:noProof/>
                <w:webHidden/>
              </w:rPr>
              <w:tab/>
            </w:r>
            <w:r>
              <w:rPr>
                <w:noProof/>
                <w:webHidden/>
              </w:rPr>
              <w:fldChar w:fldCharType="begin"/>
            </w:r>
            <w:r>
              <w:rPr>
                <w:noProof/>
                <w:webHidden/>
              </w:rPr>
              <w:instrText xml:space="preserve"> PAGEREF _Toc31328389 \h </w:instrText>
            </w:r>
            <w:r>
              <w:rPr>
                <w:noProof/>
                <w:webHidden/>
              </w:rPr>
            </w:r>
            <w:r>
              <w:rPr>
                <w:noProof/>
                <w:webHidden/>
              </w:rPr>
              <w:fldChar w:fldCharType="separate"/>
            </w:r>
            <w:r>
              <w:rPr>
                <w:noProof/>
                <w:webHidden/>
              </w:rPr>
              <w:t>15</w:t>
            </w:r>
            <w:r>
              <w:rPr>
                <w:noProof/>
                <w:webHidden/>
              </w:rPr>
              <w:fldChar w:fldCharType="end"/>
            </w:r>
          </w:hyperlink>
        </w:p>
        <w:p w14:paraId="78FA97C3" w14:textId="3174A0A8" w:rsidR="00FE6ED0" w:rsidRDefault="00FE6ED0">
          <w:pPr>
            <w:pStyle w:val="TOC2"/>
            <w:tabs>
              <w:tab w:val="right" w:leader="dot" w:pos="9016"/>
            </w:tabs>
            <w:rPr>
              <w:rFonts w:eastAsiaTheme="minorEastAsia"/>
              <w:noProof/>
              <w:lang w:val="en-US"/>
            </w:rPr>
          </w:pPr>
          <w:hyperlink w:anchor="_Toc31328390" w:history="1">
            <w:r w:rsidRPr="00174A17">
              <w:rPr>
                <w:rStyle w:val="Hyperlink"/>
                <w:noProof/>
              </w:rPr>
              <w:t>6.4 Testiranje</w:t>
            </w:r>
            <w:r>
              <w:rPr>
                <w:noProof/>
                <w:webHidden/>
              </w:rPr>
              <w:tab/>
            </w:r>
            <w:r>
              <w:rPr>
                <w:noProof/>
                <w:webHidden/>
              </w:rPr>
              <w:fldChar w:fldCharType="begin"/>
            </w:r>
            <w:r>
              <w:rPr>
                <w:noProof/>
                <w:webHidden/>
              </w:rPr>
              <w:instrText xml:space="preserve"> PAGEREF _Toc31328390 \h </w:instrText>
            </w:r>
            <w:r>
              <w:rPr>
                <w:noProof/>
                <w:webHidden/>
              </w:rPr>
            </w:r>
            <w:r>
              <w:rPr>
                <w:noProof/>
                <w:webHidden/>
              </w:rPr>
              <w:fldChar w:fldCharType="separate"/>
            </w:r>
            <w:r>
              <w:rPr>
                <w:noProof/>
                <w:webHidden/>
              </w:rPr>
              <w:t>17</w:t>
            </w:r>
            <w:r>
              <w:rPr>
                <w:noProof/>
                <w:webHidden/>
              </w:rPr>
              <w:fldChar w:fldCharType="end"/>
            </w:r>
          </w:hyperlink>
        </w:p>
        <w:p w14:paraId="409D13BE" w14:textId="6EF88631" w:rsidR="00FE6ED0" w:rsidRDefault="00FE6ED0">
          <w:pPr>
            <w:pStyle w:val="TOC1"/>
            <w:tabs>
              <w:tab w:val="left" w:pos="440"/>
              <w:tab w:val="right" w:leader="dot" w:pos="9016"/>
            </w:tabs>
            <w:rPr>
              <w:rFonts w:eastAsiaTheme="minorEastAsia"/>
              <w:noProof/>
              <w:lang w:val="en-US"/>
            </w:rPr>
          </w:pPr>
          <w:hyperlink w:anchor="_Toc31328391" w:history="1">
            <w:r w:rsidRPr="00174A17">
              <w:rPr>
                <w:rStyle w:val="Hyperlink"/>
                <w:noProof/>
              </w:rPr>
              <w:t>7.</w:t>
            </w:r>
            <w:r>
              <w:rPr>
                <w:rFonts w:eastAsiaTheme="minorEastAsia"/>
                <w:noProof/>
                <w:lang w:val="en-US"/>
              </w:rPr>
              <w:tab/>
            </w:r>
            <w:r w:rsidRPr="00174A17">
              <w:rPr>
                <w:rStyle w:val="Hyperlink"/>
                <w:noProof/>
              </w:rPr>
              <w:t>Zaključak</w:t>
            </w:r>
            <w:r>
              <w:rPr>
                <w:noProof/>
                <w:webHidden/>
              </w:rPr>
              <w:tab/>
            </w:r>
            <w:r>
              <w:rPr>
                <w:noProof/>
                <w:webHidden/>
              </w:rPr>
              <w:fldChar w:fldCharType="begin"/>
            </w:r>
            <w:r>
              <w:rPr>
                <w:noProof/>
                <w:webHidden/>
              </w:rPr>
              <w:instrText xml:space="preserve"> PAGEREF _Toc31328391 \h </w:instrText>
            </w:r>
            <w:r>
              <w:rPr>
                <w:noProof/>
                <w:webHidden/>
              </w:rPr>
            </w:r>
            <w:r>
              <w:rPr>
                <w:noProof/>
                <w:webHidden/>
              </w:rPr>
              <w:fldChar w:fldCharType="separate"/>
            </w:r>
            <w:r>
              <w:rPr>
                <w:noProof/>
                <w:webHidden/>
              </w:rPr>
              <w:t>19</w:t>
            </w:r>
            <w:r>
              <w:rPr>
                <w:noProof/>
                <w:webHidden/>
              </w:rPr>
              <w:fldChar w:fldCharType="end"/>
            </w:r>
          </w:hyperlink>
        </w:p>
        <w:p w14:paraId="650B3C42" w14:textId="4A4B44F8" w:rsidR="00FE6ED0" w:rsidRDefault="00FE6ED0">
          <w:pPr>
            <w:pStyle w:val="TOC1"/>
            <w:tabs>
              <w:tab w:val="right" w:leader="dot" w:pos="9016"/>
            </w:tabs>
            <w:rPr>
              <w:rFonts w:eastAsiaTheme="minorEastAsia"/>
              <w:noProof/>
              <w:lang w:val="en-US"/>
            </w:rPr>
          </w:pPr>
          <w:hyperlink w:anchor="_Toc31328392" w:history="1">
            <w:r w:rsidRPr="00174A17">
              <w:rPr>
                <w:rStyle w:val="Hyperlink"/>
                <w:noProof/>
              </w:rPr>
              <w:t>Reference</w:t>
            </w:r>
            <w:r>
              <w:rPr>
                <w:noProof/>
                <w:webHidden/>
              </w:rPr>
              <w:tab/>
            </w:r>
            <w:r>
              <w:rPr>
                <w:noProof/>
                <w:webHidden/>
              </w:rPr>
              <w:fldChar w:fldCharType="begin"/>
            </w:r>
            <w:r>
              <w:rPr>
                <w:noProof/>
                <w:webHidden/>
              </w:rPr>
              <w:instrText xml:space="preserve"> PAGEREF _Toc31328392 \h </w:instrText>
            </w:r>
            <w:r>
              <w:rPr>
                <w:noProof/>
                <w:webHidden/>
              </w:rPr>
            </w:r>
            <w:r>
              <w:rPr>
                <w:noProof/>
                <w:webHidden/>
              </w:rPr>
              <w:fldChar w:fldCharType="separate"/>
            </w:r>
            <w:r>
              <w:rPr>
                <w:noProof/>
                <w:webHidden/>
              </w:rPr>
              <w:t>20</w:t>
            </w:r>
            <w:r>
              <w:rPr>
                <w:noProof/>
                <w:webHidden/>
              </w:rPr>
              <w:fldChar w:fldCharType="end"/>
            </w:r>
          </w:hyperlink>
        </w:p>
        <w:p w14:paraId="7B13A0D1" w14:textId="29E18625" w:rsidR="00FE6ED0" w:rsidRDefault="00FE6ED0">
          <w:pPr>
            <w:pStyle w:val="TOC1"/>
            <w:tabs>
              <w:tab w:val="right" w:leader="dot" w:pos="9016"/>
            </w:tabs>
            <w:rPr>
              <w:rFonts w:eastAsiaTheme="minorEastAsia"/>
              <w:noProof/>
              <w:lang w:val="en-US"/>
            </w:rPr>
          </w:pPr>
          <w:hyperlink w:anchor="_Toc31328393" w:history="1">
            <w:r w:rsidRPr="00174A17">
              <w:rPr>
                <w:rStyle w:val="Hyperlink"/>
                <w:noProof/>
              </w:rPr>
              <w:t>Literatura</w:t>
            </w:r>
            <w:r>
              <w:rPr>
                <w:noProof/>
                <w:webHidden/>
              </w:rPr>
              <w:tab/>
            </w:r>
            <w:r>
              <w:rPr>
                <w:noProof/>
                <w:webHidden/>
              </w:rPr>
              <w:fldChar w:fldCharType="begin"/>
            </w:r>
            <w:r>
              <w:rPr>
                <w:noProof/>
                <w:webHidden/>
              </w:rPr>
              <w:instrText xml:space="preserve"> PAGEREF _Toc31328393 \h </w:instrText>
            </w:r>
            <w:r>
              <w:rPr>
                <w:noProof/>
                <w:webHidden/>
              </w:rPr>
            </w:r>
            <w:r>
              <w:rPr>
                <w:noProof/>
                <w:webHidden/>
              </w:rPr>
              <w:fldChar w:fldCharType="separate"/>
            </w:r>
            <w:r>
              <w:rPr>
                <w:noProof/>
                <w:webHidden/>
              </w:rPr>
              <w:t>20</w:t>
            </w:r>
            <w:r>
              <w:rPr>
                <w:noProof/>
                <w:webHidden/>
              </w:rPr>
              <w:fldChar w:fldCharType="end"/>
            </w:r>
          </w:hyperlink>
        </w:p>
        <w:p w14:paraId="45FCD921" w14:textId="74839E8D" w:rsidR="00EE2768" w:rsidRDefault="00EE2768">
          <w:r>
            <w:rPr>
              <w:b/>
              <w:bCs/>
              <w:noProof/>
            </w:rPr>
            <w:fldChar w:fldCharType="end"/>
          </w:r>
        </w:p>
      </w:sdtContent>
    </w:sdt>
    <w:p w14:paraId="27C454EC" w14:textId="2C96F3E3" w:rsidR="00EE2768" w:rsidRDefault="00EE2768" w:rsidP="00A66F82">
      <w:pPr>
        <w:rPr>
          <w:sz w:val="24"/>
          <w:szCs w:val="24"/>
        </w:rPr>
      </w:pPr>
    </w:p>
    <w:p w14:paraId="757487B3" w14:textId="1286D817" w:rsidR="00EE2768" w:rsidRDefault="00EE2768" w:rsidP="00A66F82">
      <w:pPr>
        <w:rPr>
          <w:sz w:val="24"/>
          <w:szCs w:val="24"/>
        </w:rPr>
      </w:pPr>
    </w:p>
    <w:p w14:paraId="5A1C99C9" w14:textId="16448D0A" w:rsidR="00EE2768" w:rsidRDefault="00EE2768" w:rsidP="00A66F82">
      <w:pPr>
        <w:rPr>
          <w:sz w:val="24"/>
          <w:szCs w:val="24"/>
        </w:rPr>
      </w:pPr>
    </w:p>
    <w:p w14:paraId="5EE36404" w14:textId="5480CDCF" w:rsidR="00EE2768" w:rsidRDefault="00EE2768" w:rsidP="00A66F82">
      <w:pPr>
        <w:rPr>
          <w:sz w:val="24"/>
          <w:szCs w:val="24"/>
        </w:rPr>
      </w:pPr>
    </w:p>
    <w:p w14:paraId="6C646EAA" w14:textId="63F6623F" w:rsidR="00EE2768" w:rsidRDefault="00EE2768" w:rsidP="00A66F82">
      <w:pPr>
        <w:rPr>
          <w:sz w:val="24"/>
          <w:szCs w:val="24"/>
        </w:rPr>
      </w:pPr>
    </w:p>
    <w:p w14:paraId="7E23F9B4" w14:textId="452F6108" w:rsidR="00EE2768" w:rsidRDefault="00EE2768" w:rsidP="00A66F82">
      <w:pPr>
        <w:rPr>
          <w:sz w:val="24"/>
          <w:szCs w:val="24"/>
        </w:rPr>
      </w:pPr>
    </w:p>
    <w:p w14:paraId="45AA4673" w14:textId="305D7BC0" w:rsidR="00EE2768" w:rsidRDefault="00EE2768" w:rsidP="00A66F82">
      <w:pPr>
        <w:rPr>
          <w:sz w:val="24"/>
          <w:szCs w:val="24"/>
        </w:rPr>
      </w:pPr>
    </w:p>
    <w:p w14:paraId="0D6143A7" w14:textId="676D1B68" w:rsidR="00EE2768" w:rsidRDefault="00EE2768" w:rsidP="00A66F82">
      <w:pPr>
        <w:rPr>
          <w:sz w:val="24"/>
          <w:szCs w:val="24"/>
        </w:rPr>
      </w:pPr>
    </w:p>
    <w:p w14:paraId="5FC15865" w14:textId="1768FEF3" w:rsidR="00EE2768" w:rsidRDefault="00EE2768" w:rsidP="00A66F82">
      <w:pPr>
        <w:rPr>
          <w:sz w:val="24"/>
          <w:szCs w:val="24"/>
        </w:rPr>
      </w:pPr>
    </w:p>
    <w:p w14:paraId="3209651A" w14:textId="2D787275" w:rsidR="00EE2768" w:rsidRDefault="00EE2768" w:rsidP="00A66F82">
      <w:pPr>
        <w:rPr>
          <w:sz w:val="24"/>
          <w:szCs w:val="24"/>
        </w:rPr>
      </w:pPr>
    </w:p>
    <w:p w14:paraId="0B0D5DA6" w14:textId="77777777" w:rsidR="00EE2768" w:rsidRDefault="00EE2768" w:rsidP="00A66F82">
      <w:pPr>
        <w:rPr>
          <w:sz w:val="24"/>
          <w:szCs w:val="24"/>
        </w:rPr>
      </w:pPr>
    </w:p>
    <w:p w14:paraId="6CEC0105" w14:textId="44D148CA" w:rsidR="00A66F82" w:rsidRDefault="00A66F82" w:rsidP="00EE2768">
      <w:pPr>
        <w:pStyle w:val="Heading1"/>
        <w:numPr>
          <w:ilvl w:val="0"/>
          <w:numId w:val="4"/>
        </w:numPr>
      </w:pPr>
      <w:bookmarkStart w:id="0" w:name="_Toc31328377"/>
      <w:r>
        <w:lastRenderedPageBreak/>
        <w:t>Uvod</w:t>
      </w:r>
      <w:bookmarkEnd w:id="0"/>
    </w:p>
    <w:p w14:paraId="2BE23457" w14:textId="108558A0" w:rsidR="00AF511E" w:rsidRPr="00AB06CF" w:rsidRDefault="00AF511E" w:rsidP="008F0E09">
      <w:pPr>
        <w:spacing w:line="276" w:lineRule="auto"/>
        <w:jc w:val="both"/>
        <w:rPr>
          <w:sz w:val="24"/>
          <w:szCs w:val="24"/>
        </w:rPr>
      </w:pPr>
      <w:r w:rsidRPr="00AB06CF">
        <w:rPr>
          <w:sz w:val="24"/>
          <w:szCs w:val="24"/>
        </w:rPr>
        <w:t xml:space="preserve">U hardverskom i softverskom </w:t>
      </w:r>
      <w:r w:rsidRPr="009D11DD">
        <w:rPr>
          <w:sz w:val="24"/>
          <w:szCs w:val="24"/>
        </w:rPr>
        <w:t>inženjeringu</w:t>
      </w:r>
      <w:r w:rsidRPr="00AB06CF">
        <w:rPr>
          <w:sz w:val="24"/>
          <w:szCs w:val="24"/>
        </w:rPr>
        <w:t xml:space="preserve"> formalne metode predstavljaju vrstu matematički utemeljenih tehnika za specifikaciju, razvoj i provjeru softverskih i hardverskih sistema. Upotreba formalnih metoda za dizajn softvera i har</w:t>
      </w:r>
      <w:r w:rsidR="009D11DD">
        <w:rPr>
          <w:sz w:val="24"/>
          <w:szCs w:val="24"/>
        </w:rPr>
        <w:t>d</w:t>
      </w:r>
      <w:r w:rsidRPr="00AB06CF">
        <w:rPr>
          <w:sz w:val="24"/>
          <w:szCs w:val="24"/>
        </w:rPr>
        <w:t>vera motivirana je očekivanjem da će upotreba odgovarajućih matematičkih funkcija pridon</w:t>
      </w:r>
      <w:r w:rsidR="00AB06CF" w:rsidRPr="00AB06CF">
        <w:rPr>
          <w:sz w:val="24"/>
          <w:szCs w:val="24"/>
        </w:rPr>
        <w:t>ijeti pouzdanosti i robusnosti samog dizajna.[</w:t>
      </w:r>
      <w:r w:rsidR="0000753A">
        <w:rPr>
          <w:sz w:val="24"/>
          <w:szCs w:val="24"/>
        </w:rPr>
        <w:t>1</w:t>
      </w:r>
      <w:r w:rsidR="00AB06CF" w:rsidRPr="00AB06CF">
        <w:rPr>
          <w:sz w:val="24"/>
          <w:szCs w:val="24"/>
        </w:rPr>
        <w:t>] Jedna od formalnih metoda koja se koristi za specifikaciju softvera, hardvera je provjera modela(engl. model checking).</w:t>
      </w:r>
    </w:p>
    <w:p w14:paraId="34F00711" w14:textId="29FA0D91" w:rsidR="00A66F82" w:rsidRDefault="00A66F82" w:rsidP="00A66F82">
      <w:pPr>
        <w:jc w:val="both"/>
        <w:rPr>
          <w:sz w:val="24"/>
          <w:szCs w:val="24"/>
        </w:rPr>
      </w:pPr>
      <w:r>
        <w:rPr>
          <w:sz w:val="24"/>
          <w:szCs w:val="24"/>
        </w:rPr>
        <w:t>Provjera modela(engl. model checking) predstavlja formalnu tehniku provjere(engl. verification) koja omogućava provjeru željenih ponašanja sistema. Ovo metoda nam omogućuje verifikaciju modela sistema pomoću sistematske provjere svih mogućih stanja samog modela.[</w:t>
      </w:r>
      <w:r w:rsidR="0000753A">
        <w:rPr>
          <w:sz w:val="24"/>
          <w:szCs w:val="24"/>
        </w:rPr>
        <w:t>2</w:t>
      </w:r>
      <w:r>
        <w:rPr>
          <w:sz w:val="24"/>
          <w:szCs w:val="24"/>
        </w:rPr>
        <w:t>]</w:t>
      </w:r>
    </w:p>
    <w:p w14:paraId="774BE087" w14:textId="58F7FC44" w:rsidR="00A66F82" w:rsidRDefault="00A66F82" w:rsidP="00A66F82">
      <w:pPr>
        <w:jc w:val="both"/>
        <w:rPr>
          <w:sz w:val="24"/>
          <w:szCs w:val="24"/>
          <w:lang w:val="en-US"/>
        </w:rPr>
      </w:pPr>
      <w:r>
        <w:rPr>
          <w:sz w:val="24"/>
          <w:szCs w:val="24"/>
        </w:rPr>
        <w:t>Provjera modela(engl. model checking) zahtijeva model sistema kojeg provjeravamo i željene osobine tog samog sistema, potom provjera dali dati model zadovoljava željene osobine. Provjera modela predstavlja automatizovanu tehniku provjere nepostojanja grešaka, a također se može smatrati kao tehnika uklanjanja grešaka. Provjera modela se najčešće koristi u područiju hardverske verifikacije i softverskog inženjeringa.</w:t>
      </w:r>
      <w:r>
        <w:rPr>
          <w:sz w:val="24"/>
          <w:szCs w:val="24"/>
          <w:lang w:val="en-US"/>
        </w:rPr>
        <w:t>[</w:t>
      </w:r>
      <w:r w:rsidR="0000753A">
        <w:rPr>
          <w:sz w:val="24"/>
          <w:szCs w:val="24"/>
          <w:lang w:val="en-US"/>
        </w:rPr>
        <w:t>3</w:t>
      </w:r>
      <w:r>
        <w:rPr>
          <w:sz w:val="24"/>
          <w:szCs w:val="24"/>
          <w:lang w:val="en-US"/>
        </w:rPr>
        <w:t>]</w:t>
      </w:r>
    </w:p>
    <w:p w14:paraId="34F19494" w14:textId="550FFDE3" w:rsidR="00A66F82" w:rsidRDefault="00A66F82" w:rsidP="00A66F82">
      <w:pPr>
        <w:jc w:val="both"/>
        <w:rPr>
          <w:noProof/>
          <w:sz w:val="24"/>
          <w:szCs w:val="24"/>
          <w:lang w:val="en-US"/>
        </w:rPr>
      </w:pPr>
      <w:r>
        <w:rPr>
          <w:noProof/>
          <w:sz w:val="24"/>
          <w:szCs w:val="24"/>
          <w:lang w:val="en-US"/>
        </w:rPr>
        <w:t>Tehnika verifikacija utemeljena na modelima temelji se na modelima koji matematički precizno i nedvosmisleno opisuju moguća ponašanja samog sistema. Prije bilo kojeg oblika verifikacije tačno modeliranje sistema često dovodi do otkrića  nepotpunosti i nejasnoća u neformalnim specifikacijama sistema. Takvi se problem obično otkrivaju u mnogo kasnijoj fazi dizajna. Modeli sistema praćeni su algoritmima koji sistemski istražuju sva stanja modela sistema. To daje osnovu za čitav niz tehnika verifikacija u rasponu od provjere modela do simulacija ili testiranja u stvarnom okruženju.[</w:t>
      </w:r>
      <w:r w:rsidR="0000753A">
        <w:rPr>
          <w:noProof/>
          <w:sz w:val="24"/>
          <w:szCs w:val="24"/>
          <w:lang w:val="en-US"/>
        </w:rPr>
        <w:t>4</w:t>
      </w:r>
      <w:r>
        <w:rPr>
          <w:noProof/>
          <w:sz w:val="24"/>
          <w:szCs w:val="24"/>
          <w:lang w:val="en-US"/>
        </w:rPr>
        <w:t>]</w:t>
      </w:r>
    </w:p>
    <w:p w14:paraId="556CD7A4" w14:textId="4B838055" w:rsidR="009747F3" w:rsidRDefault="00A66F82" w:rsidP="00D2734B">
      <w:pPr>
        <w:jc w:val="both"/>
        <w:rPr>
          <w:noProof/>
          <w:sz w:val="24"/>
          <w:szCs w:val="24"/>
          <w:lang w:val="en-US"/>
        </w:rPr>
      </w:pPr>
      <w:r>
        <w:rPr>
          <w:noProof/>
          <w:sz w:val="24"/>
          <w:szCs w:val="24"/>
          <w:lang w:val="en-US"/>
        </w:rPr>
        <w:t>Prosto rečeno provjera modela je tehnika provjere svih mogućih stanja sistema. Isto kao što šahovski program provjerava moguće poteze tako i alat za provjeru modela(engl. model checker) provjerava sve moguće scenarije vezane za dati sistem. Ovako provjeravamo dali posmatrani sistem radi u sklopu nekih pravila.[</w:t>
      </w:r>
      <w:r w:rsidR="0000753A">
        <w:rPr>
          <w:noProof/>
          <w:sz w:val="24"/>
          <w:szCs w:val="24"/>
          <w:lang w:val="en-US"/>
        </w:rPr>
        <w:t>5</w:t>
      </w:r>
      <w:r>
        <w:rPr>
          <w:noProof/>
          <w:sz w:val="24"/>
          <w:szCs w:val="24"/>
          <w:lang w:val="en-US"/>
        </w:rPr>
        <w:t>]</w:t>
      </w:r>
    </w:p>
    <w:p w14:paraId="414B6D8B" w14:textId="77777777" w:rsidR="009747F3" w:rsidRDefault="009747F3" w:rsidP="00D2734B">
      <w:pPr>
        <w:jc w:val="both"/>
        <w:rPr>
          <w:noProof/>
          <w:sz w:val="24"/>
          <w:szCs w:val="24"/>
          <w:lang w:val="en-US"/>
        </w:rPr>
      </w:pPr>
    </w:p>
    <w:p w14:paraId="3CAD81FC" w14:textId="77777777" w:rsidR="009747F3" w:rsidRDefault="009747F3" w:rsidP="00D2734B">
      <w:pPr>
        <w:jc w:val="both"/>
        <w:rPr>
          <w:noProof/>
          <w:sz w:val="24"/>
          <w:szCs w:val="24"/>
          <w:lang w:val="en-US"/>
        </w:rPr>
      </w:pPr>
    </w:p>
    <w:p w14:paraId="7994CD08" w14:textId="5C8AB001" w:rsidR="009747F3" w:rsidRDefault="009747F3" w:rsidP="00D2734B">
      <w:pPr>
        <w:jc w:val="both"/>
        <w:rPr>
          <w:noProof/>
          <w:sz w:val="24"/>
          <w:szCs w:val="24"/>
          <w:lang w:val="en-US"/>
        </w:rPr>
      </w:pPr>
    </w:p>
    <w:p w14:paraId="4F8EF931" w14:textId="3AFABD0B" w:rsidR="009747F3" w:rsidRDefault="009747F3" w:rsidP="00D2734B">
      <w:pPr>
        <w:jc w:val="both"/>
        <w:rPr>
          <w:noProof/>
          <w:sz w:val="24"/>
          <w:szCs w:val="24"/>
          <w:lang w:val="en-US"/>
        </w:rPr>
      </w:pPr>
    </w:p>
    <w:p w14:paraId="40332C95" w14:textId="064224F4" w:rsidR="009747F3" w:rsidRDefault="009747F3" w:rsidP="00D2734B">
      <w:pPr>
        <w:jc w:val="both"/>
        <w:rPr>
          <w:noProof/>
          <w:sz w:val="24"/>
          <w:szCs w:val="24"/>
          <w:lang w:val="en-US"/>
        </w:rPr>
      </w:pPr>
    </w:p>
    <w:p w14:paraId="3290496E" w14:textId="645DE1EB" w:rsidR="009747F3" w:rsidRDefault="009747F3" w:rsidP="00D2734B">
      <w:pPr>
        <w:jc w:val="both"/>
        <w:rPr>
          <w:noProof/>
          <w:sz w:val="24"/>
          <w:szCs w:val="24"/>
          <w:lang w:val="en-US"/>
        </w:rPr>
      </w:pPr>
    </w:p>
    <w:p w14:paraId="00B0CFDD" w14:textId="1A22FC72" w:rsidR="009747F3" w:rsidRDefault="009747F3" w:rsidP="00D2734B">
      <w:pPr>
        <w:jc w:val="both"/>
        <w:rPr>
          <w:noProof/>
          <w:sz w:val="24"/>
          <w:szCs w:val="24"/>
          <w:lang w:val="en-US"/>
        </w:rPr>
      </w:pPr>
    </w:p>
    <w:p w14:paraId="4B3B6CDE" w14:textId="41CC629E" w:rsidR="009747F3" w:rsidRDefault="009747F3" w:rsidP="00D2734B">
      <w:pPr>
        <w:jc w:val="both"/>
        <w:rPr>
          <w:noProof/>
          <w:sz w:val="24"/>
          <w:szCs w:val="24"/>
          <w:lang w:val="en-US"/>
        </w:rPr>
      </w:pPr>
    </w:p>
    <w:p w14:paraId="4504B0FA" w14:textId="51C485ED" w:rsidR="00EE2768" w:rsidRPr="00D2734B" w:rsidRDefault="00EE2768" w:rsidP="00D2734B">
      <w:pPr>
        <w:jc w:val="both"/>
        <w:rPr>
          <w:noProof/>
          <w:sz w:val="24"/>
          <w:szCs w:val="24"/>
          <w:lang w:val="en-US"/>
        </w:rPr>
      </w:pPr>
    </w:p>
    <w:p w14:paraId="43775D1C" w14:textId="08024756" w:rsidR="00A66F82" w:rsidRDefault="00A66F82" w:rsidP="008A54AA">
      <w:pPr>
        <w:pStyle w:val="Heading1"/>
        <w:numPr>
          <w:ilvl w:val="0"/>
          <w:numId w:val="4"/>
        </w:numPr>
      </w:pPr>
      <w:bookmarkStart w:id="1" w:name="_Toc31328378"/>
      <w:r>
        <w:lastRenderedPageBreak/>
        <w:t>Prelazni  sistemi</w:t>
      </w:r>
      <w:bookmarkEnd w:id="1"/>
    </w:p>
    <w:p w14:paraId="0F601A92" w14:textId="4477DD40" w:rsidR="00383959" w:rsidRDefault="00F45ED6" w:rsidP="00F45ED6">
      <w:pPr>
        <w:jc w:val="both"/>
        <w:rPr>
          <w:sz w:val="24"/>
          <w:szCs w:val="24"/>
        </w:rPr>
      </w:pPr>
      <w:r w:rsidRPr="0059263B">
        <w:rPr>
          <w:sz w:val="24"/>
          <w:szCs w:val="24"/>
        </w:rPr>
        <w:t xml:space="preserve">Prelazni sistemi(engl. transition systems) se često koriste u poljima </w:t>
      </w:r>
      <w:r w:rsidR="0000753A">
        <w:rPr>
          <w:sz w:val="24"/>
          <w:szCs w:val="24"/>
        </w:rPr>
        <w:t>računarske</w:t>
      </w:r>
      <w:r w:rsidRPr="0059263B">
        <w:rPr>
          <w:sz w:val="24"/>
          <w:szCs w:val="24"/>
        </w:rPr>
        <w:t xml:space="preserve"> nauke kako bi se opisalo ponašanje sistema. Prosto rečeno prelazni sistem predstavlja graf unutar kojeg čvorovi predstavljaju stanja(engl. state) unutar sistema a veze između tih čvorova predstavljaju prelaze(engl. transition). Stanje opisuje neke informacije o sistemu u određenom trenutku njegovog ponašanja.</w:t>
      </w:r>
      <w:r w:rsidR="00383959">
        <w:rPr>
          <w:sz w:val="24"/>
          <w:szCs w:val="24"/>
        </w:rPr>
        <w:t>[</w:t>
      </w:r>
      <w:r w:rsidR="00C62E24">
        <w:rPr>
          <w:sz w:val="24"/>
          <w:szCs w:val="24"/>
        </w:rPr>
        <w:t>6</w:t>
      </w:r>
      <w:r w:rsidR="00383959">
        <w:rPr>
          <w:sz w:val="24"/>
          <w:szCs w:val="24"/>
        </w:rPr>
        <w:t>]</w:t>
      </w:r>
    </w:p>
    <w:p w14:paraId="3C2346EF" w14:textId="7B52AC63" w:rsidR="00383959" w:rsidRDefault="00383959" w:rsidP="00F45ED6">
      <w:pPr>
        <w:jc w:val="both"/>
        <w:rPr>
          <w:sz w:val="24"/>
          <w:szCs w:val="24"/>
        </w:rPr>
      </w:pPr>
      <w:r>
        <w:rPr>
          <w:sz w:val="24"/>
          <w:szCs w:val="24"/>
        </w:rPr>
        <w:t xml:space="preserve">Na slici </w:t>
      </w:r>
      <w:r w:rsidR="009747F3">
        <w:rPr>
          <w:sz w:val="24"/>
          <w:szCs w:val="24"/>
        </w:rPr>
        <w:t>1.</w:t>
      </w:r>
      <w:r>
        <w:rPr>
          <w:sz w:val="24"/>
          <w:szCs w:val="24"/>
        </w:rPr>
        <w:t xml:space="preserve"> je prikazana pojednostavljena verzija automata za prodaju. Pod stanje sistema podrazumjevamo čvorove(IDLE, SELECT, C, W),</w:t>
      </w:r>
      <w:r w:rsidR="00AB06CF">
        <w:rPr>
          <w:sz w:val="24"/>
          <w:szCs w:val="24"/>
        </w:rPr>
        <w:t xml:space="preserve"> </w:t>
      </w:r>
      <w:r>
        <w:rPr>
          <w:sz w:val="24"/>
          <w:szCs w:val="24"/>
        </w:rPr>
        <w:t>na primjer, SELECT podrazumjeva odabir, IDLE podrazumjeva čekanje korisnika(ubacivanje kovanice). Prelazi unutar ovog modela su coin, cola, water, get_cola, get_water.</w:t>
      </w:r>
    </w:p>
    <w:p w14:paraId="21374E8C" w14:textId="77777777" w:rsidR="00383959" w:rsidRDefault="00383959" w:rsidP="00383959">
      <w:pPr>
        <w:keepNext/>
        <w:jc w:val="center"/>
      </w:pPr>
      <w:r>
        <w:rPr>
          <w:noProof/>
        </w:rPr>
        <w:drawing>
          <wp:inline distT="0" distB="0" distL="0" distR="0" wp14:anchorId="73AF6B33" wp14:editId="1980D32D">
            <wp:extent cx="3694769" cy="22288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044"/>
                    <a:stretch/>
                  </pic:blipFill>
                  <pic:spPr bwMode="auto">
                    <a:xfrm>
                      <a:off x="0" y="0"/>
                      <a:ext cx="3695700" cy="2229411"/>
                    </a:xfrm>
                    <a:prstGeom prst="rect">
                      <a:avLst/>
                    </a:prstGeom>
                    <a:ln>
                      <a:noFill/>
                    </a:ln>
                    <a:extLst>
                      <a:ext uri="{53640926-AAD7-44D8-BBD7-CCE9431645EC}">
                        <a14:shadowObscured xmlns:a14="http://schemas.microsoft.com/office/drawing/2010/main"/>
                      </a:ext>
                    </a:extLst>
                  </pic:spPr>
                </pic:pic>
              </a:graphicData>
            </a:graphic>
          </wp:inline>
        </w:drawing>
      </w:r>
    </w:p>
    <w:p w14:paraId="22D33D4B" w14:textId="7E25D747" w:rsidR="006604E0" w:rsidRDefault="00383959" w:rsidP="00D2734B">
      <w:pPr>
        <w:pStyle w:val="Caption"/>
        <w:jc w:val="center"/>
      </w:pPr>
      <w:bookmarkStart w:id="2" w:name="_Toc31328455"/>
      <w:r>
        <w:t xml:space="preserve">Slika </w:t>
      </w:r>
      <w:r w:rsidR="00F50401">
        <w:fldChar w:fldCharType="begin"/>
      </w:r>
      <w:r w:rsidR="00F50401">
        <w:instrText xml:space="preserve"> SEQ Slika \* ARABIC </w:instrText>
      </w:r>
      <w:r w:rsidR="00F50401">
        <w:fldChar w:fldCharType="separate"/>
      </w:r>
      <w:r w:rsidR="00842B7B">
        <w:rPr>
          <w:noProof/>
        </w:rPr>
        <w:t>1</w:t>
      </w:r>
      <w:r w:rsidR="00F50401">
        <w:rPr>
          <w:noProof/>
        </w:rPr>
        <w:fldChar w:fldCharType="end"/>
      </w:r>
      <w:r>
        <w:t xml:space="preserve">. </w:t>
      </w:r>
      <w:r w:rsidR="000D065F">
        <w:t>Tranz</w:t>
      </w:r>
      <w:r>
        <w:t>i</w:t>
      </w:r>
      <w:r w:rsidR="000D065F">
        <w:t>cioni</w:t>
      </w:r>
      <w:r>
        <w:t xml:space="preserve"> sistem automata za prodaju</w:t>
      </w:r>
      <w:bookmarkEnd w:id="2"/>
    </w:p>
    <w:p w14:paraId="240FEC32" w14:textId="71ECCDC4" w:rsidR="006604E0" w:rsidRPr="0059263B" w:rsidRDefault="0059263B" w:rsidP="00EC65E4">
      <w:pPr>
        <w:jc w:val="both"/>
        <w:rPr>
          <w:rFonts w:cstheme="minorHAnsi"/>
          <w:sz w:val="24"/>
          <w:szCs w:val="24"/>
        </w:rPr>
      </w:pPr>
      <w:r w:rsidRPr="0059263B">
        <w:rPr>
          <w:rFonts w:cstheme="minorHAnsi"/>
          <w:sz w:val="24"/>
          <w:szCs w:val="24"/>
        </w:rPr>
        <w:t xml:space="preserve">U literaturi postoji više </w:t>
      </w:r>
      <w:r w:rsidR="00A03866">
        <w:rPr>
          <w:rFonts w:cstheme="minorHAnsi"/>
          <w:sz w:val="24"/>
          <w:szCs w:val="24"/>
        </w:rPr>
        <w:t xml:space="preserve">notacija </w:t>
      </w:r>
      <w:r w:rsidRPr="0059263B">
        <w:rPr>
          <w:rFonts w:cstheme="minorHAnsi"/>
          <w:sz w:val="24"/>
          <w:szCs w:val="24"/>
        </w:rPr>
        <w:t xml:space="preserve">prelaznih sistema. U ovom seminarskom će se koristiti prelazni sistemi sa </w:t>
      </w:r>
      <w:r w:rsidR="00EC65E4">
        <w:rPr>
          <w:rFonts w:cstheme="minorHAnsi"/>
          <w:sz w:val="24"/>
          <w:szCs w:val="24"/>
        </w:rPr>
        <w:t xml:space="preserve">nazivima </w:t>
      </w:r>
      <w:r w:rsidRPr="0059263B">
        <w:rPr>
          <w:rFonts w:cstheme="minorHAnsi"/>
          <w:sz w:val="24"/>
          <w:szCs w:val="24"/>
        </w:rPr>
        <w:t>akcija</w:t>
      </w:r>
      <w:r w:rsidR="00EC65E4">
        <w:rPr>
          <w:rFonts w:cstheme="minorHAnsi"/>
          <w:sz w:val="24"/>
          <w:szCs w:val="24"/>
        </w:rPr>
        <w:t xml:space="preserve"> za prelaze i atomske prepozicije za stanja</w:t>
      </w:r>
      <w:r w:rsidRPr="0059263B">
        <w:rPr>
          <w:rFonts w:cstheme="minorHAnsi"/>
          <w:sz w:val="24"/>
          <w:szCs w:val="24"/>
        </w:rPr>
        <w:t>.</w:t>
      </w:r>
      <w:r w:rsidR="00EC65E4">
        <w:rPr>
          <w:rFonts w:cstheme="minorHAnsi"/>
          <w:sz w:val="24"/>
          <w:szCs w:val="24"/>
        </w:rPr>
        <w:t xml:space="preserve"> Nazivi akcija će biti korišteni kako bi se opisali komunikacijski mehanizmi između samih procesa</w:t>
      </w:r>
      <w:r w:rsidRPr="0059263B">
        <w:rPr>
          <w:rFonts w:cstheme="minorHAnsi"/>
          <w:sz w:val="24"/>
          <w:szCs w:val="24"/>
        </w:rPr>
        <w:t>.[</w:t>
      </w:r>
      <w:r w:rsidR="00C62E24">
        <w:rPr>
          <w:rFonts w:cstheme="minorHAnsi"/>
          <w:sz w:val="24"/>
          <w:szCs w:val="24"/>
        </w:rPr>
        <w:t>7</w:t>
      </w:r>
      <w:r w:rsidRPr="0059263B">
        <w:rPr>
          <w:rFonts w:cstheme="minorHAnsi"/>
          <w:sz w:val="24"/>
          <w:szCs w:val="24"/>
        </w:rPr>
        <w:t>]</w:t>
      </w:r>
    </w:p>
    <w:p w14:paraId="4B035F40" w14:textId="3E35BD25" w:rsidR="0059263B" w:rsidRPr="0059263B" w:rsidRDefault="0059263B" w:rsidP="00A66F82">
      <w:pPr>
        <w:rPr>
          <w:rFonts w:cstheme="minorHAnsi"/>
          <w:sz w:val="24"/>
          <w:szCs w:val="24"/>
        </w:rPr>
      </w:pPr>
      <w:r w:rsidRPr="0059263B">
        <w:rPr>
          <w:rFonts w:cstheme="minorHAnsi"/>
          <w:sz w:val="24"/>
          <w:szCs w:val="24"/>
        </w:rPr>
        <w:t xml:space="preserve">Sintaksa prelaznom sistema(TS) je </w:t>
      </w:r>
      <w:r w:rsidR="004C5FDE">
        <w:rPr>
          <w:rFonts w:cstheme="minorHAnsi"/>
          <w:sz w:val="24"/>
          <w:szCs w:val="24"/>
        </w:rPr>
        <w:t>sljedeći</w:t>
      </w:r>
      <w:r w:rsidRPr="0059263B">
        <w:rPr>
          <w:rFonts w:cstheme="minorHAnsi"/>
          <w:sz w:val="24"/>
          <w:szCs w:val="24"/>
        </w:rPr>
        <w:t>:</w:t>
      </w:r>
    </w:p>
    <w:p w14:paraId="7591111E" w14:textId="26056431" w:rsidR="0059263B" w:rsidRPr="0059263B" w:rsidRDefault="0059263B" w:rsidP="0059263B">
      <w:pPr>
        <w:pStyle w:val="ListParagraph"/>
        <w:numPr>
          <w:ilvl w:val="0"/>
          <w:numId w:val="3"/>
        </w:numPr>
        <w:rPr>
          <w:rFonts w:cstheme="minorHAnsi"/>
          <w:sz w:val="24"/>
          <w:szCs w:val="24"/>
        </w:rPr>
      </w:pPr>
      <w:r w:rsidRPr="0059263B">
        <w:rPr>
          <w:rFonts w:cstheme="minorHAnsi"/>
          <w:sz w:val="24"/>
          <w:szCs w:val="24"/>
        </w:rPr>
        <w:t>S predstavlja set stanja</w:t>
      </w:r>
    </w:p>
    <w:p w14:paraId="37E17395" w14:textId="63C1262A" w:rsidR="0059263B" w:rsidRPr="0059263B" w:rsidRDefault="0059263B" w:rsidP="0059263B">
      <w:pPr>
        <w:pStyle w:val="ListParagraph"/>
        <w:numPr>
          <w:ilvl w:val="0"/>
          <w:numId w:val="3"/>
        </w:numPr>
        <w:rPr>
          <w:rFonts w:cstheme="minorHAnsi"/>
          <w:sz w:val="24"/>
          <w:szCs w:val="24"/>
        </w:rPr>
      </w:pPr>
      <w:r w:rsidRPr="0059263B">
        <w:rPr>
          <w:rFonts w:cstheme="minorHAnsi"/>
          <w:sz w:val="24"/>
          <w:szCs w:val="24"/>
        </w:rPr>
        <w:t>Act je set akcija</w:t>
      </w:r>
    </w:p>
    <w:p w14:paraId="6790B133" w14:textId="578B58B5" w:rsidR="0059263B" w:rsidRPr="0059263B" w:rsidRDefault="0059263B" w:rsidP="0059263B">
      <w:pPr>
        <w:pStyle w:val="ListParagraph"/>
        <w:numPr>
          <w:ilvl w:val="0"/>
          <w:numId w:val="3"/>
        </w:numPr>
        <w:rPr>
          <w:rFonts w:cstheme="minorHAnsi"/>
          <w:sz w:val="24"/>
          <w:szCs w:val="24"/>
        </w:rPr>
      </w:pPr>
      <w:r w:rsidRPr="0059263B">
        <w:rPr>
          <w:rFonts w:cstheme="minorHAnsi"/>
          <w:sz w:val="24"/>
          <w:szCs w:val="24"/>
        </w:rPr>
        <w:t xml:space="preserve">−→ </w:t>
      </w:r>
      <w:r w:rsidRPr="0059263B">
        <w:rPr>
          <w:rFonts w:ascii="Cambria Math" w:hAnsi="Cambria Math" w:cs="Cambria Math"/>
          <w:sz w:val="24"/>
          <w:szCs w:val="24"/>
        </w:rPr>
        <w:t>⊆</w:t>
      </w:r>
      <w:r w:rsidRPr="0059263B">
        <w:rPr>
          <w:rFonts w:cstheme="minorHAnsi"/>
          <w:sz w:val="24"/>
          <w:szCs w:val="24"/>
        </w:rPr>
        <w:t xml:space="preserve"> S × Act × S je prelazna relacija</w:t>
      </w:r>
    </w:p>
    <w:p w14:paraId="17D6E9BA" w14:textId="5777FE76" w:rsidR="0059263B" w:rsidRPr="0059263B" w:rsidRDefault="0059263B" w:rsidP="0059263B">
      <w:pPr>
        <w:pStyle w:val="ListParagraph"/>
        <w:numPr>
          <w:ilvl w:val="0"/>
          <w:numId w:val="3"/>
        </w:numPr>
        <w:rPr>
          <w:rFonts w:cstheme="minorHAnsi"/>
          <w:sz w:val="24"/>
          <w:szCs w:val="24"/>
        </w:rPr>
      </w:pPr>
      <w:r w:rsidRPr="0059263B">
        <w:rPr>
          <w:rFonts w:cstheme="minorHAnsi"/>
          <w:sz w:val="24"/>
          <w:szCs w:val="24"/>
        </w:rPr>
        <w:t xml:space="preserve">I </w:t>
      </w:r>
      <w:r w:rsidRPr="0059263B">
        <w:rPr>
          <w:rFonts w:ascii="Cambria Math" w:hAnsi="Cambria Math" w:cs="Cambria Math"/>
          <w:sz w:val="24"/>
          <w:szCs w:val="24"/>
        </w:rPr>
        <w:t>⊆</w:t>
      </w:r>
      <w:r w:rsidRPr="0059263B">
        <w:rPr>
          <w:rFonts w:cstheme="minorHAnsi"/>
          <w:sz w:val="24"/>
          <w:szCs w:val="24"/>
        </w:rPr>
        <w:t xml:space="preserve"> S je set početnih stanja</w:t>
      </w:r>
    </w:p>
    <w:p w14:paraId="3169CFAE" w14:textId="60914C16" w:rsidR="0059263B" w:rsidRPr="0059263B" w:rsidRDefault="0059263B" w:rsidP="0059263B">
      <w:pPr>
        <w:pStyle w:val="ListParagraph"/>
        <w:numPr>
          <w:ilvl w:val="0"/>
          <w:numId w:val="3"/>
        </w:numPr>
        <w:rPr>
          <w:rFonts w:cstheme="minorHAnsi"/>
          <w:sz w:val="24"/>
          <w:szCs w:val="24"/>
        </w:rPr>
      </w:pPr>
      <w:r w:rsidRPr="0059263B">
        <w:rPr>
          <w:rFonts w:cstheme="minorHAnsi"/>
          <w:sz w:val="24"/>
          <w:szCs w:val="24"/>
        </w:rPr>
        <w:t>AP je set atomskih prepozicija</w:t>
      </w:r>
    </w:p>
    <w:p w14:paraId="1AA50E67" w14:textId="0E760D30" w:rsidR="006604E0" w:rsidRDefault="0059263B" w:rsidP="00A66F82">
      <w:pPr>
        <w:pStyle w:val="ListParagraph"/>
        <w:numPr>
          <w:ilvl w:val="0"/>
          <w:numId w:val="3"/>
        </w:numPr>
        <w:rPr>
          <w:rFonts w:cstheme="minorHAnsi"/>
          <w:sz w:val="24"/>
          <w:szCs w:val="24"/>
        </w:rPr>
      </w:pPr>
      <w:r w:rsidRPr="0059263B">
        <w:rPr>
          <w:rFonts w:cstheme="minorHAnsi"/>
          <w:sz w:val="24"/>
          <w:szCs w:val="24"/>
        </w:rPr>
        <w:t>L : S →</w:t>
      </w:r>
      <w:r w:rsidRPr="00FE6ED0">
        <w:rPr>
          <w:rFonts w:cstheme="minorHAnsi"/>
          <w:sz w:val="24"/>
          <w:szCs w:val="24"/>
        </w:rPr>
        <w:t>2A</w:t>
      </w:r>
      <w:r w:rsidR="00CF44B8" w:rsidRPr="00FE6ED0">
        <w:rPr>
          <w:rFonts w:cstheme="minorHAnsi"/>
          <w:sz w:val="24"/>
          <w:szCs w:val="24"/>
        </w:rPr>
        <w:t>P</w:t>
      </w:r>
      <w:r w:rsidR="00CF44B8">
        <w:rPr>
          <w:rFonts w:cstheme="minorHAnsi"/>
          <w:sz w:val="24"/>
          <w:szCs w:val="24"/>
        </w:rPr>
        <w:t xml:space="preserve"> P</w:t>
      </w:r>
      <w:r w:rsidRPr="0059263B">
        <w:rPr>
          <w:rFonts w:cstheme="minorHAnsi"/>
          <w:sz w:val="24"/>
          <w:szCs w:val="24"/>
        </w:rPr>
        <w:t>redstavlja funkciju označavanja</w:t>
      </w:r>
    </w:p>
    <w:p w14:paraId="61E4A375" w14:textId="77777777" w:rsidR="00C974D8" w:rsidRPr="00C974D8" w:rsidRDefault="00C974D8" w:rsidP="00C974D8">
      <w:pPr>
        <w:pStyle w:val="ListParagraph"/>
        <w:rPr>
          <w:rFonts w:cstheme="minorHAnsi"/>
          <w:sz w:val="24"/>
          <w:szCs w:val="24"/>
        </w:rPr>
      </w:pPr>
    </w:p>
    <w:p w14:paraId="09A76E1F" w14:textId="231A26FB" w:rsidR="001463D7" w:rsidRPr="00C974D8" w:rsidRDefault="00EC65E4" w:rsidP="001463D7">
      <w:pPr>
        <w:jc w:val="both"/>
        <w:rPr>
          <w:sz w:val="24"/>
          <w:szCs w:val="24"/>
        </w:rPr>
      </w:pPr>
      <w:r w:rsidRPr="00C974D8">
        <w:rPr>
          <w:sz w:val="24"/>
          <w:szCs w:val="24"/>
        </w:rPr>
        <w:t xml:space="preserve">Na slici </w:t>
      </w:r>
      <w:r w:rsidR="00474BD9">
        <w:rPr>
          <w:sz w:val="24"/>
          <w:szCs w:val="24"/>
        </w:rPr>
        <w:t>1.</w:t>
      </w:r>
      <w:r w:rsidRPr="00C974D8">
        <w:rPr>
          <w:sz w:val="24"/>
          <w:szCs w:val="24"/>
        </w:rPr>
        <w:t xml:space="preserve"> je prikazana pojednostavljena verzija automata za prodaju. </w:t>
      </w:r>
      <w:r w:rsidR="001463D7" w:rsidRPr="00C974D8">
        <w:rPr>
          <w:sz w:val="24"/>
          <w:szCs w:val="24"/>
        </w:rPr>
        <w:t>U ovom modelu stanja prikazujemo kao S = {</w:t>
      </w:r>
      <w:r w:rsidRPr="00C974D8">
        <w:rPr>
          <w:sz w:val="24"/>
          <w:szCs w:val="24"/>
        </w:rPr>
        <w:t>IDLE</w:t>
      </w:r>
      <w:r w:rsidR="001463D7" w:rsidRPr="00C974D8">
        <w:rPr>
          <w:sz w:val="24"/>
          <w:szCs w:val="24"/>
        </w:rPr>
        <w:t xml:space="preserve">, </w:t>
      </w:r>
      <w:r w:rsidRPr="00C974D8">
        <w:rPr>
          <w:sz w:val="24"/>
          <w:szCs w:val="24"/>
        </w:rPr>
        <w:t>SELECT</w:t>
      </w:r>
      <w:r w:rsidR="001463D7" w:rsidRPr="00C974D8">
        <w:rPr>
          <w:sz w:val="24"/>
          <w:szCs w:val="24"/>
        </w:rPr>
        <w:t xml:space="preserve">, </w:t>
      </w:r>
      <w:r w:rsidRPr="00C974D8">
        <w:rPr>
          <w:sz w:val="24"/>
          <w:szCs w:val="24"/>
        </w:rPr>
        <w:t>C</w:t>
      </w:r>
      <w:r w:rsidR="001463D7" w:rsidRPr="00C974D8">
        <w:rPr>
          <w:sz w:val="24"/>
          <w:szCs w:val="24"/>
        </w:rPr>
        <w:t xml:space="preserve">, </w:t>
      </w:r>
      <w:r w:rsidRPr="00C974D8">
        <w:rPr>
          <w:sz w:val="24"/>
          <w:szCs w:val="24"/>
        </w:rPr>
        <w:t>W</w:t>
      </w:r>
      <w:r w:rsidR="001463D7" w:rsidRPr="00C974D8">
        <w:rPr>
          <w:sz w:val="24"/>
          <w:szCs w:val="24"/>
        </w:rPr>
        <w:t>}. Set početnih stanja(engl. initial states) sastoji se samo od jednog stanja a prikazujemo ga kao I = {</w:t>
      </w:r>
      <w:r w:rsidR="00C974D8" w:rsidRPr="00C974D8">
        <w:rPr>
          <w:sz w:val="24"/>
          <w:szCs w:val="24"/>
        </w:rPr>
        <w:t>IDLE</w:t>
      </w:r>
      <w:r w:rsidR="001463D7" w:rsidRPr="00C974D8">
        <w:rPr>
          <w:sz w:val="24"/>
          <w:szCs w:val="24"/>
        </w:rPr>
        <w:t xml:space="preserve">}. Korisnička akcija insert_coin predstavlja sam proces ubacivanja </w:t>
      </w:r>
      <w:r w:rsidR="001463D7" w:rsidRPr="004C5FDE">
        <w:rPr>
          <w:sz w:val="24"/>
          <w:szCs w:val="24"/>
        </w:rPr>
        <w:t>kovanice</w:t>
      </w:r>
      <w:r w:rsidR="001463D7" w:rsidRPr="00C974D8">
        <w:rPr>
          <w:sz w:val="24"/>
          <w:szCs w:val="24"/>
        </w:rPr>
        <w:t xml:space="preserve">, dok akcije </w:t>
      </w:r>
      <w:r w:rsidR="00C974D8" w:rsidRPr="00C974D8">
        <w:rPr>
          <w:sz w:val="24"/>
          <w:szCs w:val="24"/>
        </w:rPr>
        <w:t>water</w:t>
      </w:r>
      <w:r w:rsidR="001463D7" w:rsidRPr="00C974D8">
        <w:rPr>
          <w:sz w:val="24"/>
          <w:szCs w:val="24"/>
        </w:rPr>
        <w:t xml:space="preserve"> i </w:t>
      </w:r>
      <w:r w:rsidR="00C974D8" w:rsidRPr="00C974D8">
        <w:rPr>
          <w:sz w:val="24"/>
          <w:szCs w:val="24"/>
        </w:rPr>
        <w:t>cola</w:t>
      </w:r>
      <w:r w:rsidR="001463D7" w:rsidRPr="00C974D8">
        <w:rPr>
          <w:sz w:val="24"/>
          <w:szCs w:val="24"/>
        </w:rPr>
        <w:t xml:space="preserve"> predstavljaju </w:t>
      </w:r>
      <w:r w:rsidR="00C974D8" w:rsidRPr="00C974D8">
        <w:rPr>
          <w:sz w:val="24"/>
          <w:szCs w:val="24"/>
        </w:rPr>
        <w:t>odabir vode i kole</w:t>
      </w:r>
      <w:r w:rsidR="001463D7" w:rsidRPr="00C974D8">
        <w:rPr>
          <w:sz w:val="24"/>
          <w:szCs w:val="24"/>
        </w:rPr>
        <w:t xml:space="preserve">. </w:t>
      </w:r>
      <w:r w:rsidR="00C974D8" w:rsidRPr="00C974D8">
        <w:rPr>
          <w:sz w:val="24"/>
          <w:szCs w:val="24"/>
        </w:rPr>
        <w:t>Akcije get_water i get_cola predstavljaju dostavljanje datih proizvoda</w:t>
      </w:r>
      <w:r w:rsidR="001463D7" w:rsidRPr="00C974D8">
        <w:rPr>
          <w:sz w:val="24"/>
          <w:szCs w:val="24"/>
        </w:rPr>
        <w:t xml:space="preserve">. Set akcija unutar sistema predstavljamo sa </w:t>
      </w:r>
      <w:r w:rsidR="00CF44B8" w:rsidRPr="00C974D8">
        <w:rPr>
          <w:sz w:val="24"/>
          <w:szCs w:val="24"/>
        </w:rPr>
        <w:t>Act = {insert_coin, get_soda, get_</w:t>
      </w:r>
      <w:r w:rsidR="00C974D8" w:rsidRPr="00C974D8">
        <w:rPr>
          <w:sz w:val="24"/>
          <w:szCs w:val="24"/>
        </w:rPr>
        <w:t>cola</w:t>
      </w:r>
      <w:r w:rsidR="00CF44B8" w:rsidRPr="00C974D8">
        <w:rPr>
          <w:sz w:val="24"/>
          <w:szCs w:val="24"/>
        </w:rPr>
        <w:t>,</w:t>
      </w:r>
      <w:r w:rsidR="00C974D8" w:rsidRPr="00C974D8">
        <w:rPr>
          <w:sz w:val="24"/>
          <w:szCs w:val="24"/>
        </w:rPr>
        <w:t>water, cola</w:t>
      </w:r>
      <w:r w:rsidR="00CF44B8" w:rsidRPr="00C974D8">
        <w:rPr>
          <w:sz w:val="24"/>
          <w:szCs w:val="24"/>
        </w:rPr>
        <w:t>}.</w:t>
      </w:r>
    </w:p>
    <w:p w14:paraId="1F463529" w14:textId="10DA2572" w:rsidR="00CF44B8" w:rsidRPr="00C974D8" w:rsidRDefault="00CF44B8" w:rsidP="001463D7">
      <w:pPr>
        <w:jc w:val="both"/>
        <w:rPr>
          <w:sz w:val="24"/>
          <w:szCs w:val="24"/>
        </w:rPr>
      </w:pPr>
      <w:r w:rsidRPr="00C974D8">
        <w:rPr>
          <w:b/>
          <w:bCs/>
          <w:sz w:val="24"/>
          <w:szCs w:val="24"/>
        </w:rPr>
        <w:lastRenderedPageBreak/>
        <w:t>Početno</w:t>
      </w:r>
      <w:r w:rsidR="00474BD9">
        <w:rPr>
          <w:sz w:val="24"/>
          <w:szCs w:val="24"/>
        </w:rPr>
        <w:t>(engl. initial)</w:t>
      </w:r>
      <w:r w:rsidRPr="00C974D8">
        <w:rPr>
          <w:sz w:val="24"/>
          <w:szCs w:val="24"/>
        </w:rPr>
        <w:t xml:space="preserve"> stanje kao što samo ime kaže podrazumjeva </w:t>
      </w:r>
      <w:r w:rsidR="007C20CB" w:rsidRPr="00C974D8">
        <w:rPr>
          <w:sz w:val="24"/>
          <w:szCs w:val="24"/>
        </w:rPr>
        <w:t xml:space="preserve">početak samog sistema. Unutar sistema možemo imati više početnih stanja ali minimalno jedno. U slučaju više početnih stanja jedno od njih određujemo </w:t>
      </w:r>
      <w:r w:rsidR="00C974D8" w:rsidRPr="00C974D8">
        <w:rPr>
          <w:sz w:val="24"/>
          <w:szCs w:val="24"/>
        </w:rPr>
        <w:t>nasumično</w:t>
      </w:r>
      <w:r w:rsidR="007C20CB" w:rsidRPr="00C974D8">
        <w:rPr>
          <w:sz w:val="24"/>
          <w:szCs w:val="24"/>
        </w:rPr>
        <w:t>.</w:t>
      </w:r>
    </w:p>
    <w:p w14:paraId="19DE717E" w14:textId="07D37815" w:rsidR="00CF44B8" w:rsidRPr="00C974D8" w:rsidRDefault="00CF44B8" w:rsidP="001463D7">
      <w:pPr>
        <w:jc w:val="both"/>
        <w:rPr>
          <w:rFonts w:cs="Cambria Math"/>
          <w:sz w:val="24"/>
          <w:szCs w:val="24"/>
        </w:rPr>
      </w:pPr>
      <w:r w:rsidRPr="00C974D8">
        <w:rPr>
          <w:sz w:val="24"/>
          <w:szCs w:val="24"/>
        </w:rPr>
        <w:t xml:space="preserve">Prosto rečeno </w:t>
      </w:r>
      <w:r w:rsidRPr="00C974D8">
        <w:rPr>
          <w:b/>
          <w:bCs/>
          <w:sz w:val="24"/>
          <w:szCs w:val="24"/>
        </w:rPr>
        <w:t>završno</w:t>
      </w:r>
      <w:r w:rsidRPr="00C974D8">
        <w:rPr>
          <w:sz w:val="24"/>
          <w:szCs w:val="24"/>
        </w:rPr>
        <w:t xml:space="preserve">(engl. terminal) stanje predstavlja prirodni fenomen i podrazumjeva završetak samog programa. </w:t>
      </w:r>
      <w:r w:rsidRPr="004C5FDE">
        <w:rPr>
          <w:sz w:val="24"/>
          <w:szCs w:val="24"/>
        </w:rPr>
        <w:t xml:space="preserve">Stanje s u prelaznom sistemu se naziva završno(engl. terminal) ako i samo ako Post(s) = </w:t>
      </w:r>
      <w:r w:rsidRPr="004C5FDE">
        <w:rPr>
          <w:rFonts w:ascii="Cambria Math" w:hAnsi="Cambria Math" w:cs="Cambria Math"/>
          <w:sz w:val="24"/>
          <w:szCs w:val="24"/>
        </w:rPr>
        <w:t>∅</w:t>
      </w:r>
      <w:r w:rsidRPr="004C5FDE">
        <w:rPr>
          <w:rFonts w:cs="Cambria Math"/>
          <w:sz w:val="24"/>
          <w:szCs w:val="24"/>
        </w:rPr>
        <w:t>,</w:t>
      </w:r>
      <w:r w:rsidRPr="00C974D8">
        <w:rPr>
          <w:rFonts w:cs="Cambria Math"/>
          <w:sz w:val="24"/>
          <w:szCs w:val="24"/>
        </w:rPr>
        <w:t xml:space="preserve"> to jeste ako stanje s ne vodi ni prema jednom drugom stanju</w:t>
      </w:r>
      <w:r w:rsidRPr="00FE6ED0">
        <w:rPr>
          <w:rFonts w:cs="Cambria Math"/>
          <w:sz w:val="24"/>
          <w:szCs w:val="24"/>
        </w:rPr>
        <w:t>.</w:t>
      </w:r>
    </w:p>
    <w:p w14:paraId="21389563" w14:textId="419337A4" w:rsidR="007C20CB" w:rsidRDefault="008A54AA" w:rsidP="007C20CB">
      <w:pPr>
        <w:pStyle w:val="Heading2"/>
      </w:pPr>
      <w:bookmarkStart w:id="3" w:name="_Toc31328379"/>
      <w:r>
        <w:t xml:space="preserve">2.1 </w:t>
      </w:r>
      <w:r w:rsidR="007C20CB">
        <w:t>Izvršenja</w:t>
      </w:r>
      <w:bookmarkEnd w:id="3"/>
    </w:p>
    <w:p w14:paraId="2E9041D5" w14:textId="0EF69B3F" w:rsidR="00C974D8" w:rsidRDefault="00FA4724" w:rsidP="00C7298D">
      <w:pPr>
        <w:spacing w:line="276" w:lineRule="auto"/>
        <w:jc w:val="both"/>
        <w:rPr>
          <w:sz w:val="24"/>
          <w:szCs w:val="24"/>
        </w:rPr>
      </w:pPr>
      <w:r w:rsidRPr="00FA4724">
        <w:rPr>
          <w:sz w:val="24"/>
          <w:szCs w:val="24"/>
        </w:rPr>
        <w:t xml:space="preserve">Do sada je ponašanje tranzicijskog sistema opisivano na </w:t>
      </w:r>
      <w:r w:rsidRPr="004C5FDE">
        <w:rPr>
          <w:sz w:val="24"/>
          <w:szCs w:val="24"/>
        </w:rPr>
        <w:t>intuitivnom</w:t>
      </w:r>
      <w:r w:rsidRPr="00FA4724">
        <w:rPr>
          <w:sz w:val="24"/>
          <w:szCs w:val="24"/>
        </w:rPr>
        <w:t xml:space="preserve"> nivou. Ovo će sada biti formalizirano korištenjem notacija izvršenja. Jedno izvršenje tranzicionog sistema pokazuje nam moguće ponašanje samog tranzicionog sistema.</w:t>
      </w:r>
      <w:r>
        <w:rPr>
          <w:sz w:val="24"/>
          <w:szCs w:val="24"/>
        </w:rPr>
        <w:t xml:space="preserve"> </w:t>
      </w:r>
    </w:p>
    <w:p w14:paraId="25AE6787" w14:textId="4AE606F0" w:rsidR="00136EB1" w:rsidRDefault="00136EB1" w:rsidP="001463D7">
      <w:pPr>
        <w:jc w:val="both"/>
        <w:rPr>
          <w:sz w:val="24"/>
          <w:szCs w:val="24"/>
        </w:rPr>
      </w:pPr>
      <w:r>
        <w:rPr>
          <w:sz w:val="24"/>
          <w:szCs w:val="24"/>
        </w:rPr>
        <w:t xml:space="preserve">Na osnovu slike </w:t>
      </w:r>
      <w:r w:rsidR="00465C9E">
        <w:rPr>
          <w:sz w:val="24"/>
          <w:szCs w:val="24"/>
        </w:rPr>
        <w:t>1.</w:t>
      </w:r>
      <w:r>
        <w:rPr>
          <w:sz w:val="24"/>
          <w:szCs w:val="24"/>
        </w:rPr>
        <w:t xml:space="preserve"> automat ima više mogućih izvršavanja, neka od tih izvršavanja su:</w:t>
      </w:r>
    </w:p>
    <w:p w14:paraId="798A85DE" w14:textId="39BB1AAF" w:rsidR="00136EB1" w:rsidRDefault="00136EB1" w:rsidP="00465C9E">
      <w:pPr>
        <w:jc w:val="both"/>
        <w:rPr>
          <w:sz w:val="24"/>
          <w:szCs w:val="24"/>
        </w:rPr>
      </w:pPr>
      <w:r>
        <w:rPr>
          <w:sz w:val="24"/>
          <w:szCs w:val="24"/>
        </w:rPr>
        <w:t xml:space="preserve">p1 = IDLE </w:t>
      </w:r>
      <m:oMath>
        <m:f>
          <m:fPr>
            <m:ctrlPr>
              <w:rPr>
                <w:rFonts w:ascii="Cambria Math" w:hAnsi="Cambria Math"/>
                <w:i/>
                <w:sz w:val="24"/>
                <w:szCs w:val="24"/>
              </w:rPr>
            </m:ctrlPr>
          </m:fPr>
          <m:num>
            <m:r>
              <w:rPr>
                <w:rFonts w:ascii="Cambria Math" w:hAnsi="Cambria Math"/>
                <w:sz w:val="24"/>
                <w:szCs w:val="24"/>
              </w:rPr>
              <m:t xml:space="preserve">coin </m:t>
            </m:r>
          </m:num>
          <m:den>
            <m:r>
              <w:rPr>
                <w:rFonts w:ascii="Cambria Math" w:hAnsi="Cambria Math"/>
                <w:color w:val="FFFFFF" w:themeColor="background1"/>
                <w:sz w:val="24"/>
                <w:szCs w:val="24"/>
              </w:rPr>
              <m:t>1</m:t>
            </m:r>
          </m:den>
        </m:f>
        <m:r>
          <w:rPr>
            <w:rFonts w:ascii="Cambria Math" w:hAnsi="Cambria Math"/>
            <w:sz w:val="24"/>
            <w:szCs w:val="24"/>
          </w:rPr>
          <m:t>&gt;</m:t>
        </m:r>
      </m:oMath>
      <w:r>
        <w:rPr>
          <w:sz w:val="24"/>
          <w:szCs w:val="24"/>
        </w:rPr>
        <w:t xml:space="preserve"> SELECT </w:t>
      </w:r>
      <m:oMath>
        <m:f>
          <m:fPr>
            <m:ctrlPr>
              <w:rPr>
                <w:rFonts w:ascii="Cambria Math" w:hAnsi="Cambria Math"/>
                <w:i/>
                <w:sz w:val="24"/>
                <w:szCs w:val="24"/>
              </w:rPr>
            </m:ctrlPr>
          </m:fPr>
          <m:num>
            <m:r>
              <w:rPr>
                <w:rFonts w:ascii="Cambria Math" w:hAnsi="Cambria Math"/>
                <w:sz w:val="24"/>
                <w:szCs w:val="24"/>
              </w:rPr>
              <m:t xml:space="preserve">water </m:t>
            </m:r>
          </m:num>
          <m:den>
            <m:r>
              <w:rPr>
                <w:rFonts w:ascii="Cambria Math" w:hAnsi="Cambria Math"/>
                <w:color w:val="FFFFFF" w:themeColor="background1"/>
                <w:sz w:val="24"/>
                <w:szCs w:val="24"/>
              </w:rPr>
              <m:t>1</m:t>
            </m:r>
          </m:den>
        </m:f>
        <m:r>
          <w:rPr>
            <w:rFonts w:ascii="Cambria Math" w:hAnsi="Cambria Math"/>
            <w:sz w:val="24"/>
            <w:szCs w:val="24"/>
          </w:rPr>
          <m:t>&gt;</m:t>
        </m:r>
      </m:oMath>
      <w:r w:rsidR="003E7AE1">
        <w:rPr>
          <w:rFonts w:eastAsiaTheme="minorEastAsia"/>
          <w:sz w:val="24"/>
          <w:szCs w:val="24"/>
        </w:rPr>
        <w:t xml:space="preserve"> </w:t>
      </w:r>
      <w:r>
        <w:rPr>
          <w:sz w:val="24"/>
          <w:szCs w:val="24"/>
        </w:rPr>
        <w:t xml:space="preserve">W </w:t>
      </w:r>
      <w:r w:rsidR="003E7AE1">
        <w:rPr>
          <w:sz w:val="24"/>
          <w:szCs w:val="24"/>
        </w:rPr>
        <w:t xml:space="preserve"> </w:t>
      </w:r>
      <m:oMath>
        <m:f>
          <m:fPr>
            <m:ctrlPr>
              <w:rPr>
                <w:rFonts w:ascii="Cambria Math" w:hAnsi="Cambria Math"/>
                <w:i/>
                <w:sz w:val="24"/>
                <w:szCs w:val="24"/>
              </w:rPr>
            </m:ctrlPr>
          </m:fPr>
          <m:num>
            <m:r>
              <w:rPr>
                <w:rFonts w:ascii="Cambria Math" w:hAnsi="Cambria Math"/>
                <w:sz w:val="24"/>
                <w:szCs w:val="24"/>
              </w:rPr>
              <m:t xml:space="preserve">get_water </m:t>
            </m:r>
          </m:num>
          <m:den>
            <m:r>
              <w:rPr>
                <w:rFonts w:ascii="Cambria Math" w:hAnsi="Cambria Math"/>
                <w:color w:val="FFFFFF" w:themeColor="background1"/>
                <w:sz w:val="24"/>
                <w:szCs w:val="24"/>
              </w:rPr>
              <m:t>1</m:t>
            </m:r>
          </m:den>
        </m:f>
        <m:r>
          <w:rPr>
            <w:rFonts w:ascii="Cambria Math" w:hAnsi="Cambria Math"/>
            <w:sz w:val="24"/>
            <w:szCs w:val="24"/>
          </w:rPr>
          <m:t>&gt;</m:t>
        </m:r>
      </m:oMath>
      <w:r w:rsidR="003E7AE1">
        <w:rPr>
          <w:sz w:val="24"/>
          <w:szCs w:val="24"/>
        </w:rPr>
        <w:t xml:space="preserve"> </w:t>
      </w:r>
      <w:r>
        <w:rPr>
          <w:sz w:val="24"/>
          <w:szCs w:val="24"/>
        </w:rPr>
        <w:t>IDLE</w:t>
      </w:r>
      <w:r w:rsidR="003E7AE1">
        <w:rPr>
          <w:sz w:val="24"/>
          <w:szCs w:val="24"/>
        </w:rPr>
        <w:t xml:space="preserve"> </w:t>
      </w:r>
      <m:oMath>
        <m:f>
          <m:fPr>
            <m:ctrlPr>
              <w:rPr>
                <w:rFonts w:ascii="Cambria Math" w:hAnsi="Cambria Math"/>
                <w:i/>
                <w:sz w:val="24"/>
                <w:szCs w:val="24"/>
              </w:rPr>
            </m:ctrlPr>
          </m:fPr>
          <m:num>
            <m:r>
              <w:rPr>
                <w:rFonts w:ascii="Cambria Math" w:hAnsi="Cambria Math"/>
                <w:sz w:val="24"/>
                <w:szCs w:val="24"/>
              </w:rPr>
              <m:t xml:space="preserve">coin </m:t>
            </m:r>
          </m:num>
          <m:den>
            <m:r>
              <w:rPr>
                <w:rFonts w:ascii="Cambria Math" w:hAnsi="Cambria Math"/>
                <w:color w:val="FFFFFF" w:themeColor="background1"/>
                <w:sz w:val="24"/>
                <w:szCs w:val="24"/>
              </w:rPr>
              <m:t>1</m:t>
            </m:r>
          </m:den>
        </m:f>
        <m:r>
          <w:rPr>
            <w:rFonts w:ascii="Cambria Math" w:hAnsi="Cambria Math"/>
            <w:sz w:val="24"/>
            <w:szCs w:val="24"/>
          </w:rPr>
          <m:t>&gt;</m:t>
        </m:r>
      </m:oMath>
      <w:r>
        <w:rPr>
          <w:sz w:val="24"/>
          <w:szCs w:val="24"/>
        </w:rPr>
        <w:t xml:space="preserve"> SELECT</w:t>
      </w:r>
      <w:r w:rsidR="003E7AE1">
        <w:rPr>
          <w:sz w:val="24"/>
          <w:szCs w:val="24"/>
        </w:rPr>
        <w:t xml:space="preserve"> </w:t>
      </w:r>
      <m:oMath>
        <m:f>
          <m:fPr>
            <m:ctrlPr>
              <w:rPr>
                <w:rFonts w:ascii="Cambria Math" w:hAnsi="Cambria Math"/>
                <w:i/>
                <w:sz w:val="24"/>
                <w:szCs w:val="24"/>
              </w:rPr>
            </m:ctrlPr>
          </m:fPr>
          <m:num>
            <m:r>
              <w:rPr>
                <w:rFonts w:ascii="Cambria Math" w:hAnsi="Cambria Math"/>
                <w:sz w:val="24"/>
                <w:szCs w:val="24"/>
              </w:rPr>
              <m:t xml:space="preserve">water </m:t>
            </m:r>
          </m:num>
          <m:den>
            <m:r>
              <w:rPr>
                <w:rFonts w:ascii="Cambria Math" w:hAnsi="Cambria Math"/>
                <w:color w:val="FFFFFF" w:themeColor="background1"/>
                <w:sz w:val="24"/>
                <w:szCs w:val="24"/>
              </w:rPr>
              <m:t>1</m:t>
            </m:r>
          </m:den>
        </m:f>
        <m:r>
          <w:rPr>
            <w:rFonts w:ascii="Cambria Math" w:hAnsi="Cambria Math"/>
            <w:sz w:val="24"/>
            <w:szCs w:val="24"/>
          </w:rPr>
          <m:t>&gt;</m:t>
        </m:r>
      </m:oMath>
      <w:r>
        <w:rPr>
          <w:sz w:val="24"/>
          <w:szCs w:val="24"/>
        </w:rPr>
        <w:t xml:space="preserve"> W ...</w:t>
      </w:r>
    </w:p>
    <w:p w14:paraId="0DF974FC" w14:textId="53AB61B3" w:rsidR="003E7AE1" w:rsidRPr="003E7AE1" w:rsidRDefault="00136EB1" w:rsidP="00465C9E">
      <w:pPr>
        <w:jc w:val="both"/>
        <w:rPr>
          <w:rFonts w:eastAsiaTheme="minorEastAsia"/>
          <w:sz w:val="24"/>
          <w:szCs w:val="24"/>
        </w:rPr>
      </w:pPr>
      <w:r>
        <w:rPr>
          <w:sz w:val="24"/>
          <w:szCs w:val="24"/>
        </w:rPr>
        <w:t>p</w:t>
      </w:r>
      <w:r w:rsidR="00465C9E">
        <w:rPr>
          <w:sz w:val="24"/>
          <w:szCs w:val="24"/>
        </w:rPr>
        <w:t>2</w:t>
      </w:r>
      <w:r>
        <w:rPr>
          <w:sz w:val="24"/>
          <w:szCs w:val="24"/>
        </w:rPr>
        <w:t xml:space="preserve"> = IDLE </w:t>
      </w:r>
      <m:oMath>
        <m:f>
          <m:fPr>
            <m:ctrlPr>
              <w:rPr>
                <w:rFonts w:ascii="Cambria Math" w:hAnsi="Cambria Math"/>
                <w:i/>
                <w:sz w:val="24"/>
                <w:szCs w:val="24"/>
              </w:rPr>
            </m:ctrlPr>
          </m:fPr>
          <m:num>
            <m:r>
              <w:rPr>
                <w:rFonts w:ascii="Cambria Math" w:hAnsi="Cambria Math"/>
                <w:sz w:val="24"/>
                <w:szCs w:val="24"/>
              </w:rPr>
              <m:t xml:space="preserve">coin </m:t>
            </m:r>
          </m:num>
          <m:den>
            <m:r>
              <w:rPr>
                <w:rFonts w:ascii="Cambria Math" w:hAnsi="Cambria Math"/>
                <w:color w:val="FFFFFF" w:themeColor="background1"/>
                <w:sz w:val="24"/>
                <w:szCs w:val="24"/>
              </w:rPr>
              <m:t>1</m:t>
            </m:r>
          </m:den>
        </m:f>
        <m:r>
          <w:rPr>
            <w:rFonts w:ascii="Cambria Math" w:hAnsi="Cambria Math"/>
            <w:sz w:val="24"/>
            <w:szCs w:val="24"/>
          </w:rPr>
          <m:t>&gt;</m:t>
        </m:r>
      </m:oMath>
      <w:r w:rsidR="00465C9E">
        <w:rPr>
          <w:sz w:val="24"/>
          <w:szCs w:val="24"/>
        </w:rPr>
        <w:t xml:space="preserve"> </w:t>
      </w:r>
      <w:r>
        <w:rPr>
          <w:sz w:val="24"/>
          <w:szCs w:val="24"/>
        </w:rPr>
        <w:t xml:space="preserve">SELECT </w:t>
      </w:r>
      <m:oMath>
        <m:f>
          <m:fPr>
            <m:ctrlPr>
              <w:rPr>
                <w:rFonts w:ascii="Cambria Math" w:hAnsi="Cambria Math"/>
                <w:i/>
                <w:sz w:val="24"/>
                <w:szCs w:val="24"/>
              </w:rPr>
            </m:ctrlPr>
          </m:fPr>
          <m:num>
            <m:r>
              <w:rPr>
                <w:rFonts w:ascii="Cambria Math" w:hAnsi="Cambria Math"/>
                <w:sz w:val="24"/>
                <w:szCs w:val="24"/>
              </w:rPr>
              <m:t xml:space="preserve">water </m:t>
            </m:r>
          </m:num>
          <m:den>
            <m:r>
              <w:rPr>
                <w:rFonts w:ascii="Cambria Math" w:hAnsi="Cambria Math"/>
                <w:color w:val="FFFFFF" w:themeColor="background1"/>
                <w:sz w:val="24"/>
                <w:szCs w:val="24"/>
              </w:rPr>
              <m:t>1</m:t>
            </m:r>
          </m:den>
        </m:f>
        <m:r>
          <w:rPr>
            <w:rFonts w:ascii="Cambria Math" w:hAnsi="Cambria Math"/>
            <w:sz w:val="24"/>
            <w:szCs w:val="24"/>
          </w:rPr>
          <m:t>&gt;</m:t>
        </m:r>
      </m:oMath>
      <w:r w:rsidR="00465C9E">
        <w:rPr>
          <w:sz w:val="24"/>
          <w:szCs w:val="24"/>
        </w:rPr>
        <w:t xml:space="preserve"> </w:t>
      </w:r>
      <w:r>
        <w:rPr>
          <w:sz w:val="24"/>
          <w:szCs w:val="24"/>
        </w:rPr>
        <w:t xml:space="preserve">W </w:t>
      </w:r>
      <w:r w:rsidR="00465C9E">
        <w:rPr>
          <w:sz w:val="24"/>
          <w:szCs w:val="24"/>
        </w:rPr>
        <w:t xml:space="preserve"> </w:t>
      </w:r>
      <m:oMath>
        <m:f>
          <m:fPr>
            <m:ctrlPr>
              <w:rPr>
                <w:rFonts w:ascii="Cambria Math" w:hAnsi="Cambria Math"/>
                <w:i/>
                <w:sz w:val="24"/>
                <w:szCs w:val="24"/>
              </w:rPr>
            </m:ctrlPr>
          </m:fPr>
          <m:num>
            <m:r>
              <w:rPr>
                <w:rFonts w:ascii="Cambria Math" w:hAnsi="Cambria Math"/>
                <w:sz w:val="24"/>
                <w:szCs w:val="24"/>
              </w:rPr>
              <m:t xml:space="preserve"> get_water</m:t>
            </m:r>
          </m:num>
          <m:den>
            <m:r>
              <w:rPr>
                <w:rFonts w:ascii="Cambria Math" w:hAnsi="Cambria Math"/>
                <w:color w:val="FFFFFF" w:themeColor="background1"/>
                <w:sz w:val="24"/>
                <w:szCs w:val="24"/>
              </w:rPr>
              <m:t>1</m:t>
            </m:r>
          </m:den>
        </m:f>
        <m:r>
          <w:rPr>
            <w:rFonts w:ascii="Cambria Math" w:hAnsi="Cambria Math"/>
            <w:sz w:val="24"/>
            <w:szCs w:val="24"/>
          </w:rPr>
          <m:t>&gt;</m:t>
        </m:r>
      </m:oMath>
      <w:r w:rsidR="00465C9E">
        <w:rPr>
          <w:sz w:val="24"/>
          <w:szCs w:val="24"/>
        </w:rPr>
        <w:t xml:space="preserve"> </w:t>
      </w:r>
      <w:r>
        <w:rPr>
          <w:sz w:val="24"/>
          <w:szCs w:val="24"/>
        </w:rPr>
        <w:t>IDLE</w:t>
      </w:r>
      <w:r w:rsidR="00465C9E">
        <w:rPr>
          <w:sz w:val="24"/>
          <w:szCs w:val="24"/>
        </w:rPr>
        <w:t xml:space="preserve"> </w:t>
      </w:r>
      <m:oMath>
        <m:f>
          <m:fPr>
            <m:ctrlPr>
              <w:rPr>
                <w:rFonts w:ascii="Cambria Math" w:hAnsi="Cambria Math"/>
                <w:i/>
                <w:sz w:val="24"/>
                <w:szCs w:val="24"/>
              </w:rPr>
            </m:ctrlPr>
          </m:fPr>
          <m:num>
            <m:r>
              <w:rPr>
                <w:rFonts w:ascii="Cambria Math" w:hAnsi="Cambria Math"/>
                <w:sz w:val="24"/>
                <w:szCs w:val="24"/>
              </w:rPr>
              <m:t xml:space="preserve">coin </m:t>
            </m:r>
          </m:num>
          <m:den>
            <m:r>
              <w:rPr>
                <w:rFonts w:ascii="Cambria Math" w:hAnsi="Cambria Math"/>
                <w:color w:val="FFFFFF" w:themeColor="background1"/>
                <w:sz w:val="24"/>
                <w:szCs w:val="24"/>
              </w:rPr>
              <m:t>1</m:t>
            </m:r>
          </m:den>
        </m:f>
        <m:r>
          <w:rPr>
            <w:rFonts w:ascii="Cambria Math" w:hAnsi="Cambria Math"/>
            <w:sz w:val="24"/>
            <w:szCs w:val="24"/>
          </w:rPr>
          <m:t>&gt;</m:t>
        </m:r>
      </m:oMath>
      <w:r>
        <w:rPr>
          <w:sz w:val="24"/>
          <w:szCs w:val="24"/>
        </w:rPr>
        <w:t xml:space="preserve"> SELECT</w:t>
      </w:r>
      <w:r w:rsidR="00465C9E">
        <w:rPr>
          <w:sz w:val="24"/>
          <w:szCs w:val="24"/>
        </w:rPr>
        <w:t xml:space="preserve"> </w:t>
      </w:r>
      <m:oMath>
        <m:f>
          <m:fPr>
            <m:ctrlPr>
              <w:rPr>
                <w:rFonts w:ascii="Cambria Math" w:hAnsi="Cambria Math"/>
                <w:i/>
                <w:sz w:val="24"/>
                <w:szCs w:val="24"/>
              </w:rPr>
            </m:ctrlPr>
          </m:fPr>
          <m:num>
            <m:r>
              <w:rPr>
                <w:rFonts w:ascii="Cambria Math" w:hAnsi="Cambria Math"/>
                <w:sz w:val="24"/>
                <w:szCs w:val="24"/>
              </w:rPr>
              <m:t xml:space="preserve">cola </m:t>
            </m:r>
          </m:num>
          <m:den>
            <m:r>
              <w:rPr>
                <w:rFonts w:ascii="Cambria Math" w:hAnsi="Cambria Math"/>
                <w:color w:val="FFFFFF" w:themeColor="background1"/>
                <w:sz w:val="24"/>
                <w:szCs w:val="24"/>
              </w:rPr>
              <m:t>1</m:t>
            </m:r>
          </m:den>
        </m:f>
        <m:r>
          <w:rPr>
            <w:rFonts w:ascii="Cambria Math" w:hAnsi="Cambria Math"/>
            <w:sz w:val="24"/>
            <w:szCs w:val="24"/>
          </w:rPr>
          <m:t>&gt;</m:t>
        </m:r>
      </m:oMath>
      <w:r>
        <w:rPr>
          <w:sz w:val="24"/>
          <w:szCs w:val="24"/>
        </w:rPr>
        <w:t xml:space="preserve"> C ...</w:t>
      </w:r>
    </w:p>
    <w:p w14:paraId="5064FFB7" w14:textId="0AEC78E3" w:rsidR="00136EB1" w:rsidRDefault="00465C9E" w:rsidP="00465C9E">
      <w:pPr>
        <w:jc w:val="both"/>
        <w:rPr>
          <w:sz w:val="24"/>
          <w:szCs w:val="24"/>
        </w:rPr>
      </w:pPr>
      <w:r>
        <w:rPr>
          <w:sz w:val="24"/>
          <w:szCs w:val="24"/>
        </w:rPr>
        <w:t xml:space="preserve">p3 = IDLE </w:t>
      </w:r>
      <m:oMath>
        <m:f>
          <m:fPr>
            <m:ctrlPr>
              <w:rPr>
                <w:rFonts w:ascii="Cambria Math" w:hAnsi="Cambria Math"/>
                <w:i/>
                <w:sz w:val="24"/>
                <w:szCs w:val="24"/>
              </w:rPr>
            </m:ctrlPr>
          </m:fPr>
          <m:num>
            <m:r>
              <w:rPr>
                <w:rFonts w:ascii="Cambria Math" w:hAnsi="Cambria Math"/>
                <w:sz w:val="24"/>
                <w:szCs w:val="24"/>
              </w:rPr>
              <m:t xml:space="preserve">coin </m:t>
            </m:r>
          </m:num>
          <m:den>
            <m:r>
              <w:rPr>
                <w:rFonts w:ascii="Cambria Math" w:hAnsi="Cambria Math"/>
                <w:color w:val="FFFFFF" w:themeColor="background1"/>
                <w:sz w:val="24"/>
                <w:szCs w:val="24"/>
              </w:rPr>
              <m:t>1</m:t>
            </m:r>
          </m:den>
        </m:f>
        <m:r>
          <w:rPr>
            <w:rFonts w:ascii="Cambria Math" w:hAnsi="Cambria Math"/>
            <w:sz w:val="24"/>
            <w:szCs w:val="24"/>
          </w:rPr>
          <m:t>&gt;</m:t>
        </m:r>
      </m:oMath>
      <w:r>
        <w:rPr>
          <w:sz w:val="24"/>
          <w:szCs w:val="24"/>
        </w:rPr>
        <w:t xml:space="preserve"> SELECT </w:t>
      </w:r>
      <m:oMath>
        <m:f>
          <m:fPr>
            <m:ctrlPr>
              <w:rPr>
                <w:rFonts w:ascii="Cambria Math" w:hAnsi="Cambria Math"/>
                <w:i/>
                <w:sz w:val="24"/>
                <w:szCs w:val="24"/>
              </w:rPr>
            </m:ctrlPr>
          </m:fPr>
          <m:num>
            <m:r>
              <w:rPr>
                <w:rFonts w:ascii="Cambria Math" w:hAnsi="Cambria Math"/>
                <w:sz w:val="24"/>
                <w:szCs w:val="24"/>
              </w:rPr>
              <m:t xml:space="preserve">cola </m:t>
            </m:r>
          </m:num>
          <m:den>
            <m:r>
              <w:rPr>
                <w:rFonts w:ascii="Cambria Math" w:hAnsi="Cambria Math"/>
                <w:color w:val="FFFFFF" w:themeColor="background1"/>
                <w:sz w:val="24"/>
                <w:szCs w:val="24"/>
              </w:rPr>
              <m:t>1</m:t>
            </m:r>
          </m:den>
        </m:f>
        <m:r>
          <w:rPr>
            <w:rFonts w:ascii="Cambria Math" w:hAnsi="Cambria Math"/>
            <w:sz w:val="24"/>
            <w:szCs w:val="24"/>
          </w:rPr>
          <m:t>&gt;</m:t>
        </m:r>
      </m:oMath>
      <w:r>
        <w:rPr>
          <w:sz w:val="24"/>
          <w:szCs w:val="24"/>
        </w:rPr>
        <w:t xml:space="preserve"> C  </w:t>
      </w:r>
      <m:oMath>
        <m:f>
          <m:fPr>
            <m:ctrlPr>
              <w:rPr>
                <w:rFonts w:ascii="Cambria Math" w:hAnsi="Cambria Math"/>
                <w:i/>
                <w:sz w:val="24"/>
                <w:szCs w:val="24"/>
              </w:rPr>
            </m:ctrlPr>
          </m:fPr>
          <m:num>
            <m:r>
              <w:rPr>
                <w:rFonts w:ascii="Cambria Math" w:hAnsi="Cambria Math"/>
                <w:sz w:val="24"/>
                <w:szCs w:val="24"/>
              </w:rPr>
              <m:t xml:space="preserve"> get_cola</m:t>
            </m:r>
          </m:num>
          <m:den>
            <m:r>
              <w:rPr>
                <w:rFonts w:ascii="Cambria Math" w:hAnsi="Cambria Math"/>
                <w:color w:val="FFFFFF" w:themeColor="background1"/>
                <w:sz w:val="24"/>
                <w:szCs w:val="24"/>
              </w:rPr>
              <m:t>1</m:t>
            </m:r>
          </m:den>
        </m:f>
        <m:r>
          <w:rPr>
            <w:rFonts w:ascii="Cambria Math" w:hAnsi="Cambria Math"/>
            <w:sz w:val="24"/>
            <w:szCs w:val="24"/>
          </w:rPr>
          <m:t>&gt;</m:t>
        </m:r>
      </m:oMath>
      <w:r>
        <w:rPr>
          <w:sz w:val="24"/>
          <w:szCs w:val="24"/>
        </w:rPr>
        <w:t xml:space="preserve"> IDLE </w:t>
      </w:r>
      <m:oMath>
        <m:f>
          <m:fPr>
            <m:ctrlPr>
              <w:rPr>
                <w:rFonts w:ascii="Cambria Math" w:hAnsi="Cambria Math"/>
                <w:i/>
                <w:sz w:val="24"/>
                <w:szCs w:val="24"/>
              </w:rPr>
            </m:ctrlPr>
          </m:fPr>
          <m:num>
            <m:r>
              <w:rPr>
                <w:rFonts w:ascii="Cambria Math" w:hAnsi="Cambria Math"/>
                <w:sz w:val="24"/>
                <w:szCs w:val="24"/>
              </w:rPr>
              <m:t xml:space="preserve">coin </m:t>
            </m:r>
          </m:num>
          <m:den>
            <m:r>
              <w:rPr>
                <w:rFonts w:ascii="Cambria Math" w:hAnsi="Cambria Math"/>
                <w:color w:val="FFFFFF" w:themeColor="background1"/>
                <w:sz w:val="24"/>
                <w:szCs w:val="24"/>
              </w:rPr>
              <m:t>1</m:t>
            </m:r>
          </m:den>
        </m:f>
        <m:r>
          <w:rPr>
            <w:rFonts w:ascii="Cambria Math" w:hAnsi="Cambria Math"/>
            <w:sz w:val="24"/>
            <w:szCs w:val="24"/>
          </w:rPr>
          <m:t>&gt;</m:t>
        </m:r>
      </m:oMath>
      <w:r>
        <w:rPr>
          <w:sz w:val="24"/>
          <w:szCs w:val="24"/>
        </w:rPr>
        <w:t xml:space="preserve"> SELECT </w:t>
      </w:r>
      <m:oMath>
        <m:f>
          <m:fPr>
            <m:ctrlPr>
              <w:rPr>
                <w:rFonts w:ascii="Cambria Math" w:hAnsi="Cambria Math"/>
                <w:i/>
                <w:sz w:val="24"/>
                <w:szCs w:val="24"/>
              </w:rPr>
            </m:ctrlPr>
          </m:fPr>
          <m:num>
            <m:r>
              <w:rPr>
                <w:rFonts w:ascii="Cambria Math" w:hAnsi="Cambria Math"/>
                <w:sz w:val="24"/>
                <w:szCs w:val="24"/>
              </w:rPr>
              <m:t xml:space="preserve">cola </m:t>
            </m:r>
          </m:num>
          <m:den>
            <m:r>
              <w:rPr>
                <w:rFonts w:ascii="Cambria Math" w:hAnsi="Cambria Math"/>
                <w:color w:val="FFFFFF" w:themeColor="background1"/>
                <w:sz w:val="24"/>
                <w:szCs w:val="24"/>
              </w:rPr>
              <m:t>1</m:t>
            </m:r>
          </m:den>
        </m:f>
        <m:r>
          <w:rPr>
            <w:rFonts w:ascii="Cambria Math" w:hAnsi="Cambria Math"/>
            <w:sz w:val="24"/>
            <w:szCs w:val="24"/>
          </w:rPr>
          <m:t>&gt;</m:t>
        </m:r>
      </m:oMath>
      <w:r>
        <w:rPr>
          <w:sz w:val="24"/>
          <w:szCs w:val="24"/>
        </w:rPr>
        <w:t xml:space="preserve"> C ...</w:t>
      </w:r>
    </w:p>
    <w:p w14:paraId="26F93490" w14:textId="75A4FBA7" w:rsidR="00465C9E" w:rsidRDefault="00465C9E" w:rsidP="00465C9E">
      <w:pPr>
        <w:jc w:val="both"/>
        <w:rPr>
          <w:sz w:val="24"/>
          <w:szCs w:val="24"/>
        </w:rPr>
      </w:pPr>
      <w:r>
        <w:rPr>
          <w:sz w:val="24"/>
          <w:szCs w:val="24"/>
        </w:rPr>
        <w:t xml:space="preserve">p4 = IDLE </w:t>
      </w:r>
      <m:oMath>
        <m:f>
          <m:fPr>
            <m:ctrlPr>
              <w:rPr>
                <w:rFonts w:ascii="Cambria Math" w:hAnsi="Cambria Math"/>
                <w:i/>
                <w:sz w:val="24"/>
                <w:szCs w:val="24"/>
              </w:rPr>
            </m:ctrlPr>
          </m:fPr>
          <m:num>
            <m:r>
              <w:rPr>
                <w:rFonts w:ascii="Cambria Math" w:hAnsi="Cambria Math"/>
                <w:sz w:val="24"/>
                <w:szCs w:val="24"/>
              </w:rPr>
              <m:t xml:space="preserve">coin </m:t>
            </m:r>
          </m:num>
          <m:den>
            <m:r>
              <w:rPr>
                <w:rFonts w:ascii="Cambria Math" w:hAnsi="Cambria Math"/>
                <w:color w:val="FFFFFF" w:themeColor="background1"/>
                <w:sz w:val="24"/>
                <w:szCs w:val="24"/>
              </w:rPr>
              <m:t>1</m:t>
            </m:r>
          </m:den>
        </m:f>
        <m:r>
          <w:rPr>
            <w:rFonts w:ascii="Cambria Math" w:hAnsi="Cambria Math"/>
            <w:sz w:val="24"/>
            <w:szCs w:val="24"/>
          </w:rPr>
          <m:t>&gt;</m:t>
        </m:r>
      </m:oMath>
      <w:r>
        <w:rPr>
          <w:sz w:val="24"/>
          <w:szCs w:val="24"/>
        </w:rPr>
        <w:t xml:space="preserve"> SELECT </w:t>
      </w:r>
      <m:oMath>
        <m:f>
          <m:fPr>
            <m:ctrlPr>
              <w:rPr>
                <w:rFonts w:ascii="Cambria Math" w:hAnsi="Cambria Math"/>
                <w:i/>
                <w:sz w:val="24"/>
                <w:szCs w:val="24"/>
              </w:rPr>
            </m:ctrlPr>
          </m:fPr>
          <m:num>
            <m:r>
              <w:rPr>
                <w:rFonts w:ascii="Cambria Math" w:hAnsi="Cambria Math"/>
                <w:sz w:val="24"/>
                <w:szCs w:val="24"/>
              </w:rPr>
              <m:t xml:space="preserve">cola </m:t>
            </m:r>
          </m:num>
          <m:den>
            <m:r>
              <w:rPr>
                <w:rFonts w:ascii="Cambria Math" w:hAnsi="Cambria Math"/>
                <w:color w:val="FFFFFF" w:themeColor="background1"/>
                <w:sz w:val="24"/>
                <w:szCs w:val="24"/>
              </w:rPr>
              <m:t>1</m:t>
            </m:r>
          </m:den>
        </m:f>
        <m:r>
          <w:rPr>
            <w:rFonts w:ascii="Cambria Math" w:hAnsi="Cambria Math"/>
            <w:sz w:val="24"/>
            <w:szCs w:val="24"/>
          </w:rPr>
          <m:t>&gt;</m:t>
        </m:r>
      </m:oMath>
      <w:r>
        <w:rPr>
          <w:sz w:val="24"/>
          <w:szCs w:val="24"/>
        </w:rPr>
        <w:t xml:space="preserve"> W  </w:t>
      </w:r>
      <m:oMath>
        <m:f>
          <m:fPr>
            <m:ctrlPr>
              <w:rPr>
                <w:rFonts w:ascii="Cambria Math" w:hAnsi="Cambria Math"/>
                <w:i/>
                <w:sz w:val="24"/>
                <w:szCs w:val="24"/>
              </w:rPr>
            </m:ctrlPr>
          </m:fPr>
          <m:num>
            <m:r>
              <w:rPr>
                <w:rFonts w:ascii="Cambria Math" w:hAnsi="Cambria Math"/>
                <w:sz w:val="24"/>
                <w:szCs w:val="24"/>
              </w:rPr>
              <m:t xml:space="preserve"> get_cola</m:t>
            </m:r>
          </m:num>
          <m:den>
            <m:r>
              <w:rPr>
                <w:rFonts w:ascii="Cambria Math" w:hAnsi="Cambria Math"/>
                <w:color w:val="FFFFFF" w:themeColor="background1"/>
                <w:sz w:val="24"/>
                <w:szCs w:val="24"/>
              </w:rPr>
              <m:t>1</m:t>
            </m:r>
          </m:den>
        </m:f>
        <m:r>
          <w:rPr>
            <w:rFonts w:ascii="Cambria Math" w:hAnsi="Cambria Math"/>
            <w:sz w:val="24"/>
            <w:szCs w:val="24"/>
          </w:rPr>
          <m:t>&gt;</m:t>
        </m:r>
      </m:oMath>
      <w:r>
        <w:rPr>
          <w:sz w:val="24"/>
          <w:szCs w:val="24"/>
        </w:rPr>
        <w:t xml:space="preserve"> IDLE </w:t>
      </w:r>
      <m:oMath>
        <m:f>
          <m:fPr>
            <m:ctrlPr>
              <w:rPr>
                <w:rFonts w:ascii="Cambria Math" w:hAnsi="Cambria Math"/>
                <w:i/>
                <w:sz w:val="24"/>
                <w:szCs w:val="24"/>
              </w:rPr>
            </m:ctrlPr>
          </m:fPr>
          <m:num>
            <m:r>
              <w:rPr>
                <w:rFonts w:ascii="Cambria Math" w:hAnsi="Cambria Math"/>
                <w:sz w:val="24"/>
                <w:szCs w:val="24"/>
              </w:rPr>
              <m:t xml:space="preserve">coin </m:t>
            </m:r>
          </m:num>
          <m:den>
            <m:r>
              <w:rPr>
                <w:rFonts w:ascii="Cambria Math" w:hAnsi="Cambria Math"/>
                <w:color w:val="FFFFFF" w:themeColor="background1"/>
                <w:sz w:val="24"/>
                <w:szCs w:val="24"/>
              </w:rPr>
              <m:t>1</m:t>
            </m:r>
          </m:den>
        </m:f>
        <m:r>
          <w:rPr>
            <w:rFonts w:ascii="Cambria Math" w:hAnsi="Cambria Math"/>
            <w:sz w:val="24"/>
            <w:szCs w:val="24"/>
          </w:rPr>
          <m:t>&gt;</m:t>
        </m:r>
      </m:oMath>
      <w:r>
        <w:rPr>
          <w:sz w:val="24"/>
          <w:szCs w:val="24"/>
        </w:rPr>
        <w:t xml:space="preserve"> SELECT </w:t>
      </w:r>
      <m:oMath>
        <m:f>
          <m:fPr>
            <m:ctrlPr>
              <w:rPr>
                <w:rFonts w:ascii="Cambria Math" w:hAnsi="Cambria Math"/>
                <w:i/>
                <w:sz w:val="24"/>
                <w:szCs w:val="24"/>
              </w:rPr>
            </m:ctrlPr>
          </m:fPr>
          <m:num>
            <m:r>
              <w:rPr>
                <w:rFonts w:ascii="Cambria Math" w:hAnsi="Cambria Math"/>
                <w:sz w:val="24"/>
                <w:szCs w:val="24"/>
              </w:rPr>
              <m:t xml:space="preserve">water </m:t>
            </m:r>
          </m:num>
          <m:den>
            <m:r>
              <w:rPr>
                <w:rFonts w:ascii="Cambria Math" w:hAnsi="Cambria Math"/>
                <w:color w:val="FFFFFF" w:themeColor="background1"/>
                <w:sz w:val="24"/>
                <w:szCs w:val="24"/>
              </w:rPr>
              <m:t>1</m:t>
            </m:r>
          </m:den>
        </m:f>
        <m:r>
          <w:rPr>
            <w:rFonts w:ascii="Cambria Math" w:hAnsi="Cambria Math"/>
            <w:sz w:val="24"/>
            <w:szCs w:val="24"/>
          </w:rPr>
          <m:t>&gt;</m:t>
        </m:r>
      </m:oMath>
      <w:r>
        <w:rPr>
          <w:sz w:val="24"/>
          <w:szCs w:val="24"/>
        </w:rPr>
        <w:t xml:space="preserve"> W ...</w:t>
      </w:r>
    </w:p>
    <w:p w14:paraId="77576D50" w14:textId="6CED7531" w:rsidR="009B7A36" w:rsidRDefault="009B7A36" w:rsidP="008A54AA">
      <w:pPr>
        <w:pStyle w:val="Heading1"/>
        <w:numPr>
          <w:ilvl w:val="0"/>
          <w:numId w:val="4"/>
        </w:numPr>
      </w:pPr>
      <w:bookmarkStart w:id="4" w:name="_Toc31328380"/>
      <w:r>
        <w:t>Programi zavisni o podacima</w:t>
      </w:r>
      <w:bookmarkEnd w:id="4"/>
    </w:p>
    <w:p w14:paraId="02C64D00" w14:textId="44310470" w:rsidR="004A7FE8" w:rsidRPr="00465C9E" w:rsidRDefault="004A7FE8" w:rsidP="00465C9E">
      <w:pPr>
        <w:jc w:val="both"/>
        <w:rPr>
          <w:sz w:val="24"/>
          <w:szCs w:val="24"/>
        </w:rPr>
      </w:pPr>
      <w:r>
        <w:rPr>
          <w:sz w:val="24"/>
          <w:szCs w:val="24"/>
        </w:rPr>
        <w:t>Programi koji manipulišu sa podacima nazivaju se programi zavisni o podacima(engl. data-dependent programs). Programi zavisni o podacima sastoje se od varijabla bilo kojeg tipa, izjava sa uslovnim grananjem(npr. if, while petlje) i zadataka namjenjenim varijablama(npr. x:=x-1,y:=5)</w:t>
      </w:r>
      <w:r w:rsidR="00C11C69">
        <w:rPr>
          <w:sz w:val="24"/>
          <w:szCs w:val="24"/>
        </w:rPr>
        <w:t>.</w:t>
      </w:r>
      <w:r w:rsidR="00465C9E">
        <w:rPr>
          <w:sz w:val="24"/>
          <w:szCs w:val="24"/>
        </w:rPr>
        <w:t xml:space="preserve"> </w:t>
      </w:r>
    </w:p>
    <w:p w14:paraId="5C0F8C99" w14:textId="71AF48E5" w:rsidR="00F8766F" w:rsidRPr="00C11C69" w:rsidRDefault="00664691" w:rsidP="00F8766F">
      <w:pPr>
        <w:jc w:val="both"/>
        <w:rPr>
          <w:sz w:val="24"/>
          <w:szCs w:val="24"/>
        </w:rPr>
      </w:pPr>
      <w:r>
        <w:rPr>
          <w:sz w:val="24"/>
          <w:szCs w:val="24"/>
        </w:rPr>
        <w:t>Programski graf</w:t>
      </w:r>
      <w:r w:rsidR="00F8766F" w:rsidRPr="00C11C69">
        <w:rPr>
          <w:sz w:val="24"/>
          <w:szCs w:val="24"/>
        </w:rPr>
        <w:t xml:space="preserve"> koji predstavlja automat</w:t>
      </w:r>
      <w:r w:rsidR="008036AA">
        <w:rPr>
          <w:sz w:val="24"/>
          <w:szCs w:val="24"/>
        </w:rPr>
        <w:t xml:space="preserve"> za prodaju</w:t>
      </w:r>
      <w:r w:rsidR="00F8766F" w:rsidRPr="00C11C69">
        <w:rPr>
          <w:sz w:val="24"/>
          <w:szCs w:val="24"/>
        </w:rPr>
        <w:t xml:space="preserve"> je prikazan na slici </w:t>
      </w:r>
      <w:r w:rsidR="00672527">
        <w:rPr>
          <w:sz w:val="24"/>
          <w:szCs w:val="24"/>
        </w:rPr>
        <w:t>2</w:t>
      </w:r>
      <w:r w:rsidR="00F8766F" w:rsidRPr="00C11C69">
        <w:rPr>
          <w:sz w:val="24"/>
          <w:szCs w:val="24"/>
        </w:rPr>
        <w:t xml:space="preserve">. Početno stanje sistema je IDLE. Kada korisnik ubaci </w:t>
      </w:r>
      <w:r w:rsidR="004C5FDE">
        <w:rPr>
          <w:sz w:val="24"/>
          <w:szCs w:val="24"/>
        </w:rPr>
        <w:t>kovanicu</w:t>
      </w:r>
      <w:r w:rsidR="00F8766F" w:rsidRPr="00C11C69">
        <w:rPr>
          <w:sz w:val="24"/>
          <w:szCs w:val="24"/>
        </w:rPr>
        <w:t xml:space="preserve"> mašina prelazi u stanje SELECT. U stanju SELECT u zavisnosti od odabira korisnika mašina može preći u stanje W ili C.</w:t>
      </w:r>
    </w:p>
    <w:p w14:paraId="6DCCDE6D" w14:textId="77777777" w:rsidR="008036AA" w:rsidRDefault="00664691" w:rsidP="008036AA">
      <w:pPr>
        <w:keepNext/>
        <w:jc w:val="center"/>
      </w:pPr>
      <w:r>
        <w:rPr>
          <w:noProof/>
        </w:rPr>
        <w:drawing>
          <wp:inline distT="0" distB="0" distL="0" distR="0" wp14:anchorId="115ECCF9" wp14:editId="5D57B76A">
            <wp:extent cx="4113694" cy="22288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94" r="2614" b="5491"/>
                    <a:stretch/>
                  </pic:blipFill>
                  <pic:spPr bwMode="auto">
                    <a:xfrm>
                      <a:off x="0" y="0"/>
                      <a:ext cx="4210074" cy="2281070"/>
                    </a:xfrm>
                    <a:prstGeom prst="rect">
                      <a:avLst/>
                    </a:prstGeom>
                    <a:ln>
                      <a:noFill/>
                    </a:ln>
                    <a:extLst>
                      <a:ext uri="{53640926-AAD7-44D8-BBD7-CCE9431645EC}">
                        <a14:shadowObscured xmlns:a14="http://schemas.microsoft.com/office/drawing/2010/main"/>
                      </a:ext>
                    </a:extLst>
                  </pic:spPr>
                </pic:pic>
              </a:graphicData>
            </a:graphic>
          </wp:inline>
        </w:drawing>
      </w:r>
    </w:p>
    <w:p w14:paraId="52E90685" w14:textId="094DB8EB" w:rsidR="00664691" w:rsidRPr="00C11C69" w:rsidRDefault="008036AA" w:rsidP="00465C9E">
      <w:pPr>
        <w:pStyle w:val="Caption"/>
        <w:jc w:val="center"/>
      </w:pPr>
      <w:bookmarkStart w:id="5" w:name="_Toc31328456"/>
      <w:r>
        <w:t xml:space="preserve">Slika </w:t>
      </w:r>
      <w:r w:rsidR="00F50401">
        <w:fldChar w:fldCharType="begin"/>
      </w:r>
      <w:r w:rsidR="00F50401">
        <w:instrText xml:space="preserve"> SEQ Slika \* ARABIC </w:instrText>
      </w:r>
      <w:r w:rsidR="00F50401">
        <w:fldChar w:fldCharType="separate"/>
      </w:r>
      <w:r w:rsidR="00842B7B">
        <w:rPr>
          <w:noProof/>
        </w:rPr>
        <w:t>2</w:t>
      </w:r>
      <w:r w:rsidR="00F50401">
        <w:rPr>
          <w:noProof/>
        </w:rPr>
        <w:fldChar w:fldCharType="end"/>
      </w:r>
      <w:r>
        <w:t>. Programski graf automata za prodaju</w:t>
      </w:r>
      <w:bookmarkEnd w:id="5"/>
    </w:p>
    <w:p w14:paraId="5A151937" w14:textId="022BFBD1" w:rsidR="006604E0" w:rsidRDefault="00F8766F" w:rsidP="00F8766F">
      <w:pPr>
        <w:jc w:val="both"/>
        <w:rPr>
          <w:noProof/>
          <w:sz w:val="24"/>
          <w:szCs w:val="24"/>
          <w:lang w:val="en-US"/>
        </w:rPr>
      </w:pPr>
      <w:r w:rsidRPr="00C11C69">
        <w:rPr>
          <w:sz w:val="24"/>
          <w:szCs w:val="24"/>
        </w:rPr>
        <w:lastRenderedPageBreak/>
        <w:t xml:space="preserve">Rad automata zavisi od nekoliko varijabla a to su: </w:t>
      </w:r>
      <w:r w:rsidRPr="00C11C69">
        <w:rPr>
          <w:b/>
          <w:bCs/>
          <w:sz w:val="24"/>
          <w:szCs w:val="24"/>
        </w:rPr>
        <w:t>nwater</w:t>
      </w:r>
      <w:r w:rsidRPr="00C11C69">
        <w:rPr>
          <w:sz w:val="24"/>
          <w:szCs w:val="24"/>
        </w:rPr>
        <w:t xml:space="preserve">, </w:t>
      </w:r>
      <w:r w:rsidRPr="00C11C69">
        <w:rPr>
          <w:b/>
          <w:bCs/>
          <w:sz w:val="24"/>
          <w:szCs w:val="24"/>
        </w:rPr>
        <w:t>ncola</w:t>
      </w:r>
      <w:r w:rsidRPr="00C11C69">
        <w:rPr>
          <w:sz w:val="24"/>
          <w:szCs w:val="24"/>
        </w:rPr>
        <w:t xml:space="preserve">, </w:t>
      </w:r>
      <w:r w:rsidRPr="00C11C69">
        <w:rPr>
          <w:b/>
          <w:bCs/>
          <w:sz w:val="24"/>
          <w:szCs w:val="24"/>
        </w:rPr>
        <w:t>max</w:t>
      </w:r>
      <w:r w:rsidRPr="00C11C69">
        <w:rPr>
          <w:sz w:val="24"/>
          <w:szCs w:val="24"/>
        </w:rPr>
        <w:t>. Varijabla max predstavlja maksimalan broj boca vode i kole u samom sistemu, a nwater i ncola predstavljaju trenutan broj istih.</w:t>
      </w:r>
      <w:r w:rsidR="00C11C69">
        <w:rPr>
          <w:sz w:val="24"/>
          <w:szCs w:val="24"/>
        </w:rPr>
        <w:t xml:space="preserve"> </w:t>
      </w:r>
      <w:r w:rsidR="00A9382E">
        <w:rPr>
          <w:sz w:val="24"/>
          <w:szCs w:val="24"/>
        </w:rPr>
        <w:t xml:space="preserve">Inicijalno vrijednosti nwater i ncola varijabla je jednaka max. </w:t>
      </w:r>
      <w:r w:rsidR="00C11C69" w:rsidRPr="008036AA">
        <w:rPr>
          <w:sz w:val="24"/>
          <w:szCs w:val="24"/>
        </w:rPr>
        <w:t>Dolazimo do pitanja kako će kod ovog automata mjenjati date varijable.</w:t>
      </w:r>
      <w:r w:rsidR="00C11C69">
        <w:rPr>
          <w:sz w:val="24"/>
          <w:szCs w:val="24"/>
        </w:rPr>
        <w:t xml:space="preserve"> Svaki put kada korisnik odabere vodu vrijednost od </w:t>
      </w:r>
      <w:r w:rsidR="00C11C69" w:rsidRPr="00C11C69">
        <w:rPr>
          <w:sz w:val="24"/>
          <w:szCs w:val="24"/>
        </w:rPr>
        <w:t>nwater</w:t>
      </w:r>
      <w:r w:rsidR="00C11C69">
        <w:rPr>
          <w:sz w:val="24"/>
          <w:szCs w:val="24"/>
        </w:rPr>
        <w:t xml:space="preserve"> se smanjiva za jedan(</w:t>
      </w:r>
      <w:r w:rsidR="00C11C69" w:rsidRPr="00C11C69">
        <w:rPr>
          <w:sz w:val="24"/>
          <w:szCs w:val="24"/>
        </w:rPr>
        <w:t>nwater:=nwater-1</w:t>
      </w:r>
      <w:r w:rsidR="00C11C69">
        <w:rPr>
          <w:sz w:val="24"/>
          <w:szCs w:val="24"/>
        </w:rPr>
        <w:t xml:space="preserve">), isto tako kada korisnik odabere kolu vrijednost od </w:t>
      </w:r>
      <w:r w:rsidR="00C11C69" w:rsidRPr="00C11C69">
        <w:rPr>
          <w:sz w:val="24"/>
          <w:szCs w:val="24"/>
        </w:rPr>
        <w:t>ncola</w:t>
      </w:r>
      <w:r w:rsidR="00C11C69">
        <w:rPr>
          <w:sz w:val="24"/>
          <w:szCs w:val="24"/>
        </w:rPr>
        <w:t xml:space="preserve"> se smanjuje za jedan(</w:t>
      </w:r>
      <w:r w:rsidR="00C11C69" w:rsidRPr="00C11C69">
        <w:rPr>
          <w:sz w:val="24"/>
          <w:szCs w:val="24"/>
        </w:rPr>
        <w:t>ncola:=ncola-1</w:t>
      </w:r>
      <w:r w:rsidR="00C11C69">
        <w:rPr>
          <w:sz w:val="24"/>
          <w:szCs w:val="24"/>
        </w:rPr>
        <w:t xml:space="preserve">). Kada je automat u stanju SELECT on može ići u stanje W ako i samo ako je nwater </w:t>
      </w:r>
      <w:r w:rsidR="00C11C69">
        <w:rPr>
          <w:sz w:val="24"/>
          <w:szCs w:val="24"/>
          <w:lang w:val="en-US"/>
        </w:rPr>
        <w:t xml:space="preserve">&gt; 0 </w:t>
      </w:r>
      <w:r w:rsidR="00C11C69">
        <w:rPr>
          <w:sz w:val="24"/>
          <w:szCs w:val="24"/>
        </w:rPr>
        <w:t xml:space="preserve">što u prevodu znači da korisnik može odabrati vodu ako je u mašini preostalu više boca vode, isto vrijedi i za kolu. </w:t>
      </w:r>
      <w:r w:rsidR="00A9382E">
        <w:rPr>
          <w:sz w:val="24"/>
          <w:szCs w:val="24"/>
        </w:rPr>
        <w:t>U slučaju da su vrijednosti nwater i ncola jednaki nuli( nwater=0 &amp; ncola=0) korisniku vraćamo kovanicu koju je ubacio. Akcija refil je dodano ubačena, prosto rečeno povremeno vrijednost varijabla nwater i ncola se postavlja na max(nwater=max, ncola=max).</w:t>
      </w:r>
      <w:r w:rsidR="00C11C69">
        <w:rPr>
          <w:sz w:val="24"/>
          <w:szCs w:val="24"/>
          <w:lang w:val="en-US"/>
        </w:rPr>
        <w:t xml:space="preserve"> </w:t>
      </w:r>
      <w:r w:rsidR="00A9382E" w:rsidRPr="00AE123C">
        <w:rPr>
          <w:sz w:val="24"/>
          <w:szCs w:val="24"/>
        </w:rPr>
        <w:t xml:space="preserve">Ovakav sistem sa </w:t>
      </w:r>
      <w:r w:rsidR="00A9382E" w:rsidRPr="00AE123C">
        <w:rPr>
          <w:noProof/>
          <w:sz w:val="24"/>
          <w:szCs w:val="24"/>
        </w:rPr>
        <w:t>varijablama</w:t>
      </w:r>
      <w:r w:rsidR="00A9382E" w:rsidRPr="00AE123C">
        <w:rPr>
          <w:sz w:val="24"/>
          <w:szCs w:val="24"/>
        </w:rPr>
        <w:t>, uslovima</w:t>
      </w:r>
      <w:r w:rsidR="00AE123C" w:rsidRPr="00AE123C">
        <w:rPr>
          <w:sz w:val="24"/>
          <w:szCs w:val="24"/>
        </w:rPr>
        <w:t>, zadacima</w:t>
      </w:r>
      <w:r w:rsidR="00A9382E" w:rsidRPr="00AE123C">
        <w:rPr>
          <w:sz w:val="24"/>
          <w:szCs w:val="24"/>
        </w:rPr>
        <w:t xml:space="preserve"> se naziva programski graf.</w:t>
      </w:r>
    </w:p>
    <w:p w14:paraId="1BA79156" w14:textId="773E879A" w:rsidR="008036AA" w:rsidRPr="00A95A96" w:rsidRDefault="00CE1350" w:rsidP="00F8766F">
      <w:pPr>
        <w:jc w:val="both"/>
        <w:rPr>
          <w:noProof/>
          <w:sz w:val="24"/>
          <w:szCs w:val="24"/>
        </w:rPr>
      </w:pPr>
      <w:r w:rsidRPr="008872FD">
        <w:rPr>
          <w:noProof/>
          <w:sz w:val="24"/>
          <w:szCs w:val="24"/>
        </w:rPr>
        <w:t>Tranzicioni sistem unutar svojih akcija može</w:t>
      </w:r>
      <w:r w:rsidRPr="00A95A96">
        <w:rPr>
          <w:sz w:val="24"/>
          <w:szCs w:val="24"/>
        </w:rPr>
        <w:t xml:space="preserve"> sadržavati samo nazive akcija a programski graf dodatno sadrži uslove(npr. </w:t>
      </w:r>
      <w:r w:rsidR="00AE123C">
        <w:rPr>
          <w:sz w:val="24"/>
          <w:szCs w:val="24"/>
        </w:rPr>
        <w:t>x</w:t>
      </w:r>
      <w:r w:rsidRPr="00A95A96">
        <w:rPr>
          <w:sz w:val="24"/>
          <w:szCs w:val="24"/>
        </w:rPr>
        <w:t>&gt;0) i zadatke(npr. x:=x+1). Uz pomoć početnih stanja možemo kreirati tranzicioni sistem koji predstavlja rad programskog grafa sa tim početnim varijablama</w:t>
      </w:r>
      <w:r w:rsidR="00A95A96" w:rsidRPr="00A95A96">
        <w:rPr>
          <w:sz w:val="24"/>
          <w:szCs w:val="24"/>
        </w:rPr>
        <w:t xml:space="preserve"> tj. svaki programski graf se može predstaviti kao tranzicioni sistem ako ima definisana početna stanja. </w:t>
      </w:r>
    </w:p>
    <w:p w14:paraId="7AB2734E" w14:textId="619D5814" w:rsidR="005E3108" w:rsidRDefault="005E3108" w:rsidP="00F8766F">
      <w:pPr>
        <w:jc w:val="both"/>
        <w:rPr>
          <w:noProof/>
          <w:sz w:val="24"/>
          <w:szCs w:val="24"/>
          <w:lang w:val="en-US"/>
        </w:rPr>
      </w:pPr>
      <w:r w:rsidRPr="00A95A96">
        <w:rPr>
          <w:noProof/>
          <w:sz w:val="24"/>
          <w:szCs w:val="24"/>
          <w:lang w:val="en-US"/>
        </w:rPr>
        <w:t xml:space="preserve">Na slici </w:t>
      </w:r>
      <w:r w:rsidR="00AE123C">
        <w:rPr>
          <w:noProof/>
          <w:sz w:val="24"/>
          <w:szCs w:val="24"/>
          <w:lang w:val="en-US"/>
        </w:rPr>
        <w:t>3.</w:t>
      </w:r>
      <w:r w:rsidRPr="00A95A96">
        <w:rPr>
          <w:noProof/>
          <w:sz w:val="24"/>
          <w:szCs w:val="24"/>
          <w:lang w:val="en-US"/>
        </w:rPr>
        <w:t xml:space="preserve"> je prikazan tranzicioni s</w:t>
      </w:r>
      <w:r w:rsidR="00AE123C">
        <w:rPr>
          <w:noProof/>
          <w:sz w:val="24"/>
          <w:szCs w:val="24"/>
          <w:lang w:val="en-US"/>
        </w:rPr>
        <w:t>i</w:t>
      </w:r>
      <w:r w:rsidRPr="00A95A96">
        <w:rPr>
          <w:noProof/>
          <w:sz w:val="24"/>
          <w:szCs w:val="24"/>
          <w:lang w:val="en-US"/>
        </w:rPr>
        <w:t xml:space="preserve">stem koji koji je predstavljen sa max = 1. Broj plavih krugova unutar stanja predstavlja  broj boca </w:t>
      </w:r>
      <w:r w:rsidR="00FA2A8F" w:rsidRPr="00A95A96">
        <w:rPr>
          <w:noProof/>
          <w:sz w:val="24"/>
          <w:szCs w:val="24"/>
          <w:lang w:val="en-US"/>
        </w:rPr>
        <w:t>kole</w:t>
      </w:r>
      <w:r w:rsidRPr="00A95A96">
        <w:rPr>
          <w:noProof/>
          <w:sz w:val="24"/>
          <w:szCs w:val="24"/>
          <w:lang w:val="en-US"/>
        </w:rPr>
        <w:t xml:space="preserve"> i jednak je n</w:t>
      </w:r>
      <w:r w:rsidR="00FA2A8F" w:rsidRPr="00A95A96">
        <w:rPr>
          <w:noProof/>
          <w:sz w:val="24"/>
          <w:szCs w:val="24"/>
          <w:lang w:val="en-US"/>
        </w:rPr>
        <w:t>cola</w:t>
      </w:r>
      <w:r w:rsidRPr="00A95A96">
        <w:rPr>
          <w:noProof/>
          <w:sz w:val="24"/>
          <w:szCs w:val="24"/>
          <w:lang w:val="en-US"/>
        </w:rPr>
        <w:t xml:space="preserve"> a broj crvenih krugova </w:t>
      </w:r>
      <w:r w:rsidR="00AE123C">
        <w:rPr>
          <w:noProof/>
          <w:sz w:val="24"/>
          <w:szCs w:val="24"/>
          <w:lang w:val="en-US"/>
        </w:rPr>
        <w:t xml:space="preserve">predstavlja broj boca vode a </w:t>
      </w:r>
      <w:r w:rsidRPr="00A95A96">
        <w:rPr>
          <w:noProof/>
          <w:sz w:val="24"/>
          <w:szCs w:val="24"/>
          <w:lang w:val="en-US"/>
        </w:rPr>
        <w:t>odgovara varijabli n</w:t>
      </w:r>
      <w:r w:rsidR="00FA2A8F" w:rsidRPr="00A95A96">
        <w:rPr>
          <w:noProof/>
          <w:sz w:val="24"/>
          <w:szCs w:val="24"/>
          <w:lang w:val="en-US"/>
        </w:rPr>
        <w:t>water</w:t>
      </w:r>
      <w:r w:rsidRPr="00A95A96">
        <w:rPr>
          <w:noProof/>
          <w:sz w:val="24"/>
          <w:szCs w:val="24"/>
          <w:lang w:val="en-US"/>
        </w:rPr>
        <w:t>.</w:t>
      </w:r>
      <w:r w:rsidR="00FA2A8F" w:rsidRPr="00A95A96">
        <w:rPr>
          <w:noProof/>
          <w:sz w:val="24"/>
          <w:szCs w:val="24"/>
          <w:lang w:val="en-US"/>
        </w:rPr>
        <w:t xml:space="preserve"> Početno stanje ovog automata je IDLE(lijeva strana slike), početno stanje varijabla nwater i ncola je jednako max varijabli</w:t>
      </w:r>
      <w:r w:rsidR="00A95A96" w:rsidRPr="00A95A96">
        <w:rPr>
          <w:noProof/>
          <w:sz w:val="24"/>
          <w:szCs w:val="24"/>
          <w:lang w:val="en-US"/>
        </w:rPr>
        <w:t xml:space="preserve"> tj</w:t>
      </w:r>
      <w:r w:rsidR="00FA2A8F" w:rsidRPr="00A95A96">
        <w:rPr>
          <w:noProof/>
          <w:sz w:val="24"/>
          <w:szCs w:val="24"/>
          <w:lang w:val="en-US"/>
        </w:rPr>
        <w:t>.</w:t>
      </w:r>
      <w:r w:rsidR="00A95A96" w:rsidRPr="00A95A96">
        <w:rPr>
          <w:noProof/>
          <w:sz w:val="24"/>
          <w:szCs w:val="24"/>
          <w:lang w:val="en-US"/>
        </w:rPr>
        <w:t xml:space="preserve"> jedan.</w:t>
      </w:r>
      <w:r w:rsidR="00FA2A8F" w:rsidRPr="00A95A96">
        <w:rPr>
          <w:noProof/>
          <w:sz w:val="24"/>
          <w:szCs w:val="24"/>
          <w:lang w:val="en-US"/>
        </w:rPr>
        <w:t xml:space="preserve"> Kada korisnik ubaci kovanicu s</w:t>
      </w:r>
      <w:r w:rsidR="00A95A96" w:rsidRPr="00A95A96">
        <w:rPr>
          <w:noProof/>
          <w:sz w:val="24"/>
          <w:szCs w:val="24"/>
          <w:lang w:val="en-US"/>
        </w:rPr>
        <w:t>i</w:t>
      </w:r>
      <w:r w:rsidR="00FA2A8F" w:rsidRPr="00A95A96">
        <w:rPr>
          <w:noProof/>
          <w:sz w:val="24"/>
          <w:szCs w:val="24"/>
          <w:lang w:val="en-US"/>
        </w:rPr>
        <w:t>stem prelazi u stanje W potom kada automat izbaci vodu prelazimo ponovo u IDLE stanje(</w:t>
      </w:r>
      <w:r w:rsidR="00AE123C">
        <w:rPr>
          <w:noProof/>
          <w:sz w:val="24"/>
          <w:szCs w:val="24"/>
          <w:lang w:val="en-US"/>
        </w:rPr>
        <w:t>g</w:t>
      </w:r>
      <w:r w:rsidR="00FA2A8F" w:rsidRPr="00A95A96">
        <w:rPr>
          <w:noProof/>
          <w:sz w:val="24"/>
          <w:szCs w:val="24"/>
          <w:lang w:val="en-US"/>
        </w:rPr>
        <w:t>ornji dio slike</w:t>
      </w:r>
      <w:r w:rsidR="00CE1350" w:rsidRPr="00A95A96">
        <w:rPr>
          <w:noProof/>
          <w:sz w:val="24"/>
          <w:szCs w:val="24"/>
          <w:lang w:val="en-US"/>
        </w:rPr>
        <w:t>)</w:t>
      </w:r>
      <w:r w:rsidR="00A95A96" w:rsidRPr="00A95A96">
        <w:rPr>
          <w:noProof/>
          <w:sz w:val="24"/>
          <w:szCs w:val="24"/>
          <w:lang w:val="en-US"/>
        </w:rPr>
        <w:t xml:space="preserve"> ali</w:t>
      </w:r>
      <w:r w:rsidR="00CE1350" w:rsidRPr="00A95A96">
        <w:rPr>
          <w:noProof/>
          <w:sz w:val="24"/>
          <w:szCs w:val="24"/>
          <w:lang w:val="en-US"/>
        </w:rPr>
        <w:t xml:space="preserve"> korisnik više nema mogućnost odabira vode zato što je varijabla nwater jednaka nuli.</w:t>
      </w:r>
      <w:r w:rsidR="00A95A96">
        <w:rPr>
          <w:noProof/>
          <w:sz w:val="24"/>
          <w:szCs w:val="24"/>
          <w:lang w:val="en-US"/>
        </w:rPr>
        <w:t xml:space="preserve"> Iz ovoga stanja korisnik jedino ima mogućnost odabira(SELECT) kole zato što je preostao samo plavi krug tj. preostala je samo jedna kola. Na kraju pošto su vrijednosti vode i kole jednake nuli sistem može samo ići u stanje IDLE gdje su obe vrijednosti nula. U slučaju da korisnik ubaci kovanicu a sistem je u ovom stanju tadu će se izvršiti akcija “ret_coin” što znači da će se korisniku vratiti kovanica. Sistem također ima mogućnost “refill” što znači da se vrijednosti varijabla postavljaju na max. </w:t>
      </w:r>
    </w:p>
    <w:p w14:paraId="5987DE75" w14:textId="77777777" w:rsidR="000D065F" w:rsidRDefault="005E3108" w:rsidP="000D065F">
      <w:pPr>
        <w:keepNext/>
        <w:jc w:val="center"/>
      </w:pPr>
      <w:r>
        <w:rPr>
          <w:noProof/>
          <w:sz w:val="24"/>
          <w:szCs w:val="24"/>
          <w:lang w:val="en-US"/>
        </w:rPr>
        <w:drawing>
          <wp:inline distT="0" distB="0" distL="0" distR="0" wp14:anchorId="42910AC0" wp14:editId="1AA43372">
            <wp:extent cx="3743325" cy="24602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7911" cy="2476415"/>
                    </a:xfrm>
                    <a:prstGeom prst="rect">
                      <a:avLst/>
                    </a:prstGeom>
                    <a:noFill/>
                    <a:ln>
                      <a:noFill/>
                    </a:ln>
                  </pic:spPr>
                </pic:pic>
              </a:graphicData>
            </a:graphic>
          </wp:inline>
        </w:drawing>
      </w:r>
    </w:p>
    <w:p w14:paraId="0DA7569F" w14:textId="1C115D2D" w:rsidR="005E3108" w:rsidRPr="00C11C69" w:rsidRDefault="000D065F" w:rsidP="000D065F">
      <w:pPr>
        <w:pStyle w:val="Caption"/>
        <w:jc w:val="center"/>
        <w:rPr>
          <w:sz w:val="24"/>
          <w:szCs w:val="24"/>
          <w:lang w:val="en-US"/>
        </w:rPr>
      </w:pPr>
      <w:bookmarkStart w:id="6" w:name="_Toc31328457"/>
      <w:r>
        <w:t xml:space="preserve">Slika </w:t>
      </w:r>
      <w:r w:rsidR="00F50401">
        <w:fldChar w:fldCharType="begin"/>
      </w:r>
      <w:r w:rsidR="00F50401">
        <w:instrText xml:space="preserve"> SEQ Slika \* ARABIC </w:instrText>
      </w:r>
      <w:r w:rsidR="00F50401">
        <w:fldChar w:fldCharType="separate"/>
      </w:r>
      <w:r w:rsidR="00842B7B">
        <w:rPr>
          <w:noProof/>
        </w:rPr>
        <w:t>3</w:t>
      </w:r>
      <w:r w:rsidR="00F50401">
        <w:rPr>
          <w:noProof/>
        </w:rPr>
        <w:fldChar w:fldCharType="end"/>
      </w:r>
      <w:r>
        <w:t>. Tranzicioni sistem prikazan na osnovu programskog grafa</w:t>
      </w:r>
      <w:bookmarkEnd w:id="6"/>
    </w:p>
    <w:p w14:paraId="5C337745" w14:textId="658AA135" w:rsidR="009914DB" w:rsidRDefault="009914DB" w:rsidP="008A54AA">
      <w:pPr>
        <w:pStyle w:val="Heading1"/>
        <w:numPr>
          <w:ilvl w:val="0"/>
          <w:numId w:val="4"/>
        </w:numPr>
      </w:pPr>
      <w:bookmarkStart w:id="7" w:name="_Toc31328381"/>
      <w:r>
        <w:lastRenderedPageBreak/>
        <w:t>Istovremeni sistemi</w:t>
      </w:r>
      <w:bookmarkEnd w:id="7"/>
    </w:p>
    <w:p w14:paraId="1736BFDA" w14:textId="7212A093" w:rsidR="006604E0" w:rsidRPr="004F3D52" w:rsidRDefault="009914DB" w:rsidP="00AA79AD">
      <w:pPr>
        <w:jc w:val="both"/>
        <w:rPr>
          <w:sz w:val="24"/>
          <w:szCs w:val="24"/>
        </w:rPr>
      </w:pPr>
      <w:r w:rsidRPr="008036AA">
        <w:rPr>
          <w:sz w:val="24"/>
          <w:szCs w:val="24"/>
        </w:rPr>
        <w:t xml:space="preserve">U prethodnim poglavljima predstavljeni </w:t>
      </w:r>
      <w:r w:rsidRPr="00AE123C">
        <w:rPr>
          <w:sz w:val="24"/>
          <w:szCs w:val="24"/>
        </w:rPr>
        <w:t xml:space="preserve">su </w:t>
      </w:r>
      <w:r w:rsidR="00AE123C" w:rsidRPr="00AE123C">
        <w:rPr>
          <w:sz w:val="24"/>
          <w:szCs w:val="24"/>
        </w:rPr>
        <w:t>tranzicioni</w:t>
      </w:r>
      <w:r w:rsidRPr="00AE123C">
        <w:rPr>
          <w:sz w:val="24"/>
          <w:szCs w:val="24"/>
        </w:rPr>
        <w:t xml:space="preserve"> sistemi</w:t>
      </w:r>
      <w:r w:rsidRPr="008036AA">
        <w:rPr>
          <w:sz w:val="24"/>
          <w:szCs w:val="24"/>
        </w:rPr>
        <w:t xml:space="preserve"> i sistemi ovisni o podacima( jednostavni sekvencijalni programi). U stvarnosti većina hardverskih i softverskih sistema nisu </w:t>
      </w:r>
      <w:r w:rsidRPr="00FD58CA">
        <w:rPr>
          <w:sz w:val="24"/>
          <w:szCs w:val="24"/>
        </w:rPr>
        <w:t>sukcesivne</w:t>
      </w:r>
      <w:r w:rsidRPr="008036AA">
        <w:rPr>
          <w:sz w:val="24"/>
          <w:szCs w:val="24"/>
        </w:rPr>
        <w:t xml:space="preserve"> već paralelne prirode.</w:t>
      </w:r>
      <w:r w:rsidR="005779A3">
        <w:rPr>
          <w:sz w:val="24"/>
          <w:szCs w:val="24"/>
        </w:rPr>
        <w:t xml:space="preserve"> </w:t>
      </w:r>
      <w:r w:rsidR="0001758E">
        <w:rPr>
          <w:sz w:val="24"/>
          <w:szCs w:val="24"/>
        </w:rPr>
        <w:t>Predpostavimo da imamo više tranzicionih sistema TS1,....,TSn. Zadatak je definisanje operatora II</w:t>
      </w:r>
      <w:r w:rsidR="00FD58CA">
        <w:rPr>
          <w:sz w:val="24"/>
          <w:szCs w:val="24"/>
        </w:rPr>
        <w:t>I</w:t>
      </w:r>
      <w:r w:rsidR="0001758E">
        <w:rPr>
          <w:sz w:val="24"/>
          <w:szCs w:val="24"/>
        </w:rPr>
        <w:t xml:space="preserve"> tako da dobijemo tranzicioni sistem TS = TS1 II</w:t>
      </w:r>
      <w:r w:rsidR="00FD58CA">
        <w:rPr>
          <w:sz w:val="24"/>
          <w:szCs w:val="24"/>
        </w:rPr>
        <w:t>I</w:t>
      </w:r>
      <w:r w:rsidR="0001758E">
        <w:rPr>
          <w:sz w:val="24"/>
          <w:szCs w:val="24"/>
        </w:rPr>
        <w:t xml:space="preserve"> ... </w:t>
      </w:r>
      <w:r w:rsidR="00FD58CA">
        <w:rPr>
          <w:sz w:val="24"/>
          <w:szCs w:val="24"/>
        </w:rPr>
        <w:t>I</w:t>
      </w:r>
      <w:r w:rsidR="0001758E">
        <w:rPr>
          <w:sz w:val="24"/>
          <w:szCs w:val="24"/>
        </w:rPr>
        <w:t>II TSn koji specificira ponašanje paralelnog sistema tranzicijskih sistema sve od TS1 do TSn.</w:t>
      </w:r>
      <w:r w:rsidR="005779A3">
        <w:rPr>
          <w:sz w:val="24"/>
          <w:szCs w:val="24"/>
        </w:rPr>
        <w:t xml:space="preserve"> Priroda operatora III zavisi od vrste komunikacije koja je podržana.</w:t>
      </w:r>
      <w:r w:rsidR="00FD58CA" w:rsidRPr="00FD58CA">
        <w:rPr>
          <w:sz w:val="24"/>
          <w:szCs w:val="24"/>
        </w:rPr>
        <w:t>[8]</w:t>
      </w:r>
      <w:r w:rsidRPr="00FD58CA">
        <w:rPr>
          <w:sz w:val="24"/>
          <w:szCs w:val="24"/>
        </w:rPr>
        <w:t>U nastav</w:t>
      </w:r>
      <w:r w:rsidR="00837950" w:rsidRPr="00FD58CA">
        <w:rPr>
          <w:sz w:val="24"/>
          <w:szCs w:val="24"/>
        </w:rPr>
        <w:t xml:space="preserve">ku će biti opisano nekoliko mehanizama za paralelne sisteme. </w:t>
      </w:r>
    </w:p>
    <w:p w14:paraId="0B13E0B0" w14:textId="3A074F15" w:rsidR="00837950" w:rsidRDefault="008A54AA" w:rsidP="00837950">
      <w:pPr>
        <w:pStyle w:val="Heading2"/>
      </w:pPr>
      <w:bookmarkStart w:id="8" w:name="_Toc31328382"/>
      <w:r>
        <w:t xml:space="preserve">4.1 </w:t>
      </w:r>
      <w:r w:rsidR="00837950">
        <w:t>Nezavisni sistemi</w:t>
      </w:r>
      <w:bookmarkEnd w:id="8"/>
    </w:p>
    <w:p w14:paraId="5E04A49A" w14:textId="49A0AF07" w:rsidR="006604E0" w:rsidRDefault="00837950" w:rsidP="00AA79AD">
      <w:pPr>
        <w:jc w:val="both"/>
        <w:rPr>
          <w:sz w:val="24"/>
          <w:szCs w:val="24"/>
        </w:rPr>
      </w:pPr>
      <w:r w:rsidRPr="008036AA">
        <w:rPr>
          <w:sz w:val="24"/>
          <w:szCs w:val="24"/>
        </w:rPr>
        <w:t>J</w:t>
      </w:r>
      <w:r w:rsidR="00AA79AD" w:rsidRPr="008036AA">
        <w:rPr>
          <w:sz w:val="24"/>
          <w:szCs w:val="24"/>
        </w:rPr>
        <w:t xml:space="preserve">edna od osnovnih </w:t>
      </w:r>
      <w:r w:rsidR="00AA79AD" w:rsidRPr="00FD58CA">
        <w:rPr>
          <w:sz w:val="24"/>
          <w:szCs w:val="24"/>
        </w:rPr>
        <w:t>paradigma</w:t>
      </w:r>
      <w:r w:rsidR="00AA79AD" w:rsidRPr="008036AA">
        <w:rPr>
          <w:sz w:val="24"/>
          <w:szCs w:val="24"/>
        </w:rPr>
        <w:t xml:space="preserve"> paralelnog sistema jeste ispreplitanje(engl. interleaving). Ovaj sistem podrazumjeva model koji se sastoji od skupa(djelomično) nezavisnih komponenti. U suštini ovaj sistem podrazumjeva dostupnost samo jednog procesora na kojem su sve akcije međusobno povezane. Ovaj „</w:t>
      </w:r>
      <w:r w:rsidR="00DB4325">
        <w:rPr>
          <w:sz w:val="24"/>
          <w:szCs w:val="24"/>
        </w:rPr>
        <w:t>j</w:t>
      </w:r>
      <w:r w:rsidR="00AA79AD" w:rsidRPr="008036AA">
        <w:rPr>
          <w:sz w:val="24"/>
          <w:szCs w:val="24"/>
        </w:rPr>
        <w:t>ednoprocesorski pogled“ predstavlja koncept modeliranja i također se odvija ako se sami procesi odvijaju na više procesora. Pri tome ne postoji predpostavka o redosljedu izvršavanja različitih procesa. Ako imamo, na primjer, dva neprekidna procesa A i B koji su neovisni jedan o drugom tada</w:t>
      </w:r>
      <w:r w:rsidR="00BB58C3">
        <w:rPr>
          <w:sz w:val="24"/>
          <w:szCs w:val="24"/>
        </w:rPr>
        <w:t xml:space="preserve"> imamo više mogućih sekvenci izvršavanja procesa A i B. Na primjer, kako bi isključili izvršenja gdje se samo proces A izvršava a proces B je u potpunosti ignoriše trebali bi uvesti odgovarajuća pravila koja će sprječiti ovakve vrste izvršenja. Ako nije drugačije navedeno prihvatamo sve moguće sekvence izvršavanja uključujući i ove </w:t>
      </w:r>
      <w:r w:rsidR="00917858">
        <w:rPr>
          <w:sz w:val="24"/>
          <w:szCs w:val="24"/>
        </w:rPr>
        <w:t>nepravedne.</w:t>
      </w:r>
    </w:p>
    <w:p w14:paraId="1843A45C" w14:textId="471D7802" w:rsidR="00A03D0B" w:rsidRPr="008036AA" w:rsidRDefault="00917858" w:rsidP="00AA79AD">
      <w:pPr>
        <w:jc w:val="both"/>
        <w:rPr>
          <w:sz w:val="24"/>
          <w:szCs w:val="24"/>
        </w:rPr>
      </w:pPr>
      <w:r>
        <w:rPr>
          <w:sz w:val="24"/>
          <w:szCs w:val="24"/>
        </w:rPr>
        <w:t xml:space="preserve">Nezavisni sistemi podložni su ideji da postoji neki </w:t>
      </w:r>
      <w:r w:rsidRPr="00FD58CA">
        <w:rPr>
          <w:sz w:val="24"/>
          <w:szCs w:val="24"/>
        </w:rPr>
        <w:t>planer</w:t>
      </w:r>
      <w:r>
        <w:rPr>
          <w:sz w:val="24"/>
          <w:szCs w:val="24"/>
        </w:rPr>
        <w:t xml:space="preserve"> koji međusobno povezuje korake istovremeno izvršavajućih procesa na osnovu prethodno nepoznate strategije. Ova vrsta reporezentacije u potpunosti zavisi</w:t>
      </w:r>
      <w:r w:rsidR="00FD58CA">
        <w:rPr>
          <w:sz w:val="24"/>
          <w:szCs w:val="24"/>
        </w:rPr>
        <w:t xml:space="preserve"> </w:t>
      </w:r>
      <w:r>
        <w:rPr>
          <w:sz w:val="24"/>
          <w:szCs w:val="24"/>
        </w:rPr>
        <w:t xml:space="preserve">od brzine procesa koji sudjeluju i na taj način </w:t>
      </w:r>
      <w:r w:rsidR="0023339D">
        <w:rPr>
          <w:sz w:val="24"/>
          <w:szCs w:val="24"/>
        </w:rPr>
        <w:t>modelira svaku moguću realizaciju od strane jednog procesorskog sistema ili nekoliko procesora s proizvoljnom brzinom.[</w:t>
      </w:r>
      <w:r w:rsidR="007257C1">
        <w:rPr>
          <w:sz w:val="24"/>
          <w:szCs w:val="24"/>
        </w:rPr>
        <w:t>9</w:t>
      </w:r>
      <w:r w:rsidR="0023339D">
        <w:rPr>
          <w:sz w:val="24"/>
          <w:szCs w:val="24"/>
        </w:rPr>
        <w:t>]</w:t>
      </w:r>
    </w:p>
    <w:p w14:paraId="3FB31332" w14:textId="6CB3548A" w:rsidR="00A03D0B" w:rsidRPr="008036AA" w:rsidRDefault="00A03D0B" w:rsidP="00AA79AD">
      <w:pPr>
        <w:jc w:val="both"/>
        <w:rPr>
          <w:sz w:val="24"/>
          <w:szCs w:val="24"/>
        </w:rPr>
      </w:pPr>
      <w:r w:rsidRPr="008036AA">
        <w:rPr>
          <w:sz w:val="24"/>
          <w:szCs w:val="24"/>
        </w:rPr>
        <w:t xml:space="preserve">Na slici </w:t>
      </w:r>
      <w:r w:rsidR="00FD58CA">
        <w:rPr>
          <w:sz w:val="24"/>
          <w:szCs w:val="24"/>
        </w:rPr>
        <w:t>4.</w:t>
      </w:r>
      <w:r w:rsidRPr="008036AA">
        <w:rPr>
          <w:sz w:val="24"/>
          <w:szCs w:val="24"/>
        </w:rPr>
        <w:t xml:space="preserve"> je prikazan primjer isprepletenog sistema koji se sastoji od dva programa.</w:t>
      </w:r>
      <w:r w:rsidR="00DE742E" w:rsidRPr="008036AA">
        <w:rPr>
          <w:sz w:val="24"/>
          <w:szCs w:val="24"/>
        </w:rPr>
        <w:t xml:space="preserve"> Predpostavljamo da ova dva programa(PG1 i PG2) rade paralelno. Inicijalne vrijednosti su(x=0,y=7). Sada imamo dvije mogućnosti ili će se prvi program(PG1) izvršiti tj. varijabla x će se povećati za j</w:t>
      </w:r>
      <w:r w:rsidR="004A6906" w:rsidRPr="008036AA">
        <w:rPr>
          <w:sz w:val="24"/>
          <w:szCs w:val="24"/>
        </w:rPr>
        <w:t xml:space="preserve">edan(x:=x+1) a vrijednost varijable y će ostati ista. Druga mogućnost je da se drugi program izvrši tj. y će se smanjiti za dva (y:=y-2) a varijabla x će ostati ista. U drugom prelazu s obzirom da oba programa imaju po jedan prelaz </w:t>
      </w:r>
      <w:r w:rsidR="004A6906" w:rsidRPr="008036AA">
        <w:rPr>
          <w:rFonts w:cs="Arial"/>
          <w:color w:val="000000"/>
          <w:sz w:val="24"/>
          <w:szCs w:val="24"/>
          <w:shd w:val="clear" w:color="auto" w:fill="FFFFFF"/>
        </w:rPr>
        <w:t xml:space="preserve">α </w:t>
      </w:r>
      <w:r w:rsidR="004A6906" w:rsidRPr="008036AA">
        <w:rPr>
          <w:sz w:val="24"/>
          <w:szCs w:val="24"/>
        </w:rPr>
        <w:t xml:space="preserve">i </w:t>
      </w:r>
      <w:r w:rsidR="004A6906" w:rsidRPr="008036AA">
        <w:rPr>
          <w:rFonts w:cs="Arial"/>
          <w:color w:val="000000"/>
          <w:sz w:val="24"/>
          <w:szCs w:val="24"/>
          <w:shd w:val="clear" w:color="auto" w:fill="FFFFFF"/>
        </w:rPr>
        <w:t>β</w:t>
      </w:r>
      <w:r w:rsidR="004A6906" w:rsidRPr="008036AA">
        <w:rPr>
          <w:sz w:val="24"/>
          <w:szCs w:val="24"/>
        </w:rPr>
        <w:t xml:space="preserve">, ako je prethodno izvršena akcija </w:t>
      </w:r>
      <w:r w:rsidR="004A6906" w:rsidRPr="008036AA">
        <w:rPr>
          <w:rFonts w:cs="Arial"/>
          <w:color w:val="000000"/>
          <w:sz w:val="24"/>
          <w:szCs w:val="24"/>
          <w:shd w:val="clear" w:color="auto" w:fill="FFFFFF"/>
        </w:rPr>
        <w:t>α</w:t>
      </w:r>
      <w:r w:rsidR="004A6906" w:rsidRPr="008036AA">
        <w:rPr>
          <w:sz w:val="24"/>
          <w:szCs w:val="24"/>
        </w:rPr>
        <w:t xml:space="preserve"> trenutno će se izvršiti </w:t>
      </w:r>
      <w:r w:rsidR="004A6906" w:rsidRPr="008036AA">
        <w:rPr>
          <w:rFonts w:cs="Arial"/>
          <w:color w:val="000000"/>
          <w:sz w:val="24"/>
          <w:szCs w:val="24"/>
          <w:shd w:val="clear" w:color="auto" w:fill="FFFFFF"/>
        </w:rPr>
        <w:t>β</w:t>
      </w:r>
      <w:r w:rsidR="004A6906" w:rsidRPr="008036AA">
        <w:rPr>
          <w:sz w:val="24"/>
          <w:szCs w:val="24"/>
        </w:rPr>
        <w:t xml:space="preserve"> i obrnuto. Bez obzira kojim redosljednom izvršavamo akcije uvjek ćemo doći u stanje da je varijabla x jednaka jedan a varijabla y jednaka pet.</w:t>
      </w:r>
    </w:p>
    <w:p w14:paraId="2DD64EA1" w14:textId="77777777" w:rsidR="000D065F" w:rsidRDefault="00A03D0B" w:rsidP="000D065F">
      <w:pPr>
        <w:keepNext/>
        <w:jc w:val="center"/>
      </w:pPr>
      <w:r>
        <w:rPr>
          <w:noProof/>
        </w:rPr>
        <w:lastRenderedPageBreak/>
        <w:drawing>
          <wp:inline distT="0" distB="0" distL="0" distR="0" wp14:anchorId="6DD8F17E" wp14:editId="7B2E0475">
            <wp:extent cx="3363373" cy="26003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186" t="2909" r="1628"/>
                    <a:stretch/>
                  </pic:blipFill>
                  <pic:spPr bwMode="auto">
                    <a:xfrm>
                      <a:off x="0" y="0"/>
                      <a:ext cx="3379423" cy="2612734"/>
                    </a:xfrm>
                    <a:prstGeom prst="rect">
                      <a:avLst/>
                    </a:prstGeom>
                    <a:ln>
                      <a:noFill/>
                    </a:ln>
                    <a:extLst>
                      <a:ext uri="{53640926-AAD7-44D8-BBD7-CCE9431645EC}">
                        <a14:shadowObscured xmlns:a14="http://schemas.microsoft.com/office/drawing/2010/main"/>
                      </a:ext>
                    </a:extLst>
                  </pic:spPr>
                </pic:pic>
              </a:graphicData>
            </a:graphic>
          </wp:inline>
        </w:drawing>
      </w:r>
    </w:p>
    <w:p w14:paraId="7F6ED961" w14:textId="328F96FA" w:rsidR="008774D9" w:rsidRDefault="000D065F" w:rsidP="000D065F">
      <w:pPr>
        <w:pStyle w:val="Caption"/>
        <w:jc w:val="center"/>
      </w:pPr>
      <w:bookmarkStart w:id="9" w:name="_Toc31328458"/>
      <w:r>
        <w:t xml:space="preserve">Slika </w:t>
      </w:r>
      <w:r w:rsidR="00F50401">
        <w:fldChar w:fldCharType="begin"/>
      </w:r>
      <w:r w:rsidR="00F50401">
        <w:instrText xml:space="preserve"> SEQ Slika \* ARABIC </w:instrText>
      </w:r>
      <w:r w:rsidR="00F50401">
        <w:fldChar w:fldCharType="separate"/>
      </w:r>
      <w:r w:rsidR="00842B7B">
        <w:rPr>
          <w:noProof/>
        </w:rPr>
        <w:t>4</w:t>
      </w:r>
      <w:r w:rsidR="00F50401">
        <w:rPr>
          <w:noProof/>
        </w:rPr>
        <w:fldChar w:fldCharType="end"/>
      </w:r>
      <w:r>
        <w:t>. Programski graf nezavisnih sistema</w:t>
      </w:r>
      <w:bookmarkEnd w:id="9"/>
    </w:p>
    <w:p w14:paraId="18EEE24D" w14:textId="77777777" w:rsidR="008925B7" w:rsidRDefault="008925B7" w:rsidP="008036AA">
      <w:pPr>
        <w:jc w:val="center"/>
      </w:pPr>
    </w:p>
    <w:p w14:paraId="55084E5A" w14:textId="1FB3C704" w:rsidR="008774D9" w:rsidRDefault="008A54AA" w:rsidP="00EE2768">
      <w:pPr>
        <w:pStyle w:val="Heading2"/>
      </w:pPr>
      <w:bookmarkStart w:id="10" w:name="_Toc31328383"/>
      <w:r>
        <w:t xml:space="preserve">4.2 </w:t>
      </w:r>
      <w:r w:rsidR="00DE742E">
        <w:t>Djeljene varijable</w:t>
      </w:r>
      <w:bookmarkEnd w:id="10"/>
    </w:p>
    <w:p w14:paraId="7571DFD7" w14:textId="1F556CC1" w:rsidR="008774D9" w:rsidRPr="008774D9" w:rsidRDefault="008774D9" w:rsidP="008774D9">
      <w:pPr>
        <w:jc w:val="both"/>
        <w:rPr>
          <w:rFonts w:cstheme="minorHAnsi"/>
          <w:sz w:val="24"/>
          <w:szCs w:val="24"/>
        </w:rPr>
      </w:pPr>
      <w:r w:rsidRPr="008774D9">
        <w:rPr>
          <w:rFonts w:cstheme="minorHAnsi"/>
          <w:sz w:val="24"/>
          <w:szCs w:val="24"/>
        </w:rPr>
        <w:t xml:space="preserve">Operator III </w:t>
      </w:r>
      <w:r w:rsidR="0023339D">
        <w:rPr>
          <w:rFonts w:cstheme="minorHAnsi"/>
          <w:sz w:val="24"/>
          <w:szCs w:val="24"/>
        </w:rPr>
        <w:t>možemo koristiti</w:t>
      </w:r>
      <w:r w:rsidRPr="008774D9">
        <w:rPr>
          <w:rFonts w:cstheme="minorHAnsi"/>
          <w:sz w:val="24"/>
          <w:szCs w:val="24"/>
        </w:rPr>
        <w:t xml:space="preserve"> kako bi modelirali asihroni </w:t>
      </w:r>
      <w:r w:rsidR="0023339D">
        <w:rPr>
          <w:rFonts w:cstheme="minorHAnsi"/>
          <w:sz w:val="24"/>
          <w:szCs w:val="24"/>
        </w:rPr>
        <w:t xml:space="preserve">istovremeni </w:t>
      </w:r>
      <w:r w:rsidRPr="008774D9">
        <w:rPr>
          <w:rFonts w:cstheme="minorHAnsi"/>
          <w:sz w:val="24"/>
          <w:szCs w:val="24"/>
        </w:rPr>
        <w:t>sistem kod kojeg su podprocesi potpuno neovisni jedan od drugog npr. bez bilo kojeg oblika djeljenih varijabla. Sam operator III je previše jednostavan za većinu paralelnih sistema</w:t>
      </w:r>
      <w:r>
        <w:rPr>
          <w:rFonts w:cstheme="minorHAnsi"/>
          <w:sz w:val="24"/>
          <w:szCs w:val="24"/>
        </w:rPr>
        <w:t xml:space="preserve"> koji imaju jednu ili više komponenti koje međusobno komuniciraju.[</w:t>
      </w:r>
      <w:r w:rsidR="007257C1">
        <w:rPr>
          <w:rFonts w:cstheme="minorHAnsi"/>
          <w:sz w:val="24"/>
          <w:szCs w:val="24"/>
        </w:rPr>
        <w:t>10</w:t>
      </w:r>
      <w:r>
        <w:rPr>
          <w:rFonts w:cstheme="minorHAnsi"/>
          <w:sz w:val="24"/>
          <w:szCs w:val="24"/>
        </w:rPr>
        <w:t>]</w:t>
      </w:r>
    </w:p>
    <w:p w14:paraId="568C2591" w14:textId="555956AA" w:rsidR="004F3D52" w:rsidRPr="0023339D" w:rsidRDefault="00DE742E" w:rsidP="008774D9">
      <w:pPr>
        <w:jc w:val="both"/>
        <w:rPr>
          <w:rFonts w:cstheme="minorHAnsi"/>
          <w:sz w:val="24"/>
          <w:szCs w:val="24"/>
        </w:rPr>
      </w:pPr>
      <w:r w:rsidRPr="008774D9">
        <w:rPr>
          <w:rFonts w:cstheme="minorHAnsi"/>
          <w:sz w:val="24"/>
          <w:szCs w:val="24"/>
        </w:rPr>
        <w:t xml:space="preserve">Na slici </w:t>
      </w:r>
      <w:r w:rsidR="00AB53B1">
        <w:rPr>
          <w:rFonts w:cstheme="minorHAnsi"/>
          <w:sz w:val="24"/>
          <w:szCs w:val="24"/>
        </w:rPr>
        <w:t>5.</w:t>
      </w:r>
      <w:r w:rsidRPr="008774D9">
        <w:rPr>
          <w:rFonts w:cstheme="minorHAnsi"/>
          <w:sz w:val="24"/>
          <w:szCs w:val="24"/>
        </w:rPr>
        <w:t xml:space="preserve"> </w:t>
      </w:r>
      <w:r w:rsidR="00AD61EB" w:rsidRPr="008774D9">
        <w:rPr>
          <w:rFonts w:cstheme="minorHAnsi"/>
          <w:sz w:val="24"/>
          <w:szCs w:val="24"/>
        </w:rPr>
        <w:t>su prikazana dva programa(PG1,PG2) koji paralelno rade i djele varijablu x.</w:t>
      </w:r>
      <w:r w:rsidR="008774D9">
        <w:rPr>
          <w:rFonts w:cstheme="minorHAnsi"/>
          <w:sz w:val="24"/>
          <w:szCs w:val="24"/>
        </w:rPr>
        <w:t xml:space="preserve"> Problem unutar ovog primjera je taj što akcije </w:t>
      </w:r>
      <w:r w:rsidR="008774D9" w:rsidRPr="008774D9">
        <w:rPr>
          <w:rFonts w:cstheme="minorHAnsi"/>
          <w:color w:val="000000"/>
          <w:sz w:val="24"/>
          <w:szCs w:val="24"/>
          <w:shd w:val="clear" w:color="auto" w:fill="FFFFFF"/>
        </w:rPr>
        <w:t xml:space="preserve">α </w:t>
      </w:r>
      <w:r w:rsidR="008774D9" w:rsidRPr="008774D9">
        <w:rPr>
          <w:rFonts w:cstheme="minorHAnsi"/>
          <w:sz w:val="24"/>
          <w:szCs w:val="24"/>
        </w:rPr>
        <w:t xml:space="preserve">i </w:t>
      </w:r>
      <w:r w:rsidR="008774D9" w:rsidRPr="008774D9">
        <w:rPr>
          <w:rFonts w:cstheme="minorHAnsi"/>
          <w:color w:val="000000"/>
          <w:sz w:val="24"/>
          <w:szCs w:val="24"/>
          <w:shd w:val="clear" w:color="auto" w:fill="FFFFFF"/>
        </w:rPr>
        <w:t>β</w:t>
      </w:r>
      <w:r w:rsidR="008774D9">
        <w:rPr>
          <w:rFonts w:cstheme="minorHAnsi"/>
          <w:color w:val="000000"/>
          <w:sz w:val="24"/>
          <w:szCs w:val="24"/>
          <w:shd w:val="clear" w:color="auto" w:fill="FFFFFF"/>
        </w:rPr>
        <w:t xml:space="preserve"> pristupaju djeljenoj varijabli x i stoga se takmiče. Prosto rečeno operator III kod tranzicionih sistema ne uzima u obzir moguće konflikte.</w:t>
      </w:r>
      <w:r w:rsidR="0023339D">
        <w:rPr>
          <w:rFonts w:cstheme="minorHAnsi"/>
          <w:sz w:val="24"/>
          <w:szCs w:val="24"/>
        </w:rPr>
        <w:t xml:space="preserve"> </w:t>
      </w:r>
      <w:r w:rsidR="004F3D52" w:rsidRPr="004F3D52">
        <w:rPr>
          <w:rFonts w:cstheme="minorHAnsi"/>
          <w:color w:val="000000"/>
          <w:sz w:val="24"/>
          <w:szCs w:val="24"/>
          <w:shd w:val="clear" w:color="auto" w:fill="FFFFFF"/>
        </w:rPr>
        <w:t>Kada se izvrše oba programa dobijemo da je x jednako 6 i 4 što naravno nije moguće, zbog ovoga operator III kojeg smo definisali za nezavisne sisteme ne radi kada imamo varijable koje se djele između više sistema.</w:t>
      </w:r>
      <w:r w:rsidR="004F3D52">
        <w:rPr>
          <w:rFonts w:cstheme="minorHAnsi"/>
          <w:color w:val="000000"/>
          <w:sz w:val="24"/>
          <w:szCs w:val="24"/>
          <w:shd w:val="clear" w:color="auto" w:fill="FFFFFF"/>
        </w:rPr>
        <w:t xml:space="preserve"> Kako bi rješili ovaj problem paralelnih programa sa djeljenim varijablama operator ispreplitanja bi trebali definisati na nivou programskih grafova a ne direktno na nivou tranzicionih sistema</w:t>
      </w:r>
      <w:r w:rsidR="007257C1">
        <w:rPr>
          <w:rFonts w:cstheme="minorHAnsi"/>
          <w:color w:val="000000"/>
          <w:sz w:val="24"/>
          <w:szCs w:val="24"/>
          <w:shd w:val="clear" w:color="auto" w:fill="FFFFFF"/>
        </w:rPr>
        <w:t>.</w:t>
      </w:r>
    </w:p>
    <w:p w14:paraId="1D70B11A" w14:textId="77777777" w:rsidR="000D065F" w:rsidRDefault="000D065F" w:rsidP="000D065F">
      <w:pPr>
        <w:keepNext/>
        <w:jc w:val="center"/>
      </w:pPr>
      <w:r>
        <w:rPr>
          <w:noProof/>
        </w:rPr>
        <w:drawing>
          <wp:inline distT="0" distB="0" distL="0" distR="0" wp14:anchorId="1E26D89B" wp14:editId="31549E8D">
            <wp:extent cx="3181350" cy="24984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8157" cy="2550965"/>
                    </a:xfrm>
                    <a:prstGeom prst="rect">
                      <a:avLst/>
                    </a:prstGeom>
                    <a:noFill/>
                    <a:ln>
                      <a:noFill/>
                    </a:ln>
                  </pic:spPr>
                </pic:pic>
              </a:graphicData>
            </a:graphic>
          </wp:inline>
        </w:drawing>
      </w:r>
    </w:p>
    <w:p w14:paraId="6F1825B4" w14:textId="1FE0796B" w:rsidR="00F41BBF" w:rsidRDefault="000D065F" w:rsidP="000D065F">
      <w:pPr>
        <w:pStyle w:val="Caption"/>
        <w:jc w:val="center"/>
      </w:pPr>
      <w:bookmarkStart w:id="11" w:name="_Toc31328459"/>
      <w:r>
        <w:t xml:space="preserve">Slika </w:t>
      </w:r>
      <w:r w:rsidR="00F50401">
        <w:fldChar w:fldCharType="begin"/>
      </w:r>
      <w:r w:rsidR="00F50401">
        <w:instrText xml:space="preserve"> SEQ Slika \* ARABIC </w:instrText>
      </w:r>
      <w:r w:rsidR="00F50401">
        <w:fldChar w:fldCharType="separate"/>
      </w:r>
      <w:r w:rsidR="00842B7B">
        <w:rPr>
          <w:noProof/>
        </w:rPr>
        <w:t>5</w:t>
      </w:r>
      <w:r w:rsidR="00F50401">
        <w:rPr>
          <w:noProof/>
        </w:rPr>
        <w:fldChar w:fldCharType="end"/>
      </w:r>
      <w:r>
        <w:t>. Programski graf nezavisnih sistema sa djeljenom varijablom</w:t>
      </w:r>
      <w:bookmarkEnd w:id="11"/>
    </w:p>
    <w:p w14:paraId="242D2CA6" w14:textId="0116C96B" w:rsidR="008036AA" w:rsidRPr="00F41BBF" w:rsidRDefault="0023339D" w:rsidP="00F41BBF">
      <w:pPr>
        <w:jc w:val="both"/>
        <w:rPr>
          <w:rFonts w:cstheme="minorHAnsi"/>
          <w:sz w:val="24"/>
          <w:szCs w:val="24"/>
        </w:rPr>
      </w:pPr>
      <w:r w:rsidRPr="00EE2768">
        <w:rPr>
          <w:rFonts w:cstheme="minorHAnsi"/>
          <w:color w:val="000000"/>
          <w:sz w:val="24"/>
          <w:szCs w:val="24"/>
          <w:shd w:val="clear" w:color="auto" w:fill="FFFFFF"/>
        </w:rPr>
        <w:lastRenderedPageBreak/>
        <w:t>Sada model posmatramo kao jedan tranzicioni sistem koji se sastoji od dva programska grafa a označavamo ga kao TS(PG1 III PG2). Prethodno smo model posmatrali kao dva odvojena tranziciona sistema TS(PG1) III TS(PG2).</w:t>
      </w:r>
      <w:r w:rsidR="00F41BBF">
        <w:rPr>
          <w:rFonts w:cstheme="minorHAnsi"/>
          <w:color w:val="000000"/>
          <w:sz w:val="24"/>
          <w:szCs w:val="24"/>
          <w:shd w:val="clear" w:color="auto" w:fill="FFFFFF"/>
        </w:rPr>
        <w:t xml:space="preserve"> Dato rješenje je prikazano na slici </w:t>
      </w:r>
      <w:r w:rsidR="00AB53B1">
        <w:rPr>
          <w:rFonts w:cstheme="minorHAnsi"/>
          <w:color w:val="000000"/>
          <w:sz w:val="24"/>
          <w:szCs w:val="24"/>
          <w:shd w:val="clear" w:color="auto" w:fill="FFFFFF"/>
        </w:rPr>
        <w:t>6</w:t>
      </w:r>
      <w:r w:rsidR="00F41BBF">
        <w:rPr>
          <w:rFonts w:cstheme="minorHAnsi"/>
          <w:color w:val="000000"/>
          <w:sz w:val="24"/>
          <w:szCs w:val="24"/>
          <w:shd w:val="clear" w:color="auto" w:fill="FFFFFF"/>
        </w:rPr>
        <w:t>. U zavisnosti od redosljeda izvršavanja procesa možemo imati dva različita rješenja, varijabla x može imati vrijednost sedam ili osam.</w:t>
      </w:r>
    </w:p>
    <w:p w14:paraId="484CE34F" w14:textId="77777777" w:rsidR="000D065F" w:rsidRDefault="00FD484F" w:rsidP="000D065F">
      <w:pPr>
        <w:keepNext/>
        <w:jc w:val="center"/>
      </w:pPr>
      <w:r>
        <w:rPr>
          <w:noProof/>
        </w:rPr>
        <w:drawing>
          <wp:inline distT="0" distB="0" distL="0" distR="0" wp14:anchorId="0398999F" wp14:editId="3C35E94D">
            <wp:extent cx="4762500" cy="344708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7952" cy="3458272"/>
                    </a:xfrm>
                    <a:prstGeom prst="rect">
                      <a:avLst/>
                    </a:prstGeom>
                  </pic:spPr>
                </pic:pic>
              </a:graphicData>
            </a:graphic>
          </wp:inline>
        </w:drawing>
      </w:r>
    </w:p>
    <w:p w14:paraId="1F53BA77" w14:textId="4A9B1E31" w:rsidR="00D20882" w:rsidRDefault="000D065F" w:rsidP="000D065F">
      <w:pPr>
        <w:pStyle w:val="Caption"/>
        <w:jc w:val="center"/>
      </w:pPr>
      <w:bookmarkStart w:id="12" w:name="_Toc31328460"/>
      <w:r>
        <w:t xml:space="preserve">Slika </w:t>
      </w:r>
      <w:r w:rsidR="00F50401">
        <w:fldChar w:fldCharType="begin"/>
      </w:r>
      <w:r w:rsidR="00F50401">
        <w:instrText xml:space="preserve"> SEQ Slika \* ARABIC </w:instrText>
      </w:r>
      <w:r w:rsidR="00F50401">
        <w:fldChar w:fldCharType="separate"/>
      </w:r>
      <w:r w:rsidR="00842B7B">
        <w:rPr>
          <w:noProof/>
        </w:rPr>
        <w:t>6</w:t>
      </w:r>
      <w:r w:rsidR="00F50401">
        <w:rPr>
          <w:noProof/>
        </w:rPr>
        <w:fldChar w:fldCharType="end"/>
      </w:r>
      <w:r>
        <w:t>. Tranzicioni sistem programskih grafova sa djeljenom varijablom</w:t>
      </w:r>
      <w:bookmarkEnd w:id="12"/>
    </w:p>
    <w:p w14:paraId="7CBEE6B5" w14:textId="39A3B72C" w:rsidR="008036AA" w:rsidRDefault="008A54AA" w:rsidP="00D20882">
      <w:pPr>
        <w:pStyle w:val="Heading2"/>
      </w:pPr>
      <w:bookmarkStart w:id="13" w:name="_Toc31328384"/>
      <w:r>
        <w:t xml:space="preserve">4.3 </w:t>
      </w:r>
      <w:r w:rsidR="006712E9">
        <w:t>Djeljene akcije</w:t>
      </w:r>
      <w:bookmarkEnd w:id="13"/>
    </w:p>
    <w:p w14:paraId="3874B57C" w14:textId="7D0302F9" w:rsidR="009D5B35" w:rsidRPr="001F467F" w:rsidRDefault="005635F3" w:rsidP="001F467F">
      <w:pPr>
        <w:jc w:val="both"/>
        <w:rPr>
          <w:sz w:val="24"/>
          <w:szCs w:val="24"/>
        </w:rPr>
      </w:pPr>
      <w:r w:rsidRPr="001F467F">
        <w:rPr>
          <w:sz w:val="24"/>
          <w:szCs w:val="24"/>
        </w:rPr>
        <w:t xml:space="preserve">Jedan od mehanizama za paralelne procese je </w:t>
      </w:r>
      <w:r w:rsidRPr="001F467F">
        <w:rPr>
          <w:b/>
          <w:bCs/>
          <w:i/>
          <w:iCs/>
          <w:sz w:val="24"/>
          <w:szCs w:val="24"/>
        </w:rPr>
        <w:t xml:space="preserve">handshake. </w:t>
      </w:r>
      <w:r w:rsidRPr="001F467F">
        <w:rPr>
          <w:sz w:val="24"/>
          <w:szCs w:val="24"/>
        </w:rPr>
        <w:t xml:space="preserve">Pojam </w:t>
      </w:r>
      <w:r w:rsidRPr="001F467F">
        <w:rPr>
          <w:i/>
          <w:iCs/>
          <w:sz w:val="24"/>
          <w:szCs w:val="24"/>
        </w:rPr>
        <w:t>handshake</w:t>
      </w:r>
      <w:r w:rsidRPr="001F467F">
        <w:rPr>
          <w:sz w:val="24"/>
          <w:szCs w:val="24"/>
        </w:rPr>
        <w:t xml:space="preserve"> znači da istovremeni procesi koji međusobno žele komunicirati to moraju raditi sinhrono.</w:t>
      </w:r>
      <w:r w:rsidR="009D5B35" w:rsidRPr="001F467F">
        <w:rPr>
          <w:sz w:val="24"/>
          <w:szCs w:val="24"/>
        </w:rPr>
        <w:t xml:space="preserve"> Procesi mogu međusobno komunicirati samo ako ob</w:t>
      </w:r>
      <w:r w:rsidR="001F467F" w:rsidRPr="001F467F">
        <w:rPr>
          <w:sz w:val="24"/>
          <w:szCs w:val="24"/>
        </w:rPr>
        <w:t>a</w:t>
      </w:r>
      <w:r w:rsidR="009D5B35" w:rsidRPr="001F467F">
        <w:rPr>
          <w:sz w:val="24"/>
          <w:szCs w:val="24"/>
        </w:rPr>
        <w:t xml:space="preserve"> istovremeno sudjeluju u toj interakciji tj. „rukuju se“. Informacije koje se razmjenjuju u toku rukovanja mogu biti različitih tipova tj. podaci mogu varirati od prostog broja, niza podataka ili složenih struktura</w:t>
      </w:r>
      <w:r w:rsidR="00A01FA9">
        <w:rPr>
          <w:sz w:val="24"/>
          <w:szCs w:val="24"/>
        </w:rPr>
        <w:t>.</w:t>
      </w:r>
    </w:p>
    <w:p w14:paraId="0FF60524" w14:textId="251DA300" w:rsidR="00836AC0" w:rsidRDefault="009D5B35" w:rsidP="00E319B9">
      <w:pPr>
        <w:jc w:val="both"/>
        <w:rPr>
          <w:sz w:val="24"/>
          <w:szCs w:val="24"/>
        </w:rPr>
      </w:pPr>
      <w:r w:rsidRPr="001F467F">
        <w:rPr>
          <w:sz w:val="24"/>
          <w:szCs w:val="24"/>
        </w:rPr>
        <w:t>Postoje dva neka pravila vezana za handshake. Na osnovu prvog pravila kompo</w:t>
      </w:r>
      <w:r w:rsidR="00D2734B" w:rsidRPr="001F467F">
        <w:rPr>
          <w:sz w:val="24"/>
          <w:szCs w:val="24"/>
        </w:rPr>
        <w:t xml:space="preserve">nenta može izvršiti radnje koje ne podliježu rukovanju(ta komponenta nije djeljena sa nekim drugim sistemom) na potpuno nezavisan način tj. ponaša se kao nezavisna komponenta opisana u poglavlju </w:t>
      </w:r>
      <w:r w:rsidR="00EA447D">
        <w:rPr>
          <w:sz w:val="24"/>
          <w:szCs w:val="24"/>
        </w:rPr>
        <w:t>4.1</w:t>
      </w:r>
      <w:r w:rsidR="00D2734B" w:rsidRPr="001F467F">
        <w:rPr>
          <w:sz w:val="24"/>
          <w:szCs w:val="24"/>
        </w:rPr>
        <w:t>.</w:t>
      </w:r>
      <w:r w:rsidR="00836AC0">
        <w:rPr>
          <w:sz w:val="24"/>
          <w:szCs w:val="24"/>
        </w:rPr>
        <w:t xml:space="preserve"> Drugo pravilo glasi da proc</w:t>
      </w:r>
      <w:r w:rsidR="00EA447D">
        <w:rPr>
          <w:sz w:val="24"/>
          <w:szCs w:val="24"/>
        </w:rPr>
        <w:t>e</w:t>
      </w:r>
      <w:r w:rsidR="00836AC0">
        <w:rPr>
          <w:sz w:val="24"/>
          <w:szCs w:val="24"/>
        </w:rPr>
        <w:t xml:space="preserve">si Tsi i Tsj (i=j) moraju izvršiti svaku akciju rukovanju u </w:t>
      </w:r>
      <w:r w:rsidR="00836AC0" w:rsidRPr="00836AC0">
        <w:rPr>
          <w:sz w:val="24"/>
          <w:szCs w:val="24"/>
        </w:rPr>
        <w:t>Acti ∩</w:t>
      </w:r>
      <w:r w:rsidR="00EA447D">
        <w:rPr>
          <w:sz w:val="24"/>
          <w:szCs w:val="24"/>
        </w:rPr>
        <w:t xml:space="preserve"> </w:t>
      </w:r>
      <w:r w:rsidR="00836AC0" w:rsidRPr="00836AC0">
        <w:rPr>
          <w:sz w:val="24"/>
          <w:szCs w:val="24"/>
        </w:rPr>
        <w:t>Actj</w:t>
      </w:r>
      <w:r w:rsidR="00836AC0">
        <w:rPr>
          <w:sz w:val="24"/>
          <w:szCs w:val="24"/>
        </w:rPr>
        <w:t xml:space="preserve"> zajedno što u prevodu znači ako dva ili više sistema imaju istu akciju ta akcija se izvršava istovremeno za sve sisteme.</w:t>
      </w:r>
      <w:r w:rsidR="00A01FA9" w:rsidRPr="00A01FA9">
        <w:rPr>
          <w:sz w:val="24"/>
          <w:szCs w:val="24"/>
        </w:rPr>
        <w:t xml:space="preserve"> </w:t>
      </w:r>
      <w:r w:rsidR="00A01FA9" w:rsidRPr="001F467F">
        <w:rPr>
          <w:sz w:val="24"/>
          <w:szCs w:val="24"/>
        </w:rPr>
        <w:t>[</w:t>
      </w:r>
      <w:r w:rsidR="00A01FA9">
        <w:rPr>
          <w:sz w:val="24"/>
          <w:szCs w:val="24"/>
        </w:rPr>
        <w:t>11</w:t>
      </w:r>
      <w:r w:rsidR="00A01FA9" w:rsidRPr="001F467F">
        <w:rPr>
          <w:sz w:val="24"/>
          <w:szCs w:val="24"/>
        </w:rPr>
        <w:t>]</w:t>
      </w:r>
    </w:p>
    <w:p w14:paraId="2E73087D" w14:textId="6732F1E9" w:rsidR="00836AC0" w:rsidRPr="00836AC0" w:rsidRDefault="00836AC0" w:rsidP="00E319B9">
      <w:pPr>
        <w:jc w:val="both"/>
        <w:rPr>
          <w:sz w:val="24"/>
          <w:szCs w:val="24"/>
        </w:rPr>
      </w:pPr>
      <w:r>
        <w:rPr>
          <w:sz w:val="24"/>
          <w:szCs w:val="24"/>
        </w:rPr>
        <w:t xml:space="preserve">Na slici </w:t>
      </w:r>
      <w:r w:rsidR="00842B7B">
        <w:rPr>
          <w:sz w:val="24"/>
          <w:szCs w:val="24"/>
        </w:rPr>
        <w:t>7.</w:t>
      </w:r>
      <w:r>
        <w:rPr>
          <w:sz w:val="24"/>
          <w:szCs w:val="24"/>
        </w:rPr>
        <w:t xml:space="preserve"> su prikazana tri sistema koji međusobno djele neke od akcija. </w:t>
      </w:r>
      <w:r w:rsidR="001072B5" w:rsidRPr="00836AC0">
        <w:rPr>
          <w:sz w:val="24"/>
          <w:szCs w:val="24"/>
        </w:rPr>
        <w:t>U suštini kod nezavisnih sistema kada jedan program dođe do djeljene akcije svaki program koji ima tu datu akciju mjenja stanje</w:t>
      </w:r>
      <w:r w:rsidR="00E319B9" w:rsidRPr="00836AC0">
        <w:rPr>
          <w:sz w:val="24"/>
          <w:szCs w:val="24"/>
        </w:rPr>
        <w:t xml:space="preserve">. Inicijalno stanje je 000 kada se izvrši akcija scan BCR prelazi u stanje 1 a nakon toga ima jedino mogućnost izvršenja akcije check_price. Kada se izvrši akcija check_price svaki program koji ima datu akciju mora promjeniti svoje stanje tako da će vrijednost programa BP biti jednaka 0 a trenutno stanje svih sistema je 010. U slučaju da neka </w:t>
      </w:r>
      <w:r w:rsidR="00E319B9" w:rsidRPr="00836AC0">
        <w:rPr>
          <w:sz w:val="24"/>
          <w:szCs w:val="24"/>
        </w:rPr>
        <w:lastRenderedPageBreak/>
        <w:t>akcija nije djeljena tj. izvršava se unutar samo jednog sistema tada samo taj trenutni program mjenja stanje, na primjer, akcija scan je povezana samo za BCR i kada se izvrši data akcija stanje iz 000 prelazi u 010.</w:t>
      </w:r>
    </w:p>
    <w:p w14:paraId="1565E9D6" w14:textId="77777777" w:rsidR="00842B7B" w:rsidRDefault="00E319B9" w:rsidP="00842B7B">
      <w:pPr>
        <w:keepNext/>
        <w:jc w:val="center"/>
      </w:pPr>
      <w:r>
        <w:rPr>
          <w:noProof/>
        </w:rPr>
        <w:drawing>
          <wp:inline distT="0" distB="0" distL="0" distR="0" wp14:anchorId="3AD7A1EF" wp14:editId="44A80091">
            <wp:extent cx="4373643" cy="32766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7801" cy="3287207"/>
                    </a:xfrm>
                    <a:prstGeom prst="rect">
                      <a:avLst/>
                    </a:prstGeom>
                    <a:noFill/>
                    <a:ln>
                      <a:noFill/>
                    </a:ln>
                  </pic:spPr>
                </pic:pic>
              </a:graphicData>
            </a:graphic>
          </wp:inline>
        </w:drawing>
      </w:r>
    </w:p>
    <w:p w14:paraId="5335FB53" w14:textId="75E01660" w:rsidR="00C474EF" w:rsidRDefault="00842B7B" w:rsidP="00842B7B">
      <w:pPr>
        <w:pStyle w:val="Caption"/>
        <w:jc w:val="center"/>
      </w:pPr>
      <w:bookmarkStart w:id="14" w:name="_Toc31328461"/>
      <w:r>
        <w:t xml:space="preserve">Slika </w:t>
      </w:r>
      <w:r w:rsidR="00F50401">
        <w:fldChar w:fldCharType="begin"/>
      </w:r>
      <w:r w:rsidR="00F50401">
        <w:instrText xml:space="preserve"> SEQ Sl</w:instrText>
      </w:r>
      <w:r w:rsidR="00F50401">
        <w:instrText xml:space="preserve">ika \* ARABIC </w:instrText>
      </w:r>
      <w:r w:rsidR="00F50401">
        <w:fldChar w:fldCharType="separate"/>
      </w:r>
      <w:r>
        <w:rPr>
          <w:noProof/>
        </w:rPr>
        <w:t>7</w:t>
      </w:r>
      <w:r w:rsidR="00F50401">
        <w:rPr>
          <w:noProof/>
        </w:rPr>
        <w:fldChar w:fldCharType="end"/>
      </w:r>
      <w:r>
        <w:t xml:space="preserve">. </w:t>
      </w:r>
      <w:r w:rsidR="00A61864">
        <w:t>Tranzicioni sistemi sa djeljenim akcijama</w:t>
      </w:r>
      <w:bookmarkEnd w:id="14"/>
    </w:p>
    <w:p w14:paraId="0A37E573" w14:textId="77777777" w:rsidR="008872FD" w:rsidRDefault="008872FD" w:rsidP="00FD484F"/>
    <w:p w14:paraId="12579997" w14:textId="596CEB58" w:rsidR="00AE32EA" w:rsidRDefault="008036AA" w:rsidP="007D4F05">
      <w:pPr>
        <w:pStyle w:val="Heading1"/>
        <w:numPr>
          <w:ilvl w:val="0"/>
          <w:numId w:val="4"/>
        </w:numPr>
      </w:pPr>
      <w:bookmarkStart w:id="15" w:name="_Toc31328385"/>
      <w:r>
        <w:t>NuSMV</w:t>
      </w:r>
      <w:bookmarkEnd w:id="15"/>
    </w:p>
    <w:p w14:paraId="6C682DA7" w14:textId="43075838" w:rsidR="00BA5B84" w:rsidRDefault="00BA5B84" w:rsidP="00BA5B84">
      <w:pPr>
        <w:jc w:val="both"/>
        <w:rPr>
          <w:noProof/>
          <w:sz w:val="24"/>
          <w:szCs w:val="24"/>
          <w:lang w:val="en-US"/>
        </w:rPr>
      </w:pPr>
      <w:r>
        <w:rPr>
          <w:noProof/>
          <w:sz w:val="24"/>
          <w:szCs w:val="24"/>
          <w:lang w:val="en-US"/>
        </w:rPr>
        <w:t xml:space="preserve">Kao što je u prethodnim poglavljima objašnjeno provjera modela je tehnika provjere svih mogućih stanja sistema. Isto kao što šahovski program provjerava moguće poteze tako i alat za provjeru modela(engl. model checker) provjerava sve moguće scenarije vezane za dati sistem. Ovako provjeravamo dali posmatrani sistem radi u sklopu nekih pravila. Kada kreiramo programski graf i dodamo odgovarajuća pravila koja taj graf treba da poštuje tada trebamo na neki način provjerit sva moguća stanja tog odgovarajućeg grafa. Pomoću alata za provjeru modela provjeravamo sva moguća stanja samog sistema, jedan od tih alata je NuSMV. </w:t>
      </w:r>
    </w:p>
    <w:p w14:paraId="0BD02D58" w14:textId="19BC6261" w:rsidR="00BA5B84" w:rsidRDefault="00BA5B84" w:rsidP="00BA5B84">
      <w:pPr>
        <w:jc w:val="both"/>
        <w:rPr>
          <w:noProof/>
          <w:sz w:val="24"/>
          <w:szCs w:val="24"/>
          <w:lang w:val="en-US"/>
        </w:rPr>
      </w:pPr>
      <w:r>
        <w:rPr>
          <w:noProof/>
          <w:sz w:val="24"/>
          <w:szCs w:val="24"/>
          <w:lang w:val="en-US"/>
        </w:rPr>
        <w:t xml:space="preserve">NuSMV je reimplementacija </w:t>
      </w:r>
      <w:r w:rsidR="00A61864">
        <w:rPr>
          <w:noProof/>
          <w:sz w:val="24"/>
          <w:szCs w:val="24"/>
          <w:lang w:val="en-US"/>
        </w:rPr>
        <w:t>i</w:t>
      </w:r>
      <w:r>
        <w:rPr>
          <w:noProof/>
          <w:sz w:val="24"/>
          <w:szCs w:val="24"/>
          <w:lang w:val="en-US"/>
        </w:rPr>
        <w:t xml:space="preserve"> proširenje SMV-a, prva provjera modela zasnovana na BDD-ovima. NuSMV dizajniran je kao otvorena arhitektura za provjeru modela koja se pouzdano može koristiti za verifikaciju industriskih dizajna, kao jezgra za prilagođene alate za provjeru</w:t>
      </w:r>
      <w:r w:rsidR="008F0E09">
        <w:rPr>
          <w:noProof/>
          <w:sz w:val="24"/>
          <w:szCs w:val="24"/>
          <w:lang w:val="en-US"/>
        </w:rPr>
        <w:t xml:space="preserve"> </w:t>
      </w:r>
      <w:r w:rsidR="00A61864">
        <w:rPr>
          <w:noProof/>
          <w:sz w:val="24"/>
          <w:szCs w:val="24"/>
          <w:lang w:val="en-US"/>
        </w:rPr>
        <w:t>i</w:t>
      </w:r>
      <w:r w:rsidR="008F0E09">
        <w:rPr>
          <w:noProof/>
          <w:sz w:val="24"/>
          <w:szCs w:val="24"/>
          <w:lang w:val="en-US"/>
        </w:rPr>
        <w:t xml:space="preserve"> </w:t>
      </w:r>
      <w:r>
        <w:rPr>
          <w:noProof/>
          <w:sz w:val="24"/>
          <w:szCs w:val="24"/>
          <w:lang w:val="en-US"/>
        </w:rPr>
        <w:t>kao osnova za tehnike formalne verifikacije.</w:t>
      </w:r>
      <w:r w:rsidR="008F0E09">
        <w:rPr>
          <w:noProof/>
          <w:sz w:val="24"/>
          <w:szCs w:val="24"/>
          <w:lang w:val="en-US"/>
        </w:rPr>
        <w:t>[</w:t>
      </w:r>
      <w:r w:rsidR="007257C1">
        <w:t>12</w:t>
      </w:r>
      <w:r w:rsidR="008F0E09">
        <w:rPr>
          <w:noProof/>
          <w:sz w:val="24"/>
          <w:szCs w:val="24"/>
          <w:lang w:val="en-US"/>
        </w:rPr>
        <w:t>]</w:t>
      </w:r>
    </w:p>
    <w:p w14:paraId="70624531" w14:textId="481FC545" w:rsidR="00AE32EA" w:rsidRDefault="00AE32EA" w:rsidP="00AE32EA"/>
    <w:p w14:paraId="40D57DC0" w14:textId="4DEEBD77" w:rsidR="00474BD9" w:rsidRDefault="00474BD9" w:rsidP="00AE32EA"/>
    <w:p w14:paraId="5AE756F2" w14:textId="77FF5E26" w:rsidR="00F41BBF" w:rsidRDefault="00F41BBF" w:rsidP="00AE32EA"/>
    <w:p w14:paraId="1ACBC8A6" w14:textId="77009DDA" w:rsidR="00F41BBF" w:rsidRDefault="00F41BBF" w:rsidP="00AE32EA"/>
    <w:p w14:paraId="69BF8C97" w14:textId="77777777" w:rsidR="00972C34" w:rsidRPr="00AE32EA" w:rsidRDefault="00972C34" w:rsidP="00AE32EA"/>
    <w:p w14:paraId="09764855" w14:textId="2E16CF0E" w:rsidR="004B1D18" w:rsidRDefault="004B1D18" w:rsidP="007D4F05">
      <w:pPr>
        <w:pStyle w:val="Heading1"/>
        <w:numPr>
          <w:ilvl w:val="0"/>
          <w:numId w:val="4"/>
        </w:numPr>
      </w:pPr>
      <w:bookmarkStart w:id="16" w:name="_Toc31328386"/>
      <w:r>
        <w:lastRenderedPageBreak/>
        <w:t xml:space="preserve">Kontroler </w:t>
      </w:r>
      <w:r w:rsidR="00F55FA4">
        <w:t>raskrsnice</w:t>
      </w:r>
      <w:bookmarkEnd w:id="16"/>
    </w:p>
    <w:p w14:paraId="72682273" w14:textId="4232D3A7" w:rsidR="00AE32EA" w:rsidRPr="007257C1" w:rsidRDefault="00AE32EA" w:rsidP="007257C1">
      <w:pPr>
        <w:shd w:val="clear" w:color="auto" w:fill="FFFFFF" w:themeFill="background1"/>
        <w:jc w:val="both"/>
        <w:rPr>
          <w:sz w:val="24"/>
          <w:szCs w:val="24"/>
        </w:rPr>
      </w:pPr>
      <w:r w:rsidRPr="007257C1">
        <w:rPr>
          <w:sz w:val="24"/>
          <w:szCs w:val="24"/>
        </w:rPr>
        <w:t xml:space="preserve">Raskrsnica predstavlja tačku u kojoj se spajaju dvije ili više </w:t>
      </w:r>
      <w:r w:rsidR="00A61864">
        <w:rPr>
          <w:sz w:val="24"/>
          <w:szCs w:val="24"/>
        </w:rPr>
        <w:t>cesta</w:t>
      </w:r>
      <w:r w:rsidRPr="007257C1">
        <w:rPr>
          <w:sz w:val="24"/>
          <w:szCs w:val="24"/>
        </w:rPr>
        <w:t xml:space="preserve">. Na slici </w:t>
      </w:r>
      <w:r w:rsidR="00A61864">
        <w:rPr>
          <w:sz w:val="24"/>
          <w:szCs w:val="24"/>
        </w:rPr>
        <w:t>8.</w:t>
      </w:r>
      <w:r w:rsidRPr="007257C1">
        <w:rPr>
          <w:sz w:val="24"/>
          <w:szCs w:val="24"/>
        </w:rPr>
        <w:t xml:space="preserve"> je prikazana raskrsnica u kojoj se spajaju dv</w:t>
      </w:r>
      <w:r w:rsidR="00BA61A8">
        <w:rPr>
          <w:sz w:val="24"/>
          <w:szCs w:val="24"/>
        </w:rPr>
        <w:t>a puta</w:t>
      </w:r>
      <w:r w:rsidRPr="007257C1">
        <w:rPr>
          <w:sz w:val="24"/>
          <w:szCs w:val="24"/>
        </w:rPr>
        <w:t xml:space="preserve">(t1 i t2). </w:t>
      </w:r>
      <w:r w:rsidR="008648A4" w:rsidRPr="007257C1">
        <w:rPr>
          <w:sz w:val="24"/>
          <w:szCs w:val="24"/>
        </w:rPr>
        <w:t>U modelu su prikazana dva semafora(jedan semafor se sastoji od djela za automobile i djela za pješake), za svaku ulicu po jedan. Vrijednosti semafora su jednake na obe strane t1 ulice tako da nema potrebe za modeliranje oba semafora, isto vrijedi za ulicu t2.</w:t>
      </w:r>
    </w:p>
    <w:p w14:paraId="14CC5BC3" w14:textId="383FC97E" w:rsidR="00AE32EA" w:rsidRPr="00BA61A8" w:rsidRDefault="00AE32EA" w:rsidP="00BA61A8">
      <w:pPr>
        <w:jc w:val="both"/>
        <w:rPr>
          <w:sz w:val="24"/>
          <w:szCs w:val="24"/>
        </w:rPr>
      </w:pPr>
      <w:r w:rsidRPr="00BA61A8">
        <w:rPr>
          <w:sz w:val="24"/>
          <w:szCs w:val="24"/>
        </w:rPr>
        <w:t xml:space="preserve">Prilikom kreiranja kontrolera vezanog za ovu raskrsnicu u obzir treba uzet nekoliko pravila. </w:t>
      </w:r>
      <w:r w:rsidR="00BA61A8" w:rsidRPr="00BA61A8">
        <w:rPr>
          <w:sz w:val="24"/>
          <w:szCs w:val="24"/>
        </w:rPr>
        <w:t xml:space="preserve">Prva grupa pravila vezana je za samu sigurnost svih učesnika saobraćaja. </w:t>
      </w:r>
      <w:r w:rsidRPr="00BA61A8">
        <w:rPr>
          <w:sz w:val="24"/>
          <w:szCs w:val="24"/>
        </w:rPr>
        <w:t xml:space="preserve">Prvo sa strane sigurnosti </w:t>
      </w:r>
      <w:r w:rsidRPr="00BA61A8">
        <w:rPr>
          <w:b/>
          <w:bCs/>
          <w:sz w:val="24"/>
          <w:szCs w:val="24"/>
        </w:rPr>
        <w:t>nikada</w:t>
      </w:r>
      <w:r w:rsidRPr="00BA61A8">
        <w:rPr>
          <w:sz w:val="24"/>
          <w:szCs w:val="24"/>
        </w:rPr>
        <w:t xml:space="preserve"> ne smije istovremeno biti zeleno svjetlo pješacima i automobilima na </w:t>
      </w:r>
      <w:r w:rsidR="00BA61A8">
        <w:rPr>
          <w:sz w:val="24"/>
          <w:szCs w:val="24"/>
        </w:rPr>
        <w:t>putu</w:t>
      </w:r>
      <w:r w:rsidRPr="00BA61A8">
        <w:rPr>
          <w:sz w:val="24"/>
          <w:szCs w:val="24"/>
        </w:rPr>
        <w:t xml:space="preserve"> t1 ili t2. Drugo pravilo je također vezano za prvo a to je da </w:t>
      </w:r>
      <w:r w:rsidRPr="00BA61A8">
        <w:rPr>
          <w:b/>
          <w:bCs/>
          <w:sz w:val="24"/>
          <w:szCs w:val="24"/>
        </w:rPr>
        <w:t xml:space="preserve">nikada </w:t>
      </w:r>
      <w:r w:rsidRPr="00BA61A8">
        <w:rPr>
          <w:sz w:val="24"/>
          <w:szCs w:val="24"/>
        </w:rPr>
        <w:t>ne smije pješacima na t1 i t2 putu biti aktivno zeleno svjetlo.</w:t>
      </w:r>
      <w:r w:rsidR="00BA61A8" w:rsidRPr="00BA61A8">
        <w:rPr>
          <w:sz w:val="24"/>
          <w:szCs w:val="24"/>
        </w:rPr>
        <w:t xml:space="preserve">  Isto kao i drugo pravilo </w:t>
      </w:r>
      <w:r w:rsidR="00BA61A8" w:rsidRPr="00BA61A8">
        <w:rPr>
          <w:b/>
          <w:bCs/>
          <w:sz w:val="24"/>
          <w:szCs w:val="24"/>
        </w:rPr>
        <w:t>nikad</w:t>
      </w:r>
      <w:r w:rsidR="000F7D85">
        <w:rPr>
          <w:b/>
          <w:bCs/>
          <w:sz w:val="24"/>
          <w:szCs w:val="24"/>
        </w:rPr>
        <w:t>a</w:t>
      </w:r>
      <w:r w:rsidR="00BA61A8" w:rsidRPr="00BA61A8">
        <w:rPr>
          <w:b/>
          <w:bCs/>
          <w:sz w:val="24"/>
          <w:szCs w:val="24"/>
        </w:rPr>
        <w:t xml:space="preserve"> </w:t>
      </w:r>
      <w:r w:rsidR="00BA61A8" w:rsidRPr="00BA61A8">
        <w:rPr>
          <w:sz w:val="24"/>
          <w:szCs w:val="24"/>
        </w:rPr>
        <w:t>automobilima na putu t1 i t2 ne smije biti zeleno svjetlo.</w:t>
      </w:r>
    </w:p>
    <w:p w14:paraId="0595C6E2" w14:textId="2E655682" w:rsidR="00AE32EA" w:rsidRPr="00BA61A8" w:rsidRDefault="008648A4" w:rsidP="00AE32EA">
      <w:pPr>
        <w:rPr>
          <w:sz w:val="24"/>
          <w:szCs w:val="24"/>
        </w:rPr>
      </w:pPr>
      <w:r w:rsidRPr="00BA61A8">
        <w:rPr>
          <w:sz w:val="24"/>
          <w:szCs w:val="24"/>
        </w:rPr>
        <w:t>Drugo vrsta pravila vezana je za živnost. Jedan semafor ne može biti aktivan više ciklusa, saobraćaj mora ići naizmjenično, na primjer, na putu t1 semafor ne smije biti aktivan više ciklusa a t2 da bude aktivan više ciklusa, isto vrijedi i za t2.</w:t>
      </w:r>
      <w:r w:rsidR="00BA61A8">
        <w:rPr>
          <w:sz w:val="24"/>
          <w:szCs w:val="24"/>
        </w:rPr>
        <w:t xml:space="preserve"> Na slici </w:t>
      </w:r>
      <w:r w:rsidR="00FB7C91">
        <w:rPr>
          <w:sz w:val="24"/>
          <w:szCs w:val="24"/>
        </w:rPr>
        <w:t>8</w:t>
      </w:r>
      <w:r w:rsidR="00BA61A8">
        <w:rPr>
          <w:sz w:val="24"/>
          <w:szCs w:val="24"/>
        </w:rPr>
        <w:t>. je prikazan model date raskrsnice.</w:t>
      </w:r>
    </w:p>
    <w:p w14:paraId="42EFA011" w14:textId="77777777" w:rsidR="000D065F" w:rsidRDefault="00AE32EA" w:rsidP="000D065F">
      <w:pPr>
        <w:keepNext/>
        <w:jc w:val="center"/>
      </w:pPr>
      <w:r>
        <w:rPr>
          <w:noProof/>
          <w:lang w:val="en-US"/>
        </w:rPr>
        <w:drawing>
          <wp:inline distT="0" distB="0" distL="0" distR="0" wp14:anchorId="47650C10" wp14:editId="580DA33C">
            <wp:extent cx="5044440" cy="4943475"/>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1322"/>
                    <a:stretch/>
                  </pic:blipFill>
                  <pic:spPr bwMode="auto">
                    <a:xfrm>
                      <a:off x="0" y="0"/>
                      <a:ext cx="5093032" cy="4991094"/>
                    </a:xfrm>
                    <a:prstGeom prst="rect">
                      <a:avLst/>
                    </a:prstGeom>
                    <a:noFill/>
                    <a:ln>
                      <a:noFill/>
                    </a:ln>
                    <a:extLst>
                      <a:ext uri="{53640926-AAD7-44D8-BBD7-CCE9431645EC}">
                        <a14:shadowObscured xmlns:a14="http://schemas.microsoft.com/office/drawing/2010/main"/>
                      </a:ext>
                    </a:extLst>
                  </pic:spPr>
                </pic:pic>
              </a:graphicData>
            </a:graphic>
          </wp:inline>
        </w:drawing>
      </w:r>
    </w:p>
    <w:p w14:paraId="5861594D" w14:textId="747A1DF3" w:rsidR="00AE32EA" w:rsidRPr="00BA61A8" w:rsidRDefault="000D065F" w:rsidP="00BA61A8">
      <w:pPr>
        <w:pStyle w:val="Caption"/>
        <w:jc w:val="center"/>
        <w:rPr>
          <w:lang w:val="en-US"/>
        </w:rPr>
      </w:pPr>
      <w:bookmarkStart w:id="17" w:name="_Toc31328462"/>
      <w:r>
        <w:t xml:space="preserve">Slika </w:t>
      </w:r>
      <w:r w:rsidR="00F50401">
        <w:fldChar w:fldCharType="begin"/>
      </w:r>
      <w:r w:rsidR="00F50401">
        <w:instrText xml:space="preserve"> SEQ Slika \* ARABIC </w:instrText>
      </w:r>
      <w:r w:rsidR="00F50401">
        <w:fldChar w:fldCharType="separate"/>
      </w:r>
      <w:r w:rsidR="00842B7B">
        <w:rPr>
          <w:noProof/>
        </w:rPr>
        <w:t>8</w:t>
      </w:r>
      <w:r w:rsidR="00F50401">
        <w:rPr>
          <w:noProof/>
        </w:rPr>
        <w:fldChar w:fldCharType="end"/>
      </w:r>
      <w:r>
        <w:t>. Model raskrsnice</w:t>
      </w:r>
      <w:bookmarkEnd w:id="17"/>
    </w:p>
    <w:p w14:paraId="6DF3BABB" w14:textId="4A08FD8B" w:rsidR="00F55FA4" w:rsidRDefault="007D4F05" w:rsidP="00F55FA4">
      <w:pPr>
        <w:pStyle w:val="Heading2"/>
      </w:pPr>
      <w:bookmarkStart w:id="18" w:name="_Toc31328387"/>
      <w:r>
        <w:lastRenderedPageBreak/>
        <w:t xml:space="preserve">6.1 </w:t>
      </w:r>
      <w:r w:rsidR="00F55FA4">
        <w:t>Varijable</w:t>
      </w:r>
      <w:bookmarkEnd w:id="18"/>
    </w:p>
    <w:p w14:paraId="3714DB8D" w14:textId="3B36CE91" w:rsidR="00F55FA4" w:rsidRPr="00DB4325" w:rsidRDefault="00F55FA4" w:rsidP="005841B1">
      <w:pPr>
        <w:jc w:val="both"/>
        <w:rPr>
          <w:sz w:val="24"/>
          <w:szCs w:val="24"/>
        </w:rPr>
      </w:pPr>
      <w:r w:rsidRPr="00DB4325">
        <w:rPr>
          <w:sz w:val="24"/>
          <w:szCs w:val="24"/>
        </w:rPr>
        <w:t xml:space="preserve">Kako bi ova raskrsnica radila po planu treba da vodimo računa o nekoliko varijabla. U </w:t>
      </w:r>
      <w:r w:rsidR="00A965AC">
        <w:rPr>
          <w:sz w:val="24"/>
          <w:szCs w:val="24"/>
        </w:rPr>
        <w:t>i</w:t>
      </w:r>
      <w:r w:rsidRPr="00DB4325">
        <w:rPr>
          <w:sz w:val="24"/>
          <w:szCs w:val="24"/>
        </w:rPr>
        <w:t xml:space="preserve">sječku koda </w:t>
      </w:r>
      <w:r w:rsidR="00A965AC">
        <w:rPr>
          <w:sz w:val="24"/>
          <w:szCs w:val="24"/>
        </w:rPr>
        <w:t>1.</w:t>
      </w:r>
      <w:r w:rsidRPr="00DB4325">
        <w:rPr>
          <w:sz w:val="24"/>
          <w:szCs w:val="24"/>
        </w:rPr>
        <w:t xml:space="preserve"> je prikazan dio koda u kojem deklarišemo i inicijaliziramo sve varijable potrebne za rad samog kontrolera. Varijable </w:t>
      </w:r>
      <w:r w:rsidR="005841B1" w:rsidRPr="00DB4325">
        <w:rPr>
          <w:sz w:val="24"/>
          <w:szCs w:val="24"/>
        </w:rPr>
        <w:t>t1_color i t2_color predstavljaju dio semafora namjenje</w:t>
      </w:r>
      <w:r w:rsidR="00A965AC">
        <w:rPr>
          <w:sz w:val="24"/>
          <w:szCs w:val="24"/>
        </w:rPr>
        <w:t>nog</w:t>
      </w:r>
      <w:r w:rsidR="005841B1" w:rsidRPr="00DB4325">
        <w:rPr>
          <w:sz w:val="24"/>
          <w:szCs w:val="24"/>
        </w:rPr>
        <w:t xml:space="preserve"> automobilima a mogu imati vrijednosti red, yellow, green. Varijable t1_pedestrian_color i t2_pedestrian_color predstavljaju dio semafora namjenjenog pješacima. Varijabla curr_light predstavlja semafor koji je „trenutno“ zelene</w:t>
      </w:r>
      <w:r w:rsidR="00A965AC">
        <w:rPr>
          <w:sz w:val="24"/>
          <w:szCs w:val="24"/>
        </w:rPr>
        <w:t xml:space="preserve"> boje</w:t>
      </w:r>
      <w:r w:rsidR="005841B1" w:rsidRPr="00BE4944">
        <w:rPr>
          <w:sz w:val="24"/>
          <w:szCs w:val="24"/>
        </w:rPr>
        <w:t xml:space="preserve">(objašnjeno u </w:t>
      </w:r>
      <w:r w:rsidR="00BE4944" w:rsidRPr="00BE4944">
        <w:rPr>
          <w:sz w:val="24"/>
          <w:szCs w:val="24"/>
        </w:rPr>
        <w:t>poglavlju</w:t>
      </w:r>
      <w:r w:rsidR="005841B1" w:rsidRPr="00BE4944">
        <w:rPr>
          <w:sz w:val="24"/>
          <w:szCs w:val="24"/>
        </w:rPr>
        <w:t xml:space="preserve"> </w:t>
      </w:r>
      <w:r w:rsidR="00BE4944" w:rsidRPr="00BE4944">
        <w:rPr>
          <w:sz w:val="24"/>
          <w:szCs w:val="24"/>
        </w:rPr>
        <w:t>6.3</w:t>
      </w:r>
      <w:r w:rsidR="005841B1" w:rsidRPr="00BE4944">
        <w:rPr>
          <w:sz w:val="24"/>
          <w:szCs w:val="24"/>
        </w:rPr>
        <w:t>).</w:t>
      </w:r>
    </w:p>
    <w:p w14:paraId="7E0C87D2" w14:textId="5484F8E6" w:rsidR="005B11C1" w:rsidRPr="00DB4325" w:rsidRDefault="005841B1" w:rsidP="005841B1">
      <w:pPr>
        <w:jc w:val="both"/>
        <w:rPr>
          <w:sz w:val="24"/>
          <w:szCs w:val="24"/>
        </w:rPr>
      </w:pPr>
      <w:r w:rsidRPr="00DB4325">
        <w:rPr>
          <w:sz w:val="24"/>
          <w:szCs w:val="24"/>
        </w:rPr>
        <w:t>Prosto rečeno čita</w:t>
      </w:r>
      <w:r w:rsidR="005B11C1" w:rsidRPr="00DB4325">
        <w:rPr>
          <w:sz w:val="24"/>
          <w:szCs w:val="24"/>
        </w:rPr>
        <w:t>v</w:t>
      </w:r>
      <w:r w:rsidRPr="00DB4325">
        <w:rPr>
          <w:sz w:val="24"/>
          <w:szCs w:val="24"/>
        </w:rPr>
        <w:t xml:space="preserve"> program se posmatra kao </w:t>
      </w:r>
      <w:r w:rsidRPr="00DB4325">
        <w:rPr>
          <w:i/>
          <w:iCs/>
          <w:sz w:val="24"/>
          <w:szCs w:val="24"/>
        </w:rPr>
        <w:t>while</w:t>
      </w:r>
      <w:r w:rsidRPr="00DB4325">
        <w:rPr>
          <w:sz w:val="24"/>
          <w:szCs w:val="24"/>
        </w:rPr>
        <w:t xml:space="preserve"> petlja, program se ponavlja a svako ponavlja se naziva </w:t>
      </w:r>
      <w:r w:rsidRPr="00DB4325">
        <w:rPr>
          <w:i/>
          <w:iCs/>
          <w:sz w:val="24"/>
          <w:szCs w:val="24"/>
        </w:rPr>
        <w:t>tick</w:t>
      </w:r>
      <w:r w:rsidRPr="00DB4325">
        <w:rPr>
          <w:sz w:val="24"/>
          <w:szCs w:val="24"/>
        </w:rPr>
        <w:t xml:space="preserve">, a </w:t>
      </w:r>
      <w:r w:rsidRPr="00A965AC">
        <w:rPr>
          <w:i/>
          <w:iCs/>
          <w:sz w:val="24"/>
          <w:szCs w:val="24"/>
        </w:rPr>
        <w:t>tick</w:t>
      </w:r>
      <w:r w:rsidRPr="00DB4325">
        <w:rPr>
          <w:sz w:val="24"/>
          <w:szCs w:val="24"/>
        </w:rPr>
        <w:t xml:space="preserve"> možemo </w:t>
      </w:r>
      <w:r w:rsidR="008C2944" w:rsidRPr="00DB4325">
        <w:rPr>
          <w:sz w:val="24"/>
          <w:szCs w:val="24"/>
        </w:rPr>
        <w:t xml:space="preserve">posmatrati kao neku vremensku jedinicu, na primjer, minuta ili sekunda. Kako bi unutar raskrsnice imali neko vrijeme vezano za trajanje svjetla dodane su varijable: time_left_green, time_left_yellow, time_left_red(Unutar NuSMV jezika ne možemo definisati neku varijablu samo tipa </w:t>
      </w:r>
      <w:r w:rsidR="008C2944" w:rsidRPr="00DB4325">
        <w:rPr>
          <w:i/>
          <w:iCs/>
          <w:sz w:val="24"/>
          <w:szCs w:val="24"/>
        </w:rPr>
        <w:t xml:space="preserve">integer, </w:t>
      </w:r>
      <w:r w:rsidR="008C2944" w:rsidRPr="00DB4325">
        <w:rPr>
          <w:sz w:val="24"/>
          <w:szCs w:val="24"/>
        </w:rPr>
        <w:t>potrebno je dodati interval u kojem se ta varijabla smije kretati, na primjer,  10..20). Varijabla time_left_green podrazumjeva vrijeme koliko će trenutno svjetlo ostati zeleno isto to vrijedi i za varijablu time_left_yellow i time_left_red.</w:t>
      </w:r>
    </w:p>
    <w:p w14:paraId="2F31FC29" w14:textId="44B49495" w:rsidR="008C2944" w:rsidRPr="00DA4BD9" w:rsidRDefault="005B11C1" w:rsidP="005841B1">
      <w:pPr>
        <w:jc w:val="both"/>
        <w:rPr>
          <w:sz w:val="24"/>
          <w:szCs w:val="24"/>
        </w:rPr>
      </w:pPr>
      <w:r w:rsidRPr="00DA4BD9">
        <w:rPr>
          <w:sz w:val="24"/>
          <w:szCs w:val="24"/>
        </w:rPr>
        <w:t xml:space="preserve">Kada se sistem prvi put pokrene varijable dobiju vrijednosti koje su definisane unutar </w:t>
      </w:r>
      <w:r w:rsidRPr="00A965AC">
        <w:rPr>
          <w:b/>
          <w:bCs/>
          <w:i/>
          <w:iCs/>
          <w:sz w:val="24"/>
          <w:szCs w:val="24"/>
        </w:rPr>
        <w:t>ASSIGN</w:t>
      </w:r>
      <w:r w:rsidRPr="00DA4BD9">
        <w:rPr>
          <w:i/>
          <w:iCs/>
          <w:sz w:val="24"/>
          <w:szCs w:val="24"/>
        </w:rPr>
        <w:t xml:space="preserve"> </w:t>
      </w:r>
      <w:r w:rsidRPr="00DA4BD9">
        <w:rPr>
          <w:sz w:val="24"/>
          <w:szCs w:val="24"/>
        </w:rPr>
        <w:t>dijela. Semafori(namjenjeni automobilima) imaju početnu vrijednost crveno i zeleno isto tako semafori namjenjeni pješacima imaju obrnutu vrijednost. Trenutno aktivno svijetlo(curr_light) je ono koje ima zelenu vrijednosti(t1). Preostalo vrijeme za sva svijetla se postavlja na maksimalnu vrijednost.</w:t>
      </w:r>
    </w:p>
    <w:tbl>
      <w:tblPr>
        <w:tblStyle w:val="TableGrid"/>
        <w:tblW w:w="0" w:type="auto"/>
        <w:jc w:val="center"/>
        <w:tblLook w:val="04A0" w:firstRow="1" w:lastRow="0" w:firstColumn="1" w:lastColumn="0" w:noHBand="0" w:noVBand="1"/>
      </w:tblPr>
      <w:tblGrid>
        <w:gridCol w:w="9016"/>
      </w:tblGrid>
      <w:tr w:rsidR="00F55FA4" w14:paraId="559A9F6A" w14:textId="77777777" w:rsidTr="005B11C1">
        <w:trPr>
          <w:jc w:val="center"/>
        </w:trPr>
        <w:tc>
          <w:tcPr>
            <w:tcW w:w="9016" w:type="dxa"/>
          </w:tcPr>
          <w:p w14:paraId="2732740B" w14:textId="223CA1CB" w:rsidR="00F55FA4" w:rsidRPr="00F55FA4" w:rsidRDefault="00F55FA4" w:rsidP="00F55FA4">
            <w:pPr>
              <w:jc w:val="center"/>
              <w:rPr>
                <w:b/>
                <w:bCs/>
              </w:rPr>
            </w:pPr>
            <w:r w:rsidRPr="00F55FA4">
              <w:rPr>
                <w:b/>
                <w:bCs/>
              </w:rPr>
              <w:t>Isječak koda: varijable</w:t>
            </w:r>
          </w:p>
        </w:tc>
      </w:tr>
      <w:tr w:rsidR="00F55FA4" w14:paraId="37A3C659" w14:textId="77777777" w:rsidTr="005B11C1">
        <w:trPr>
          <w:trHeight w:val="4042"/>
          <w:jc w:val="center"/>
        </w:trPr>
        <w:tc>
          <w:tcPr>
            <w:tcW w:w="9016" w:type="dxa"/>
          </w:tcPr>
          <w:p w14:paraId="565401EF" w14:textId="75FC4CE9" w:rsidR="00F55FA4" w:rsidRPr="00F55FA4" w:rsidRDefault="00F55FA4" w:rsidP="00F55FA4">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1</w:t>
            </w:r>
            <w:r>
              <w:rPr>
                <w:rFonts w:ascii="Consolas" w:eastAsia="Times New Roman" w:hAnsi="Consolas" w:cs="Times New Roman"/>
                <w:noProof/>
                <w:color w:val="0000FF"/>
                <w:sz w:val="21"/>
                <w:szCs w:val="21"/>
                <w:lang w:val="en-US"/>
              </w:rPr>
              <w:t xml:space="preserve"> </w:t>
            </w:r>
            <w:r w:rsidR="00D450E2">
              <w:rPr>
                <w:rFonts w:ascii="Consolas" w:eastAsia="Times New Roman" w:hAnsi="Consolas" w:cs="Times New Roman"/>
                <w:noProof/>
                <w:color w:val="0000FF"/>
                <w:sz w:val="21"/>
                <w:szCs w:val="21"/>
                <w:lang w:val="en-US"/>
              </w:rPr>
              <w:t xml:space="preserve"> </w:t>
            </w:r>
            <w:r w:rsidRPr="00F55FA4">
              <w:rPr>
                <w:rFonts w:ascii="Consolas" w:eastAsia="Times New Roman" w:hAnsi="Consolas" w:cs="Times New Roman"/>
                <w:noProof/>
                <w:color w:val="0000FF"/>
                <w:sz w:val="21"/>
                <w:szCs w:val="21"/>
                <w:lang w:val="en-US"/>
              </w:rPr>
              <w:t>MODULE</w:t>
            </w:r>
            <w:r w:rsidRPr="00F55FA4">
              <w:rPr>
                <w:rFonts w:ascii="Consolas" w:eastAsia="Times New Roman" w:hAnsi="Consolas" w:cs="Times New Roman"/>
                <w:noProof/>
                <w:color w:val="000000"/>
                <w:sz w:val="21"/>
                <w:szCs w:val="21"/>
                <w:lang w:val="en-US"/>
              </w:rPr>
              <w:t> main</w:t>
            </w:r>
          </w:p>
          <w:p w14:paraId="6FDB1958" w14:textId="65C5F2B1" w:rsidR="00F55FA4" w:rsidRPr="00F55FA4" w:rsidRDefault="00F55FA4" w:rsidP="00F55FA4">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2</w:t>
            </w:r>
            <w:r w:rsidRPr="00F55FA4">
              <w:rPr>
                <w:rFonts w:ascii="Consolas" w:eastAsia="Times New Roman" w:hAnsi="Consolas" w:cs="Times New Roman"/>
                <w:noProof/>
                <w:color w:val="000000"/>
                <w:sz w:val="21"/>
                <w:szCs w:val="21"/>
                <w:lang w:val="en-US"/>
              </w:rPr>
              <w:t>   </w:t>
            </w:r>
            <w:r w:rsidR="00D450E2">
              <w:rPr>
                <w:rFonts w:ascii="Consolas" w:eastAsia="Times New Roman" w:hAnsi="Consolas" w:cs="Times New Roman"/>
                <w:noProof/>
                <w:color w:val="000000"/>
                <w:sz w:val="21"/>
                <w:szCs w:val="21"/>
                <w:lang w:val="en-US"/>
              </w:rPr>
              <w:t xml:space="preserve"> </w:t>
            </w:r>
            <w:r w:rsidRPr="00F55FA4">
              <w:rPr>
                <w:rFonts w:ascii="Consolas" w:eastAsia="Times New Roman" w:hAnsi="Consolas" w:cs="Times New Roman"/>
                <w:noProof/>
                <w:color w:val="000000"/>
                <w:sz w:val="21"/>
                <w:szCs w:val="21"/>
                <w:lang w:val="en-US"/>
              </w:rPr>
              <w:t> </w:t>
            </w:r>
            <w:r w:rsidRPr="00F55FA4">
              <w:rPr>
                <w:rFonts w:ascii="Consolas" w:eastAsia="Times New Roman" w:hAnsi="Consolas" w:cs="Times New Roman"/>
                <w:noProof/>
                <w:color w:val="0000FF"/>
                <w:sz w:val="21"/>
                <w:szCs w:val="21"/>
                <w:lang w:val="en-US"/>
              </w:rPr>
              <w:t>VAR</w:t>
            </w:r>
            <w:r w:rsidRPr="00F55FA4">
              <w:rPr>
                <w:rFonts w:ascii="Consolas" w:eastAsia="Times New Roman" w:hAnsi="Consolas" w:cs="Times New Roman"/>
                <w:noProof/>
                <w:color w:val="000000"/>
                <w:sz w:val="21"/>
                <w:szCs w:val="21"/>
                <w:lang w:val="en-US"/>
              </w:rPr>
              <w:t> </w:t>
            </w:r>
          </w:p>
          <w:p w14:paraId="436837E9" w14:textId="611E62EC" w:rsidR="00F55FA4" w:rsidRPr="00F55FA4" w:rsidRDefault="00F55FA4" w:rsidP="00F55FA4">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3</w:t>
            </w:r>
            <w:r w:rsidRPr="00F55FA4">
              <w:rPr>
                <w:rFonts w:ascii="Consolas" w:eastAsia="Times New Roman" w:hAnsi="Consolas" w:cs="Times New Roman"/>
                <w:noProof/>
                <w:color w:val="000000"/>
                <w:sz w:val="21"/>
                <w:szCs w:val="21"/>
                <w:lang w:val="en-US"/>
              </w:rPr>
              <w:t>  </w:t>
            </w:r>
            <w:r w:rsidR="00D450E2">
              <w:rPr>
                <w:rFonts w:ascii="Consolas" w:eastAsia="Times New Roman" w:hAnsi="Consolas" w:cs="Times New Roman"/>
                <w:noProof/>
                <w:color w:val="000000"/>
                <w:sz w:val="21"/>
                <w:szCs w:val="21"/>
                <w:lang w:val="en-US"/>
              </w:rPr>
              <w:t xml:space="preserve"> </w:t>
            </w:r>
            <w:r w:rsidRPr="00F55FA4">
              <w:rPr>
                <w:rFonts w:ascii="Consolas" w:eastAsia="Times New Roman" w:hAnsi="Consolas" w:cs="Times New Roman"/>
                <w:noProof/>
                <w:color w:val="000000"/>
                <w:sz w:val="21"/>
                <w:szCs w:val="21"/>
                <w:lang w:val="en-US"/>
              </w:rPr>
              <w:t>      t1_color: {red, yellow, green};</w:t>
            </w:r>
          </w:p>
          <w:p w14:paraId="76EEE183" w14:textId="2BD9E477" w:rsidR="00F55FA4" w:rsidRPr="00F55FA4" w:rsidRDefault="00F55FA4" w:rsidP="00F55FA4">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4</w:t>
            </w:r>
            <w:r w:rsidRPr="00F55FA4">
              <w:rPr>
                <w:rFonts w:ascii="Consolas" w:eastAsia="Times New Roman" w:hAnsi="Consolas" w:cs="Times New Roman"/>
                <w:noProof/>
                <w:color w:val="000000"/>
                <w:sz w:val="21"/>
                <w:szCs w:val="21"/>
                <w:lang w:val="en-US"/>
              </w:rPr>
              <w:t> </w:t>
            </w:r>
            <w:r w:rsidR="00D450E2">
              <w:rPr>
                <w:rFonts w:ascii="Consolas" w:eastAsia="Times New Roman" w:hAnsi="Consolas" w:cs="Times New Roman"/>
                <w:noProof/>
                <w:color w:val="000000"/>
                <w:sz w:val="21"/>
                <w:szCs w:val="21"/>
                <w:lang w:val="en-US"/>
              </w:rPr>
              <w:t xml:space="preserve"> </w:t>
            </w:r>
            <w:r w:rsidRPr="00F55FA4">
              <w:rPr>
                <w:rFonts w:ascii="Consolas" w:eastAsia="Times New Roman" w:hAnsi="Consolas" w:cs="Times New Roman"/>
                <w:noProof/>
                <w:color w:val="000000"/>
                <w:sz w:val="21"/>
                <w:szCs w:val="21"/>
                <w:lang w:val="en-US"/>
              </w:rPr>
              <w:t>       t1_pedestrian_color:{red,green};</w:t>
            </w:r>
          </w:p>
          <w:p w14:paraId="454E555A" w14:textId="589A2067" w:rsidR="00F55FA4" w:rsidRPr="00F55FA4" w:rsidRDefault="00DB4325" w:rsidP="00F55FA4">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5</w:t>
            </w:r>
            <w:r w:rsidR="00D450E2">
              <w:rPr>
                <w:rFonts w:ascii="Consolas" w:eastAsia="Times New Roman" w:hAnsi="Consolas" w:cs="Times New Roman"/>
                <w:noProof/>
                <w:color w:val="000000"/>
                <w:sz w:val="21"/>
                <w:szCs w:val="21"/>
                <w:lang w:val="en-US"/>
              </w:rPr>
              <w:t xml:space="preserve"> </w:t>
            </w:r>
            <w:r w:rsidR="00F55FA4" w:rsidRPr="00F55FA4">
              <w:rPr>
                <w:rFonts w:ascii="Consolas" w:eastAsia="Times New Roman" w:hAnsi="Consolas" w:cs="Times New Roman"/>
                <w:noProof/>
                <w:color w:val="000000"/>
                <w:sz w:val="21"/>
                <w:szCs w:val="21"/>
                <w:lang w:val="en-US"/>
              </w:rPr>
              <w:t>        t2_color: {red, yellow, green};</w:t>
            </w:r>
          </w:p>
          <w:p w14:paraId="06289AE9" w14:textId="7ABA4FF3" w:rsidR="00F55FA4" w:rsidRDefault="00DB4325" w:rsidP="00F55FA4">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6</w:t>
            </w:r>
            <w:r w:rsidR="00D450E2">
              <w:rPr>
                <w:rFonts w:ascii="Consolas" w:eastAsia="Times New Roman" w:hAnsi="Consolas" w:cs="Times New Roman"/>
                <w:noProof/>
                <w:color w:val="000000"/>
                <w:sz w:val="21"/>
                <w:szCs w:val="21"/>
                <w:lang w:val="en-US"/>
              </w:rPr>
              <w:t xml:space="preserve"> </w:t>
            </w:r>
            <w:r w:rsidR="00F55FA4" w:rsidRPr="00F55FA4">
              <w:rPr>
                <w:rFonts w:ascii="Consolas" w:eastAsia="Times New Roman" w:hAnsi="Consolas" w:cs="Times New Roman"/>
                <w:noProof/>
                <w:color w:val="000000"/>
                <w:sz w:val="21"/>
                <w:szCs w:val="21"/>
                <w:lang w:val="en-US"/>
              </w:rPr>
              <w:t>        t2_pedestrian_color:{red,green};</w:t>
            </w:r>
          </w:p>
          <w:p w14:paraId="57B0A7EF" w14:textId="5AB55CE9" w:rsidR="00DB4325" w:rsidRPr="00F55FA4" w:rsidRDefault="00DB4325" w:rsidP="00F55FA4">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7</w:t>
            </w:r>
            <w:r w:rsidR="00D450E2">
              <w:rPr>
                <w:rFonts w:ascii="Consolas" w:eastAsia="Times New Roman" w:hAnsi="Consolas" w:cs="Times New Roman"/>
                <w:noProof/>
                <w:color w:val="000000"/>
                <w:sz w:val="21"/>
                <w:szCs w:val="21"/>
                <w:lang w:val="en-US"/>
              </w:rPr>
              <w:t xml:space="preserve"> </w:t>
            </w:r>
          </w:p>
          <w:p w14:paraId="4475AF23" w14:textId="74BEE71E" w:rsidR="00F55FA4" w:rsidRPr="00F55FA4" w:rsidRDefault="00DB4325" w:rsidP="00F55FA4">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8</w:t>
            </w:r>
            <w:r w:rsidR="00D450E2">
              <w:rPr>
                <w:rFonts w:ascii="Consolas" w:eastAsia="Times New Roman" w:hAnsi="Consolas" w:cs="Times New Roman"/>
                <w:noProof/>
                <w:color w:val="000000"/>
                <w:sz w:val="21"/>
                <w:szCs w:val="21"/>
                <w:lang w:val="en-US"/>
              </w:rPr>
              <w:t xml:space="preserve"> </w:t>
            </w:r>
            <w:r w:rsidR="00F55FA4" w:rsidRPr="00F55FA4">
              <w:rPr>
                <w:rFonts w:ascii="Consolas" w:eastAsia="Times New Roman" w:hAnsi="Consolas" w:cs="Times New Roman"/>
                <w:noProof/>
                <w:color w:val="000000"/>
                <w:sz w:val="21"/>
                <w:szCs w:val="21"/>
                <w:lang w:val="en-US"/>
              </w:rPr>
              <w:t>        curr_light: {t1, t2};</w:t>
            </w:r>
          </w:p>
          <w:p w14:paraId="71CCB418" w14:textId="5D2BCF5C" w:rsidR="00F55FA4" w:rsidRPr="00F55FA4" w:rsidRDefault="00DB4325" w:rsidP="00F55FA4">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9</w:t>
            </w:r>
            <w:r w:rsidR="00D450E2">
              <w:rPr>
                <w:rFonts w:ascii="Consolas" w:eastAsia="Times New Roman" w:hAnsi="Consolas" w:cs="Times New Roman"/>
                <w:noProof/>
                <w:color w:val="000000"/>
                <w:sz w:val="21"/>
                <w:szCs w:val="21"/>
                <w:lang w:val="en-US"/>
              </w:rPr>
              <w:t xml:space="preserve"> </w:t>
            </w:r>
            <w:r w:rsidR="00F55FA4" w:rsidRPr="00F55FA4">
              <w:rPr>
                <w:rFonts w:ascii="Consolas" w:eastAsia="Times New Roman" w:hAnsi="Consolas" w:cs="Times New Roman"/>
                <w:noProof/>
                <w:color w:val="000000"/>
                <w:sz w:val="21"/>
                <w:szCs w:val="21"/>
                <w:lang w:val="en-US"/>
              </w:rPr>
              <w:t>        time_left_green: </w:t>
            </w:r>
            <w:r w:rsidR="00F55FA4" w:rsidRPr="00F55FA4">
              <w:rPr>
                <w:rFonts w:ascii="Consolas" w:eastAsia="Times New Roman" w:hAnsi="Consolas" w:cs="Times New Roman"/>
                <w:noProof/>
                <w:color w:val="09885A"/>
                <w:sz w:val="21"/>
                <w:szCs w:val="21"/>
                <w:lang w:val="en-US"/>
              </w:rPr>
              <w:t>0</w:t>
            </w:r>
            <w:r w:rsidR="00F55FA4" w:rsidRPr="00F55FA4">
              <w:rPr>
                <w:rFonts w:ascii="Consolas" w:eastAsia="Times New Roman" w:hAnsi="Consolas" w:cs="Times New Roman"/>
                <w:noProof/>
                <w:color w:val="000000"/>
                <w:sz w:val="21"/>
                <w:szCs w:val="21"/>
                <w:lang w:val="en-US"/>
              </w:rPr>
              <w:t>..</w:t>
            </w:r>
            <w:r w:rsidR="00F55FA4" w:rsidRPr="00F55FA4">
              <w:rPr>
                <w:rFonts w:ascii="Consolas" w:eastAsia="Times New Roman" w:hAnsi="Consolas" w:cs="Times New Roman"/>
                <w:noProof/>
                <w:color w:val="09885A"/>
                <w:sz w:val="21"/>
                <w:szCs w:val="21"/>
                <w:lang w:val="en-US"/>
              </w:rPr>
              <w:t>5</w:t>
            </w:r>
            <w:r w:rsidR="00FD74F8">
              <w:rPr>
                <w:rFonts w:ascii="Consolas" w:eastAsia="Times New Roman" w:hAnsi="Consolas" w:cs="Times New Roman"/>
                <w:noProof/>
                <w:color w:val="09885A"/>
                <w:sz w:val="21"/>
                <w:szCs w:val="21"/>
                <w:lang w:val="en-US"/>
              </w:rPr>
              <w:t>0</w:t>
            </w:r>
            <w:r w:rsidR="00F55FA4" w:rsidRPr="00F55FA4">
              <w:rPr>
                <w:rFonts w:ascii="Consolas" w:eastAsia="Times New Roman" w:hAnsi="Consolas" w:cs="Times New Roman"/>
                <w:noProof/>
                <w:color w:val="000000"/>
                <w:sz w:val="21"/>
                <w:szCs w:val="21"/>
                <w:lang w:val="en-US"/>
              </w:rPr>
              <w:t>;</w:t>
            </w:r>
          </w:p>
          <w:p w14:paraId="5525E983" w14:textId="6B1F73F6" w:rsidR="00F55FA4" w:rsidRPr="00F55FA4" w:rsidRDefault="00F55FA4" w:rsidP="00F55FA4">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1</w:t>
            </w:r>
            <w:r w:rsidR="00DB4325">
              <w:rPr>
                <w:rFonts w:ascii="Consolas" w:eastAsia="Times New Roman" w:hAnsi="Consolas" w:cs="Times New Roman"/>
                <w:noProof/>
                <w:color w:val="000000"/>
                <w:sz w:val="21"/>
                <w:szCs w:val="21"/>
                <w:lang w:val="en-US"/>
              </w:rPr>
              <w:t>0</w:t>
            </w:r>
            <w:r w:rsidRPr="00F55FA4">
              <w:rPr>
                <w:rFonts w:ascii="Consolas" w:eastAsia="Times New Roman" w:hAnsi="Consolas" w:cs="Times New Roman"/>
                <w:noProof/>
                <w:color w:val="000000"/>
                <w:sz w:val="21"/>
                <w:szCs w:val="21"/>
                <w:lang w:val="en-US"/>
              </w:rPr>
              <w:t> </w:t>
            </w:r>
            <w:r w:rsidR="00D450E2">
              <w:rPr>
                <w:rFonts w:ascii="Consolas" w:eastAsia="Times New Roman" w:hAnsi="Consolas" w:cs="Times New Roman"/>
                <w:noProof/>
                <w:color w:val="000000"/>
                <w:sz w:val="21"/>
                <w:szCs w:val="21"/>
                <w:lang w:val="en-US"/>
              </w:rPr>
              <w:t xml:space="preserve"> </w:t>
            </w:r>
            <w:r w:rsidRPr="00F55FA4">
              <w:rPr>
                <w:rFonts w:ascii="Consolas" w:eastAsia="Times New Roman" w:hAnsi="Consolas" w:cs="Times New Roman"/>
                <w:noProof/>
                <w:color w:val="000000"/>
                <w:sz w:val="21"/>
                <w:szCs w:val="21"/>
                <w:lang w:val="en-US"/>
              </w:rPr>
              <w:t>      time_left_yellow: </w:t>
            </w:r>
            <w:r w:rsidRPr="00F55FA4">
              <w:rPr>
                <w:rFonts w:ascii="Consolas" w:eastAsia="Times New Roman" w:hAnsi="Consolas" w:cs="Times New Roman"/>
                <w:noProof/>
                <w:color w:val="09885A"/>
                <w:sz w:val="21"/>
                <w:szCs w:val="21"/>
                <w:lang w:val="en-US"/>
              </w:rPr>
              <w:t>0</w:t>
            </w:r>
            <w:r w:rsidRPr="00F55FA4">
              <w:rPr>
                <w:rFonts w:ascii="Consolas" w:eastAsia="Times New Roman" w:hAnsi="Consolas" w:cs="Times New Roman"/>
                <w:noProof/>
                <w:color w:val="000000"/>
                <w:sz w:val="21"/>
                <w:szCs w:val="21"/>
                <w:lang w:val="en-US"/>
              </w:rPr>
              <w:t>..</w:t>
            </w:r>
            <w:r w:rsidRPr="00F55FA4">
              <w:rPr>
                <w:rFonts w:ascii="Consolas" w:eastAsia="Times New Roman" w:hAnsi="Consolas" w:cs="Times New Roman"/>
                <w:noProof/>
                <w:color w:val="09885A"/>
                <w:sz w:val="21"/>
                <w:szCs w:val="21"/>
                <w:lang w:val="en-US"/>
              </w:rPr>
              <w:t>5</w:t>
            </w:r>
            <w:r w:rsidRPr="00F55FA4">
              <w:rPr>
                <w:rFonts w:ascii="Consolas" w:eastAsia="Times New Roman" w:hAnsi="Consolas" w:cs="Times New Roman"/>
                <w:noProof/>
                <w:color w:val="000000"/>
                <w:sz w:val="21"/>
                <w:szCs w:val="21"/>
                <w:lang w:val="en-US"/>
              </w:rPr>
              <w:t>;</w:t>
            </w:r>
          </w:p>
          <w:p w14:paraId="151E18FF" w14:textId="30B0A52C" w:rsidR="008C2944" w:rsidRPr="008C2944" w:rsidRDefault="00F55FA4" w:rsidP="008C2944">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1</w:t>
            </w:r>
            <w:r w:rsidR="00DB4325">
              <w:rPr>
                <w:rFonts w:ascii="Consolas" w:eastAsia="Times New Roman" w:hAnsi="Consolas" w:cs="Times New Roman"/>
                <w:noProof/>
                <w:color w:val="000000"/>
                <w:sz w:val="21"/>
                <w:szCs w:val="21"/>
                <w:lang w:val="en-US"/>
              </w:rPr>
              <w:t>1</w:t>
            </w:r>
            <w:r w:rsidRPr="00F55FA4">
              <w:rPr>
                <w:rFonts w:ascii="Consolas" w:eastAsia="Times New Roman" w:hAnsi="Consolas" w:cs="Times New Roman"/>
                <w:noProof/>
                <w:color w:val="000000"/>
                <w:sz w:val="21"/>
                <w:szCs w:val="21"/>
                <w:lang w:val="en-US"/>
              </w:rPr>
              <w:t>  </w:t>
            </w:r>
            <w:r w:rsidR="00D450E2">
              <w:rPr>
                <w:rFonts w:ascii="Consolas" w:eastAsia="Times New Roman" w:hAnsi="Consolas" w:cs="Times New Roman"/>
                <w:noProof/>
                <w:color w:val="000000"/>
                <w:sz w:val="21"/>
                <w:szCs w:val="21"/>
                <w:lang w:val="en-US"/>
              </w:rPr>
              <w:t xml:space="preserve"> </w:t>
            </w:r>
            <w:r w:rsidRPr="00F55FA4">
              <w:rPr>
                <w:rFonts w:ascii="Consolas" w:eastAsia="Times New Roman" w:hAnsi="Consolas" w:cs="Times New Roman"/>
                <w:noProof/>
                <w:color w:val="000000"/>
                <w:sz w:val="21"/>
                <w:szCs w:val="21"/>
                <w:lang w:val="en-US"/>
              </w:rPr>
              <w:t>     time_left_red: </w:t>
            </w:r>
            <w:r w:rsidRPr="00F55FA4">
              <w:rPr>
                <w:rFonts w:ascii="Consolas" w:eastAsia="Times New Roman" w:hAnsi="Consolas" w:cs="Times New Roman"/>
                <w:noProof/>
                <w:color w:val="09885A"/>
                <w:sz w:val="21"/>
                <w:szCs w:val="21"/>
                <w:lang w:val="en-US"/>
              </w:rPr>
              <w:t>0</w:t>
            </w:r>
            <w:r w:rsidRPr="00F55FA4">
              <w:rPr>
                <w:rFonts w:ascii="Consolas" w:eastAsia="Times New Roman" w:hAnsi="Consolas" w:cs="Times New Roman"/>
                <w:noProof/>
                <w:color w:val="000000"/>
                <w:sz w:val="21"/>
                <w:szCs w:val="21"/>
                <w:lang w:val="en-US"/>
              </w:rPr>
              <w:t>..</w:t>
            </w:r>
            <w:r w:rsidRPr="00F55FA4">
              <w:rPr>
                <w:rFonts w:ascii="Consolas" w:eastAsia="Times New Roman" w:hAnsi="Consolas" w:cs="Times New Roman"/>
                <w:noProof/>
                <w:color w:val="09885A"/>
                <w:sz w:val="21"/>
                <w:szCs w:val="21"/>
                <w:lang w:val="en-US"/>
              </w:rPr>
              <w:t>2</w:t>
            </w:r>
            <w:r w:rsidRPr="00F55FA4">
              <w:rPr>
                <w:rFonts w:ascii="Consolas" w:eastAsia="Times New Roman" w:hAnsi="Consolas" w:cs="Times New Roman"/>
                <w:noProof/>
                <w:color w:val="000000"/>
                <w:sz w:val="21"/>
                <w:szCs w:val="21"/>
                <w:lang w:val="en-US"/>
              </w:rPr>
              <w:t>;</w:t>
            </w:r>
            <w:r w:rsidR="008C2944">
              <w:rPr>
                <w:rFonts w:ascii="Consolas" w:eastAsia="Times New Roman" w:hAnsi="Consolas" w:cs="Times New Roman"/>
                <w:noProof/>
                <w:color w:val="000000"/>
                <w:sz w:val="21"/>
                <w:szCs w:val="21"/>
                <w:lang w:val="en-US"/>
              </w:rPr>
              <w:t xml:space="preserve"> </w:t>
            </w:r>
          </w:p>
          <w:p w14:paraId="3EB1B3B9" w14:textId="6975C17C" w:rsidR="008C2944" w:rsidRPr="008C2944" w:rsidRDefault="008C2944" w:rsidP="008C2944">
            <w:pPr>
              <w:shd w:val="clear" w:color="auto" w:fill="FFFFFF"/>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1</w:t>
            </w:r>
            <w:r w:rsidR="00DB4325">
              <w:rPr>
                <w:rFonts w:ascii="Consolas" w:eastAsia="Times New Roman" w:hAnsi="Consolas" w:cs="Times New Roman"/>
                <w:color w:val="000000"/>
                <w:sz w:val="21"/>
                <w:szCs w:val="21"/>
                <w:lang w:val="en-US"/>
              </w:rPr>
              <w:t>2</w:t>
            </w:r>
            <w:r w:rsidR="005B11C1">
              <w:rPr>
                <w:rFonts w:ascii="Consolas" w:eastAsia="Times New Roman" w:hAnsi="Consolas" w:cs="Times New Roman"/>
                <w:color w:val="000000"/>
                <w:sz w:val="21"/>
                <w:szCs w:val="21"/>
                <w:lang w:val="en-US"/>
              </w:rPr>
              <w:t xml:space="preserve"> </w:t>
            </w:r>
            <w:r w:rsidR="005B11C1" w:rsidRPr="008C2944">
              <w:rPr>
                <w:rFonts w:ascii="Consolas" w:eastAsia="Times New Roman" w:hAnsi="Consolas" w:cs="Times New Roman"/>
                <w:noProof/>
                <w:color w:val="0000FF"/>
                <w:sz w:val="21"/>
                <w:szCs w:val="21"/>
                <w:lang w:val="en-US"/>
              </w:rPr>
              <w:t>ASSIGN</w:t>
            </w:r>
          </w:p>
          <w:p w14:paraId="424885D1" w14:textId="5E73077E" w:rsidR="008C2944" w:rsidRPr="008C2944" w:rsidRDefault="008C2944" w:rsidP="008C2944">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1</w:t>
            </w:r>
            <w:r w:rsidR="00DB4325">
              <w:rPr>
                <w:rFonts w:ascii="Consolas" w:eastAsia="Times New Roman" w:hAnsi="Consolas" w:cs="Times New Roman"/>
                <w:noProof/>
                <w:color w:val="000000"/>
                <w:sz w:val="21"/>
                <w:szCs w:val="21"/>
                <w:lang w:val="en-US"/>
              </w:rPr>
              <w:t>3</w:t>
            </w:r>
            <w:r w:rsidRPr="008C2944">
              <w:rPr>
                <w:rFonts w:ascii="Consolas" w:eastAsia="Times New Roman" w:hAnsi="Consolas" w:cs="Times New Roman"/>
                <w:noProof/>
                <w:color w:val="000000"/>
                <w:sz w:val="21"/>
                <w:szCs w:val="21"/>
                <w:lang w:val="en-US"/>
              </w:rPr>
              <w:t>    init(t1_color) := green;</w:t>
            </w:r>
          </w:p>
          <w:p w14:paraId="734272F2" w14:textId="7B5B6A83" w:rsidR="008C2944" w:rsidRPr="008C2944" w:rsidRDefault="008C2944" w:rsidP="008C2944">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1</w:t>
            </w:r>
            <w:r w:rsidR="00DB4325">
              <w:rPr>
                <w:rFonts w:ascii="Consolas" w:eastAsia="Times New Roman" w:hAnsi="Consolas" w:cs="Times New Roman"/>
                <w:noProof/>
                <w:color w:val="000000"/>
                <w:sz w:val="21"/>
                <w:szCs w:val="21"/>
                <w:lang w:val="en-US"/>
              </w:rPr>
              <w:t>4</w:t>
            </w:r>
            <w:r w:rsidRPr="008C2944">
              <w:rPr>
                <w:rFonts w:ascii="Consolas" w:eastAsia="Times New Roman" w:hAnsi="Consolas" w:cs="Times New Roman"/>
                <w:noProof/>
                <w:color w:val="000000"/>
                <w:sz w:val="21"/>
                <w:szCs w:val="21"/>
                <w:lang w:val="en-US"/>
              </w:rPr>
              <w:t>    init(t2_color) := red;</w:t>
            </w:r>
          </w:p>
          <w:p w14:paraId="5740ADD1" w14:textId="397B90F2" w:rsidR="008C2944" w:rsidRPr="008C2944" w:rsidRDefault="008C2944" w:rsidP="008C2944">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1</w:t>
            </w:r>
            <w:r w:rsidR="00DB4325">
              <w:rPr>
                <w:rFonts w:ascii="Consolas" w:eastAsia="Times New Roman" w:hAnsi="Consolas" w:cs="Times New Roman"/>
                <w:noProof/>
                <w:color w:val="000000"/>
                <w:sz w:val="21"/>
                <w:szCs w:val="21"/>
                <w:lang w:val="en-US"/>
              </w:rPr>
              <w:t>5</w:t>
            </w:r>
            <w:r w:rsidRPr="008C2944">
              <w:rPr>
                <w:rFonts w:ascii="Consolas" w:eastAsia="Times New Roman" w:hAnsi="Consolas" w:cs="Times New Roman"/>
                <w:noProof/>
                <w:color w:val="000000"/>
                <w:sz w:val="21"/>
                <w:szCs w:val="21"/>
                <w:lang w:val="en-US"/>
              </w:rPr>
              <w:t>    init(t1_pedestrian_color):=red;</w:t>
            </w:r>
          </w:p>
          <w:p w14:paraId="67590729" w14:textId="1083E3B9" w:rsidR="008C2944" w:rsidRPr="008C2944" w:rsidRDefault="008C2944" w:rsidP="008C2944">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1</w:t>
            </w:r>
            <w:r w:rsidR="00DB4325">
              <w:rPr>
                <w:rFonts w:ascii="Consolas" w:eastAsia="Times New Roman" w:hAnsi="Consolas" w:cs="Times New Roman"/>
                <w:noProof/>
                <w:color w:val="000000"/>
                <w:sz w:val="21"/>
                <w:szCs w:val="21"/>
                <w:lang w:val="en-US"/>
              </w:rPr>
              <w:t>6</w:t>
            </w:r>
            <w:r w:rsidRPr="008C2944">
              <w:rPr>
                <w:rFonts w:ascii="Consolas" w:eastAsia="Times New Roman" w:hAnsi="Consolas" w:cs="Times New Roman"/>
                <w:noProof/>
                <w:color w:val="000000"/>
                <w:sz w:val="21"/>
                <w:szCs w:val="21"/>
                <w:lang w:val="en-US"/>
              </w:rPr>
              <w:t>    init(t2_pedestrian_color):=green;</w:t>
            </w:r>
          </w:p>
          <w:p w14:paraId="5D74A0BC" w14:textId="5FFB2A09" w:rsidR="008C2944" w:rsidRPr="008C2944" w:rsidRDefault="00DB4325" w:rsidP="008C2944">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17</w:t>
            </w:r>
            <w:r w:rsidR="008C2944" w:rsidRPr="008C2944">
              <w:rPr>
                <w:rFonts w:ascii="Consolas" w:eastAsia="Times New Roman" w:hAnsi="Consolas" w:cs="Times New Roman"/>
                <w:noProof/>
                <w:color w:val="000000"/>
                <w:sz w:val="21"/>
                <w:szCs w:val="21"/>
                <w:lang w:val="en-US"/>
              </w:rPr>
              <w:t>    init(curr_light) := t1;</w:t>
            </w:r>
          </w:p>
          <w:p w14:paraId="5E473B44" w14:textId="013D2F86" w:rsidR="008C2944" w:rsidRPr="008C2944" w:rsidRDefault="00DB4325" w:rsidP="008C2944">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18</w:t>
            </w:r>
            <w:r w:rsidR="008C2944" w:rsidRPr="008C2944">
              <w:rPr>
                <w:rFonts w:ascii="Consolas" w:eastAsia="Times New Roman" w:hAnsi="Consolas" w:cs="Times New Roman"/>
                <w:noProof/>
                <w:color w:val="000000"/>
                <w:sz w:val="21"/>
                <w:szCs w:val="21"/>
                <w:lang w:val="en-US"/>
              </w:rPr>
              <w:t>    init(time_left_green) := </w:t>
            </w:r>
            <w:r w:rsidR="008C2944" w:rsidRPr="008C2944">
              <w:rPr>
                <w:rFonts w:ascii="Consolas" w:eastAsia="Times New Roman" w:hAnsi="Consolas" w:cs="Times New Roman"/>
                <w:noProof/>
                <w:color w:val="09885A"/>
                <w:sz w:val="21"/>
                <w:szCs w:val="21"/>
                <w:lang w:val="en-US"/>
              </w:rPr>
              <w:t>5</w:t>
            </w:r>
            <w:r w:rsidR="00FD74F8">
              <w:rPr>
                <w:rFonts w:ascii="Consolas" w:eastAsia="Times New Roman" w:hAnsi="Consolas" w:cs="Times New Roman"/>
                <w:noProof/>
                <w:color w:val="09885A"/>
                <w:sz w:val="21"/>
                <w:szCs w:val="21"/>
                <w:lang w:val="en-US"/>
              </w:rPr>
              <w:t>0</w:t>
            </w:r>
            <w:r w:rsidR="008C2944" w:rsidRPr="008C2944">
              <w:rPr>
                <w:rFonts w:ascii="Consolas" w:eastAsia="Times New Roman" w:hAnsi="Consolas" w:cs="Times New Roman"/>
                <w:noProof/>
                <w:color w:val="000000"/>
                <w:sz w:val="21"/>
                <w:szCs w:val="21"/>
                <w:lang w:val="en-US"/>
              </w:rPr>
              <w:t>;</w:t>
            </w:r>
          </w:p>
          <w:p w14:paraId="6DB979EA" w14:textId="3E96966B" w:rsidR="008C2944" w:rsidRPr="008C2944" w:rsidRDefault="00DB4325" w:rsidP="008C2944">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19</w:t>
            </w:r>
            <w:r w:rsidR="008C2944" w:rsidRPr="008C2944">
              <w:rPr>
                <w:rFonts w:ascii="Consolas" w:eastAsia="Times New Roman" w:hAnsi="Consolas" w:cs="Times New Roman"/>
                <w:noProof/>
                <w:color w:val="000000"/>
                <w:sz w:val="21"/>
                <w:szCs w:val="21"/>
                <w:lang w:val="en-US"/>
              </w:rPr>
              <w:t>    init(time_left_yellow) := </w:t>
            </w:r>
            <w:r w:rsidR="008C2944" w:rsidRPr="008C2944">
              <w:rPr>
                <w:rFonts w:ascii="Consolas" w:eastAsia="Times New Roman" w:hAnsi="Consolas" w:cs="Times New Roman"/>
                <w:noProof/>
                <w:color w:val="09885A"/>
                <w:sz w:val="21"/>
                <w:szCs w:val="21"/>
                <w:lang w:val="en-US"/>
              </w:rPr>
              <w:t>5</w:t>
            </w:r>
            <w:r w:rsidR="008C2944" w:rsidRPr="008C2944">
              <w:rPr>
                <w:rFonts w:ascii="Consolas" w:eastAsia="Times New Roman" w:hAnsi="Consolas" w:cs="Times New Roman"/>
                <w:noProof/>
                <w:color w:val="000000"/>
                <w:sz w:val="21"/>
                <w:szCs w:val="21"/>
                <w:lang w:val="en-US"/>
              </w:rPr>
              <w:t>;</w:t>
            </w:r>
          </w:p>
          <w:p w14:paraId="7F86FA85" w14:textId="7C1A4A66" w:rsidR="008C2944" w:rsidRPr="008C2944" w:rsidRDefault="00DB4325" w:rsidP="008C2944">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20</w:t>
            </w:r>
            <w:r w:rsidR="008C2944" w:rsidRPr="008C2944">
              <w:rPr>
                <w:rFonts w:ascii="Consolas" w:eastAsia="Times New Roman" w:hAnsi="Consolas" w:cs="Times New Roman"/>
                <w:noProof/>
                <w:color w:val="000000"/>
                <w:sz w:val="21"/>
                <w:szCs w:val="21"/>
                <w:lang w:val="en-US"/>
              </w:rPr>
              <w:t>    init(time_left_red) := </w:t>
            </w:r>
            <w:r w:rsidR="008C2944" w:rsidRPr="008C2944">
              <w:rPr>
                <w:rFonts w:ascii="Consolas" w:eastAsia="Times New Roman" w:hAnsi="Consolas" w:cs="Times New Roman"/>
                <w:noProof/>
                <w:color w:val="09885A"/>
                <w:sz w:val="21"/>
                <w:szCs w:val="21"/>
                <w:lang w:val="en-US"/>
              </w:rPr>
              <w:t>2</w:t>
            </w:r>
            <w:r w:rsidR="008C2944" w:rsidRPr="008C2944">
              <w:rPr>
                <w:rFonts w:ascii="Consolas" w:eastAsia="Times New Roman" w:hAnsi="Consolas" w:cs="Times New Roman"/>
                <w:noProof/>
                <w:color w:val="000000"/>
                <w:sz w:val="21"/>
                <w:szCs w:val="21"/>
                <w:lang w:val="en-US"/>
              </w:rPr>
              <w:t>;</w:t>
            </w:r>
          </w:p>
          <w:p w14:paraId="27E2820C" w14:textId="4A9BFDF2" w:rsidR="00F55FA4" w:rsidRDefault="00F55FA4" w:rsidP="00E37C54">
            <w:pPr>
              <w:keepNext/>
              <w:shd w:val="clear" w:color="auto" w:fill="FFFFFF"/>
              <w:spacing w:line="285" w:lineRule="atLeast"/>
            </w:pPr>
          </w:p>
        </w:tc>
      </w:tr>
    </w:tbl>
    <w:p w14:paraId="73690DE9" w14:textId="75F4E0AE" w:rsidR="005B11C1" w:rsidRPr="00F55FA4" w:rsidRDefault="00E37C54" w:rsidP="00E37C54">
      <w:pPr>
        <w:pStyle w:val="Caption"/>
        <w:jc w:val="center"/>
      </w:pPr>
      <w:bookmarkStart w:id="19" w:name="_Toc31328447"/>
      <w:r>
        <w:t xml:space="preserve">Isječak </w:t>
      </w:r>
      <w:r w:rsidR="00F50401">
        <w:fldChar w:fldCharType="begin"/>
      </w:r>
      <w:r w:rsidR="00F50401">
        <w:instrText xml:space="preserve"> SEQ Isječak \* ARABIC </w:instrText>
      </w:r>
      <w:r w:rsidR="00F50401">
        <w:fldChar w:fldCharType="separate"/>
      </w:r>
      <w:r w:rsidR="00D51792">
        <w:rPr>
          <w:noProof/>
        </w:rPr>
        <w:t>1</w:t>
      </w:r>
      <w:r w:rsidR="00F50401">
        <w:rPr>
          <w:noProof/>
        </w:rPr>
        <w:fldChar w:fldCharType="end"/>
      </w:r>
      <w:r>
        <w:t>. Varijable kontrolera</w:t>
      </w:r>
      <w:bookmarkEnd w:id="19"/>
    </w:p>
    <w:p w14:paraId="25DDE4DC" w14:textId="704B86D0" w:rsidR="004B1D18" w:rsidRDefault="007D4F05" w:rsidP="004B1D18">
      <w:pPr>
        <w:pStyle w:val="Heading2"/>
      </w:pPr>
      <w:bookmarkStart w:id="20" w:name="_Toc31328388"/>
      <w:r>
        <w:lastRenderedPageBreak/>
        <w:t xml:space="preserve">6.2 </w:t>
      </w:r>
      <w:r w:rsidR="004B1D18">
        <w:t>Semafor</w:t>
      </w:r>
      <w:r w:rsidR="00F55FA4">
        <w:t>i</w:t>
      </w:r>
      <w:bookmarkEnd w:id="20"/>
    </w:p>
    <w:p w14:paraId="63FCB87D" w14:textId="0BC2E37E" w:rsidR="004B1D18" w:rsidRPr="00DA4BD9" w:rsidRDefault="004B1D18" w:rsidP="00D223EB">
      <w:pPr>
        <w:jc w:val="both"/>
        <w:rPr>
          <w:sz w:val="24"/>
          <w:szCs w:val="24"/>
        </w:rPr>
      </w:pPr>
      <w:r w:rsidRPr="00DA4BD9">
        <w:rPr>
          <w:sz w:val="24"/>
          <w:szCs w:val="24"/>
        </w:rPr>
        <w:t xml:space="preserve">Unutar raskrsnice imamo dvije vrste semafora. Prva vrsta semafora je namjenjena automobilima i sastoji se od tri boje: crvena, žuta i zelena. Kada posmatramo pojedinačno semafor on naizmjenično mjenja boje u nekom određenom intervalu a interval promjena ne mora biti isti. Na slici </w:t>
      </w:r>
      <w:r w:rsidR="00E33891">
        <w:rPr>
          <w:sz w:val="24"/>
          <w:szCs w:val="24"/>
        </w:rPr>
        <w:t>9</w:t>
      </w:r>
      <w:r w:rsidR="00D450E2">
        <w:rPr>
          <w:sz w:val="24"/>
          <w:szCs w:val="24"/>
        </w:rPr>
        <w:t>.</w:t>
      </w:r>
      <w:r w:rsidRPr="00DA4BD9">
        <w:rPr>
          <w:sz w:val="24"/>
          <w:szCs w:val="24"/>
        </w:rPr>
        <w:t xml:space="preserve"> je prikazan model semafora, sastoji se od tri stanja a svako od tih stanja predstavlja jednu boju na semaforu. </w:t>
      </w:r>
      <w:r w:rsidR="007712D8" w:rsidRPr="00DA4BD9">
        <w:rPr>
          <w:sz w:val="24"/>
          <w:szCs w:val="24"/>
        </w:rPr>
        <w:t xml:space="preserve">Semafor direktno prelazi iz crvenog u zeleno </w:t>
      </w:r>
      <w:r w:rsidR="00D450E2">
        <w:rPr>
          <w:sz w:val="24"/>
          <w:szCs w:val="24"/>
        </w:rPr>
        <w:t>stanje</w:t>
      </w:r>
      <w:r w:rsidR="007712D8" w:rsidRPr="00DA4BD9">
        <w:rPr>
          <w:sz w:val="24"/>
          <w:szCs w:val="24"/>
        </w:rPr>
        <w:t xml:space="preserve"> ali kada se vraća u crveno prvo prolazi kroz žuto</w:t>
      </w:r>
      <w:r w:rsidR="00D450E2">
        <w:rPr>
          <w:sz w:val="24"/>
          <w:szCs w:val="24"/>
        </w:rPr>
        <w:t xml:space="preserve"> stanje</w:t>
      </w:r>
      <w:r w:rsidR="007712D8" w:rsidRPr="00DA4BD9">
        <w:rPr>
          <w:sz w:val="24"/>
          <w:szCs w:val="24"/>
        </w:rPr>
        <w:t>.</w:t>
      </w:r>
    </w:p>
    <w:p w14:paraId="4F2F7859" w14:textId="77777777" w:rsidR="000D065F" w:rsidRDefault="007712D8" w:rsidP="000D065F">
      <w:pPr>
        <w:keepNext/>
        <w:jc w:val="center"/>
      </w:pPr>
      <w:r>
        <w:rPr>
          <w:noProof/>
        </w:rPr>
        <w:drawing>
          <wp:inline distT="0" distB="0" distL="0" distR="0" wp14:anchorId="7761AB2F" wp14:editId="78F116CB">
            <wp:extent cx="177165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1650" cy="2933700"/>
                    </a:xfrm>
                    <a:prstGeom prst="rect">
                      <a:avLst/>
                    </a:prstGeom>
                  </pic:spPr>
                </pic:pic>
              </a:graphicData>
            </a:graphic>
          </wp:inline>
        </w:drawing>
      </w:r>
    </w:p>
    <w:p w14:paraId="2B40F9FB" w14:textId="07CDE352" w:rsidR="004B1D18" w:rsidRDefault="000D065F" w:rsidP="000D065F">
      <w:pPr>
        <w:pStyle w:val="Caption"/>
        <w:jc w:val="center"/>
      </w:pPr>
      <w:bookmarkStart w:id="21" w:name="_Toc31328463"/>
      <w:r>
        <w:t xml:space="preserve">Slika </w:t>
      </w:r>
      <w:r w:rsidR="00F50401">
        <w:fldChar w:fldCharType="begin"/>
      </w:r>
      <w:r w:rsidR="00F50401">
        <w:instrText xml:space="preserve"> SEQ Slika \* ARABIC </w:instrText>
      </w:r>
      <w:r w:rsidR="00F50401">
        <w:fldChar w:fldCharType="separate"/>
      </w:r>
      <w:r w:rsidR="00842B7B">
        <w:rPr>
          <w:noProof/>
        </w:rPr>
        <w:t>9</w:t>
      </w:r>
      <w:r w:rsidR="00F50401">
        <w:rPr>
          <w:noProof/>
        </w:rPr>
        <w:fldChar w:fldCharType="end"/>
      </w:r>
      <w:r>
        <w:t>. Tranzicioni sistem jednog semafora(automobili)</w:t>
      </w:r>
      <w:bookmarkEnd w:id="21"/>
    </w:p>
    <w:p w14:paraId="5B2B8DFA" w14:textId="3D102962" w:rsidR="00F87246" w:rsidRPr="00DA4BD9" w:rsidRDefault="00F87246" w:rsidP="007712D8">
      <w:pPr>
        <w:jc w:val="both"/>
        <w:rPr>
          <w:sz w:val="24"/>
          <w:szCs w:val="24"/>
        </w:rPr>
      </w:pPr>
      <w:r w:rsidRPr="00DA4BD9">
        <w:rPr>
          <w:sz w:val="24"/>
          <w:szCs w:val="24"/>
        </w:rPr>
        <w:t xml:space="preserve">U isječku koda </w:t>
      </w:r>
      <w:r w:rsidR="00D450E2">
        <w:rPr>
          <w:sz w:val="24"/>
          <w:szCs w:val="24"/>
        </w:rPr>
        <w:t>2.</w:t>
      </w:r>
      <w:r w:rsidRPr="00DA4BD9">
        <w:rPr>
          <w:sz w:val="24"/>
          <w:szCs w:val="24"/>
        </w:rPr>
        <w:t xml:space="preserve"> prikazan je dio koda namjenjen za promjenu boje na semaforu. Sve varijable su detaljno objašnjene u prethodnom poglavlju. Radi se o obliku </w:t>
      </w:r>
      <w:r w:rsidRPr="00DA4BD9">
        <w:rPr>
          <w:i/>
          <w:iCs/>
          <w:sz w:val="24"/>
          <w:szCs w:val="24"/>
        </w:rPr>
        <w:t xml:space="preserve">switch </w:t>
      </w:r>
      <w:r w:rsidRPr="00DA4BD9">
        <w:rPr>
          <w:sz w:val="24"/>
          <w:szCs w:val="24"/>
        </w:rPr>
        <w:t xml:space="preserve">petlje a imamo četri moguća rješenja. U slučaju da je </w:t>
      </w:r>
      <w:r w:rsidR="007712D8" w:rsidRPr="00DA4BD9">
        <w:rPr>
          <w:sz w:val="24"/>
          <w:szCs w:val="24"/>
        </w:rPr>
        <w:t>boja posmatranog semafora crvena</w:t>
      </w:r>
      <w:r w:rsidR="00D450E2">
        <w:rPr>
          <w:sz w:val="24"/>
          <w:szCs w:val="24"/>
        </w:rPr>
        <w:t>,</w:t>
      </w:r>
      <w:r w:rsidRPr="00DA4BD9">
        <w:rPr>
          <w:sz w:val="24"/>
          <w:szCs w:val="24"/>
        </w:rPr>
        <w:t xml:space="preserve"> trenutno aktivan semafor je t2</w:t>
      </w:r>
      <w:r w:rsidR="007712D8" w:rsidRPr="00DA4BD9">
        <w:rPr>
          <w:sz w:val="24"/>
          <w:szCs w:val="24"/>
        </w:rPr>
        <w:t>(Semafor se smatra posljednjim aktivnim ako je posljednji bio zelene boje)</w:t>
      </w:r>
      <w:r w:rsidRPr="00DA4BD9">
        <w:rPr>
          <w:sz w:val="24"/>
          <w:szCs w:val="24"/>
        </w:rPr>
        <w:t xml:space="preserve"> i vrijeme preostalo za crveno svijetlo je </w:t>
      </w:r>
      <w:r w:rsidR="007712D8" w:rsidRPr="00DA4BD9">
        <w:rPr>
          <w:sz w:val="24"/>
          <w:szCs w:val="24"/>
        </w:rPr>
        <w:t>nula</w:t>
      </w:r>
      <w:r w:rsidRPr="00DA4BD9">
        <w:rPr>
          <w:sz w:val="24"/>
          <w:szCs w:val="24"/>
        </w:rPr>
        <w:t xml:space="preserve"> </w:t>
      </w:r>
      <w:r w:rsidR="007712D8" w:rsidRPr="00DA4BD9">
        <w:rPr>
          <w:sz w:val="24"/>
          <w:szCs w:val="24"/>
        </w:rPr>
        <w:t>tada se boja semafora mjenja u zelenu</w:t>
      </w:r>
      <w:r w:rsidRPr="00DA4BD9">
        <w:rPr>
          <w:sz w:val="24"/>
          <w:szCs w:val="24"/>
        </w:rPr>
        <w:t xml:space="preserve">. Ako je boja posmatranog semafora žuta i posljednji aktivni semafor na raskrsnici je </w:t>
      </w:r>
      <w:r w:rsidR="00D450E2">
        <w:rPr>
          <w:sz w:val="24"/>
          <w:szCs w:val="24"/>
        </w:rPr>
        <w:t>trenutni</w:t>
      </w:r>
      <w:r w:rsidRPr="00DA4BD9">
        <w:rPr>
          <w:sz w:val="24"/>
          <w:szCs w:val="24"/>
        </w:rPr>
        <w:t xml:space="preserve"> i preostalo vrijeme žutog svjetla je jednako nuli onda će se boja promjeniti u </w:t>
      </w:r>
      <w:r w:rsidR="00D450E2">
        <w:rPr>
          <w:sz w:val="24"/>
          <w:szCs w:val="24"/>
        </w:rPr>
        <w:t>crvenu</w:t>
      </w:r>
      <w:r w:rsidRPr="00DA4BD9">
        <w:rPr>
          <w:sz w:val="24"/>
          <w:szCs w:val="24"/>
        </w:rPr>
        <w:t>.</w:t>
      </w:r>
      <w:r w:rsidR="00D450E2">
        <w:rPr>
          <w:sz w:val="24"/>
          <w:szCs w:val="24"/>
        </w:rPr>
        <w:t xml:space="preserve"> </w:t>
      </w:r>
      <w:r w:rsidRPr="00DA4BD9">
        <w:rPr>
          <w:sz w:val="24"/>
          <w:szCs w:val="24"/>
        </w:rPr>
        <w:t>Ako je svjetlo posmatranog semafora zelene boje i vrijeme preostalo je jednako nuli onda će se boja trenutno semafora promjeniti u žutu.</w:t>
      </w:r>
      <w:r w:rsidR="00D223EB" w:rsidRPr="00DA4BD9">
        <w:rPr>
          <w:sz w:val="24"/>
          <w:szCs w:val="24"/>
        </w:rPr>
        <w:t xml:space="preserve"> Na kraju u slučaju da se ni jedan od datih uslova </w:t>
      </w:r>
      <w:r w:rsidR="00641002">
        <w:rPr>
          <w:sz w:val="24"/>
          <w:szCs w:val="24"/>
        </w:rPr>
        <w:t>nije</w:t>
      </w:r>
      <w:r w:rsidR="00D223EB" w:rsidRPr="00DA4BD9">
        <w:rPr>
          <w:sz w:val="24"/>
          <w:szCs w:val="24"/>
        </w:rPr>
        <w:t xml:space="preserve"> ispunj</w:t>
      </w:r>
      <w:r w:rsidR="00641002">
        <w:rPr>
          <w:sz w:val="24"/>
          <w:szCs w:val="24"/>
        </w:rPr>
        <w:t>en</w:t>
      </w:r>
      <w:r w:rsidR="00D223EB" w:rsidRPr="00DA4BD9">
        <w:rPr>
          <w:sz w:val="24"/>
          <w:szCs w:val="24"/>
        </w:rPr>
        <w:t xml:space="preserve"> onda boja semafora ostaje ista.</w:t>
      </w:r>
    </w:p>
    <w:tbl>
      <w:tblPr>
        <w:tblStyle w:val="TableGrid"/>
        <w:tblW w:w="9751" w:type="dxa"/>
        <w:jc w:val="center"/>
        <w:tblLook w:val="04A0" w:firstRow="1" w:lastRow="0" w:firstColumn="1" w:lastColumn="0" w:noHBand="0" w:noVBand="1"/>
      </w:tblPr>
      <w:tblGrid>
        <w:gridCol w:w="9751"/>
      </w:tblGrid>
      <w:tr w:rsidR="00523BFE" w14:paraId="79F6E6A7" w14:textId="77777777" w:rsidTr="005B11C1">
        <w:trPr>
          <w:trHeight w:val="217"/>
          <w:jc w:val="center"/>
        </w:trPr>
        <w:tc>
          <w:tcPr>
            <w:tcW w:w="9751" w:type="dxa"/>
          </w:tcPr>
          <w:p w14:paraId="158066DD" w14:textId="4BA47DF7" w:rsidR="00523BFE" w:rsidRPr="00F87246" w:rsidRDefault="00F87246" w:rsidP="00F87246">
            <w:pPr>
              <w:jc w:val="center"/>
              <w:rPr>
                <w:b/>
                <w:bCs/>
              </w:rPr>
            </w:pPr>
            <w:r w:rsidRPr="00F87246">
              <w:rPr>
                <w:b/>
                <w:bCs/>
              </w:rPr>
              <w:t>Isječak koda: promjena boje na semaforu</w:t>
            </w:r>
            <w:r w:rsidR="00D223EB">
              <w:rPr>
                <w:b/>
                <w:bCs/>
              </w:rPr>
              <w:t>(automobili)</w:t>
            </w:r>
          </w:p>
        </w:tc>
      </w:tr>
      <w:tr w:rsidR="00523BFE" w14:paraId="3EA84212" w14:textId="77777777" w:rsidTr="005B11C1">
        <w:trPr>
          <w:trHeight w:val="1830"/>
          <w:jc w:val="center"/>
        </w:trPr>
        <w:tc>
          <w:tcPr>
            <w:tcW w:w="9751" w:type="dxa"/>
          </w:tcPr>
          <w:p w14:paraId="17D3ADFA" w14:textId="50AE6322" w:rsidR="00F87246" w:rsidRPr="00F87246" w:rsidRDefault="00F87246" w:rsidP="00F87246">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1</w:t>
            </w:r>
            <w:r w:rsidRPr="00F87246">
              <w:rPr>
                <w:rFonts w:ascii="Consolas" w:eastAsia="Times New Roman" w:hAnsi="Consolas" w:cs="Times New Roman"/>
                <w:noProof/>
                <w:color w:val="000000"/>
                <w:sz w:val="21"/>
                <w:szCs w:val="21"/>
                <w:lang w:val="en-US"/>
              </w:rPr>
              <w:t>    next(t1_color) := </w:t>
            </w:r>
            <w:r w:rsidRPr="00F87246">
              <w:rPr>
                <w:rFonts w:ascii="Consolas" w:eastAsia="Times New Roman" w:hAnsi="Consolas" w:cs="Times New Roman"/>
                <w:noProof/>
                <w:color w:val="0000FF"/>
                <w:sz w:val="21"/>
                <w:szCs w:val="21"/>
                <w:lang w:val="en-US"/>
              </w:rPr>
              <w:t>case</w:t>
            </w:r>
          </w:p>
          <w:p w14:paraId="2EC5FFED" w14:textId="4D1DFE18" w:rsidR="00F87246" w:rsidRPr="00F87246" w:rsidRDefault="00F87246" w:rsidP="00F87246">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2</w:t>
            </w:r>
            <w:r w:rsidRPr="00F87246">
              <w:rPr>
                <w:rFonts w:ascii="Consolas" w:eastAsia="Times New Roman" w:hAnsi="Consolas" w:cs="Times New Roman"/>
                <w:noProof/>
                <w:color w:val="000000"/>
                <w:sz w:val="21"/>
                <w:szCs w:val="21"/>
                <w:lang w:val="en-US"/>
              </w:rPr>
              <w:t>        (t1_color = red) &amp; (curr_light = t2) &amp; (time_left_red = </w:t>
            </w:r>
            <w:r w:rsidRPr="00F87246">
              <w:rPr>
                <w:rFonts w:ascii="Consolas" w:eastAsia="Times New Roman" w:hAnsi="Consolas" w:cs="Times New Roman"/>
                <w:noProof/>
                <w:color w:val="09885A"/>
                <w:sz w:val="21"/>
                <w:szCs w:val="21"/>
                <w:lang w:val="en-US"/>
              </w:rPr>
              <w:t>0</w:t>
            </w:r>
            <w:r w:rsidRPr="00F87246">
              <w:rPr>
                <w:rFonts w:ascii="Consolas" w:eastAsia="Times New Roman" w:hAnsi="Consolas" w:cs="Times New Roman"/>
                <w:noProof/>
                <w:color w:val="000000"/>
                <w:sz w:val="21"/>
                <w:szCs w:val="21"/>
                <w:lang w:val="en-US"/>
              </w:rPr>
              <w:t>): green;</w:t>
            </w:r>
          </w:p>
          <w:p w14:paraId="7CF7F219" w14:textId="12A9CA65" w:rsidR="00F87246" w:rsidRPr="00F87246" w:rsidRDefault="00F87246" w:rsidP="00F87246">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3</w:t>
            </w:r>
            <w:r w:rsidRPr="00F87246">
              <w:rPr>
                <w:rFonts w:ascii="Consolas" w:eastAsia="Times New Roman" w:hAnsi="Consolas" w:cs="Times New Roman"/>
                <w:noProof/>
                <w:color w:val="000000"/>
                <w:sz w:val="21"/>
                <w:szCs w:val="21"/>
                <w:lang w:val="en-US"/>
              </w:rPr>
              <w:t>        (t1_color = yellow) &amp; (curr_light = t1) &amp; (time_left_yellow = </w:t>
            </w:r>
            <w:r w:rsidRPr="00F87246">
              <w:rPr>
                <w:rFonts w:ascii="Consolas" w:eastAsia="Times New Roman" w:hAnsi="Consolas" w:cs="Times New Roman"/>
                <w:noProof/>
                <w:color w:val="09885A"/>
                <w:sz w:val="21"/>
                <w:szCs w:val="21"/>
                <w:lang w:val="en-US"/>
              </w:rPr>
              <w:t>0</w:t>
            </w:r>
            <w:r w:rsidRPr="00F87246">
              <w:rPr>
                <w:rFonts w:ascii="Consolas" w:eastAsia="Times New Roman" w:hAnsi="Consolas" w:cs="Times New Roman"/>
                <w:noProof/>
                <w:color w:val="000000"/>
                <w:sz w:val="21"/>
                <w:szCs w:val="21"/>
                <w:lang w:val="en-US"/>
              </w:rPr>
              <w:t>): red;</w:t>
            </w:r>
          </w:p>
          <w:p w14:paraId="4F0FA277" w14:textId="16C638D8" w:rsidR="00F87246" w:rsidRPr="00F87246" w:rsidRDefault="00F87246" w:rsidP="00F87246">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4</w:t>
            </w:r>
            <w:r w:rsidRPr="00F87246">
              <w:rPr>
                <w:rFonts w:ascii="Consolas" w:eastAsia="Times New Roman" w:hAnsi="Consolas" w:cs="Times New Roman"/>
                <w:noProof/>
                <w:color w:val="000000"/>
                <w:sz w:val="21"/>
                <w:szCs w:val="21"/>
                <w:lang w:val="en-US"/>
              </w:rPr>
              <w:t>        (t1_color = green) &amp; (time_left_green = </w:t>
            </w:r>
            <w:r w:rsidRPr="00F87246">
              <w:rPr>
                <w:rFonts w:ascii="Consolas" w:eastAsia="Times New Roman" w:hAnsi="Consolas" w:cs="Times New Roman"/>
                <w:noProof/>
                <w:color w:val="09885A"/>
                <w:sz w:val="21"/>
                <w:szCs w:val="21"/>
                <w:lang w:val="en-US"/>
              </w:rPr>
              <w:t>0</w:t>
            </w:r>
            <w:r w:rsidRPr="00F87246">
              <w:rPr>
                <w:rFonts w:ascii="Consolas" w:eastAsia="Times New Roman" w:hAnsi="Consolas" w:cs="Times New Roman"/>
                <w:noProof/>
                <w:color w:val="000000"/>
                <w:sz w:val="21"/>
                <w:szCs w:val="21"/>
                <w:lang w:val="en-US"/>
              </w:rPr>
              <w:t>): yellow;</w:t>
            </w:r>
          </w:p>
          <w:p w14:paraId="25D892F6" w14:textId="4D7F7A21" w:rsidR="00F87246" w:rsidRPr="00F87246" w:rsidRDefault="00F87246" w:rsidP="00F87246">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5</w:t>
            </w:r>
            <w:r w:rsidRPr="00F87246">
              <w:rPr>
                <w:rFonts w:ascii="Consolas" w:eastAsia="Times New Roman" w:hAnsi="Consolas" w:cs="Times New Roman"/>
                <w:noProof/>
                <w:color w:val="000000"/>
                <w:sz w:val="21"/>
                <w:szCs w:val="21"/>
                <w:lang w:val="en-US"/>
              </w:rPr>
              <w:t>        </w:t>
            </w:r>
            <w:r w:rsidRPr="00F87246">
              <w:rPr>
                <w:rFonts w:ascii="Consolas" w:eastAsia="Times New Roman" w:hAnsi="Consolas" w:cs="Times New Roman"/>
                <w:noProof/>
                <w:color w:val="0000FF"/>
                <w:sz w:val="21"/>
                <w:szCs w:val="21"/>
                <w:lang w:val="en-US"/>
              </w:rPr>
              <w:t>TRUE</w:t>
            </w:r>
            <w:r w:rsidRPr="00F87246">
              <w:rPr>
                <w:rFonts w:ascii="Consolas" w:eastAsia="Times New Roman" w:hAnsi="Consolas" w:cs="Times New Roman"/>
                <w:noProof/>
                <w:color w:val="000000"/>
                <w:sz w:val="21"/>
                <w:szCs w:val="21"/>
                <w:lang w:val="en-US"/>
              </w:rPr>
              <w:t>: t1_color;</w:t>
            </w:r>
          </w:p>
          <w:p w14:paraId="008AB825" w14:textId="57490920" w:rsidR="00F87246" w:rsidRPr="00F87246" w:rsidRDefault="00F87246" w:rsidP="00F87246">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6</w:t>
            </w:r>
            <w:r w:rsidRPr="00F87246">
              <w:rPr>
                <w:rFonts w:ascii="Consolas" w:eastAsia="Times New Roman" w:hAnsi="Consolas" w:cs="Times New Roman"/>
                <w:noProof/>
                <w:color w:val="000000"/>
                <w:sz w:val="21"/>
                <w:szCs w:val="21"/>
                <w:lang w:val="en-US"/>
              </w:rPr>
              <w:t>    </w:t>
            </w:r>
            <w:r w:rsidRPr="00F87246">
              <w:rPr>
                <w:rFonts w:ascii="Consolas" w:eastAsia="Times New Roman" w:hAnsi="Consolas" w:cs="Times New Roman"/>
                <w:noProof/>
                <w:color w:val="0000FF"/>
                <w:sz w:val="21"/>
                <w:szCs w:val="21"/>
                <w:lang w:val="en-US"/>
              </w:rPr>
              <w:t>esac</w:t>
            </w:r>
            <w:r w:rsidRPr="00F87246">
              <w:rPr>
                <w:rFonts w:ascii="Consolas" w:eastAsia="Times New Roman" w:hAnsi="Consolas" w:cs="Times New Roman"/>
                <w:noProof/>
                <w:color w:val="000000"/>
                <w:sz w:val="21"/>
                <w:szCs w:val="21"/>
                <w:lang w:val="en-US"/>
              </w:rPr>
              <w:t>;</w:t>
            </w:r>
          </w:p>
          <w:p w14:paraId="0FFB819E" w14:textId="51C89A48" w:rsidR="00523BFE" w:rsidRDefault="00523BFE" w:rsidP="00E37C54">
            <w:pPr>
              <w:keepNext/>
            </w:pPr>
          </w:p>
        </w:tc>
      </w:tr>
    </w:tbl>
    <w:p w14:paraId="663E1D15" w14:textId="046834F1" w:rsidR="002507B6" w:rsidRDefault="00E37C54" w:rsidP="00E37C54">
      <w:pPr>
        <w:pStyle w:val="Caption"/>
        <w:jc w:val="center"/>
      </w:pPr>
      <w:bookmarkStart w:id="22" w:name="_Toc31328448"/>
      <w:r>
        <w:t xml:space="preserve">Isječak </w:t>
      </w:r>
      <w:r w:rsidR="00F50401">
        <w:fldChar w:fldCharType="begin"/>
      </w:r>
      <w:r w:rsidR="00F50401">
        <w:instrText xml:space="preserve"> SEQ Isječak \* ARABIC </w:instrText>
      </w:r>
      <w:r w:rsidR="00F50401">
        <w:fldChar w:fldCharType="separate"/>
      </w:r>
      <w:r w:rsidR="00D51792">
        <w:rPr>
          <w:noProof/>
        </w:rPr>
        <w:t>2</w:t>
      </w:r>
      <w:r w:rsidR="00F50401">
        <w:rPr>
          <w:noProof/>
        </w:rPr>
        <w:fldChar w:fldCharType="end"/>
      </w:r>
      <w:r>
        <w:t>. Promjena boje na semaforu(automobili)</w:t>
      </w:r>
      <w:bookmarkEnd w:id="22"/>
    </w:p>
    <w:p w14:paraId="1E536739" w14:textId="6EF5186E" w:rsidR="00523BFE" w:rsidRPr="00DA4BD9" w:rsidRDefault="007712D8" w:rsidP="007712D8">
      <w:pPr>
        <w:jc w:val="both"/>
        <w:rPr>
          <w:sz w:val="24"/>
          <w:szCs w:val="24"/>
        </w:rPr>
      </w:pPr>
      <w:r w:rsidRPr="00DA4BD9">
        <w:rPr>
          <w:sz w:val="24"/>
          <w:szCs w:val="24"/>
        </w:rPr>
        <w:lastRenderedPageBreak/>
        <w:t>Druga vrsta semafora je namjenjena pješacima a sastoji se od dvije boje: crvena i zelena. Vrijednost ovog semafora(boja) zavisi samo od glavnog semafora ne sastoji se od nikakvih</w:t>
      </w:r>
      <w:r w:rsidR="00641002">
        <w:rPr>
          <w:sz w:val="24"/>
          <w:szCs w:val="24"/>
        </w:rPr>
        <w:t xml:space="preserve"> vremenskih</w:t>
      </w:r>
      <w:r w:rsidRPr="00DA4BD9">
        <w:rPr>
          <w:sz w:val="24"/>
          <w:szCs w:val="24"/>
        </w:rPr>
        <w:t xml:space="preserve"> tajmera. U slučaju da na datom djelu raskrsnice automobili imaju zeleno ili žuto svjetlo pješaci će imati crveno, a ako automobili imaju crveno svjetlo pješaci će imati zeleno.</w:t>
      </w:r>
      <w:r w:rsidR="00641002">
        <w:rPr>
          <w:sz w:val="24"/>
          <w:szCs w:val="24"/>
        </w:rPr>
        <w:t xml:space="preserve"> Na slici </w:t>
      </w:r>
      <w:r w:rsidR="00E33891">
        <w:rPr>
          <w:sz w:val="24"/>
          <w:szCs w:val="24"/>
        </w:rPr>
        <w:t>10</w:t>
      </w:r>
      <w:r w:rsidR="00641002">
        <w:rPr>
          <w:sz w:val="24"/>
          <w:szCs w:val="24"/>
        </w:rPr>
        <w:t>. je prikazan dio semafora namjenjen pješacima, crvena i zelena boja se mjenjaju naizmjenično.</w:t>
      </w:r>
    </w:p>
    <w:p w14:paraId="43BED412" w14:textId="77777777" w:rsidR="007D4F05" w:rsidRDefault="007712D8" w:rsidP="007D4F05">
      <w:pPr>
        <w:keepNext/>
        <w:jc w:val="center"/>
      </w:pPr>
      <w:r>
        <w:rPr>
          <w:noProof/>
        </w:rPr>
        <w:drawing>
          <wp:inline distT="0" distB="0" distL="0" distR="0" wp14:anchorId="195B20DA" wp14:editId="58081573">
            <wp:extent cx="1771650" cy="1781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1650" cy="1781175"/>
                    </a:xfrm>
                    <a:prstGeom prst="rect">
                      <a:avLst/>
                    </a:prstGeom>
                  </pic:spPr>
                </pic:pic>
              </a:graphicData>
            </a:graphic>
          </wp:inline>
        </w:drawing>
      </w:r>
    </w:p>
    <w:p w14:paraId="28E46711" w14:textId="6F0738D0" w:rsidR="00523BFE" w:rsidRDefault="007D4F05" w:rsidP="007D4F05">
      <w:pPr>
        <w:pStyle w:val="Caption"/>
        <w:jc w:val="center"/>
      </w:pPr>
      <w:bookmarkStart w:id="23" w:name="_Toc31328464"/>
      <w:r>
        <w:t xml:space="preserve">Slika </w:t>
      </w:r>
      <w:r w:rsidR="00F50401">
        <w:fldChar w:fldCharType="begin"/>
      </w:r>
      <w:r w:rsidR="00F50401">
        <w:instrText xml:space="preserve"> SEQ Slika \* ARABIC </w:instrText>
      </w:r>
      <w:r w:rsidR="00F50401">
        <w:fldChar w:fldCharType="separate"/>
      </w:r>
      <w:r w:rsidR="00842B7B">
        <w:rPr>
          <w:noProof/>
        </w:rPr>
        <w:t>10</w:t>
      </w:r>
      <w:r w:rsidR="00F50401">
        <w:rPr>
          <w:noProof/>
        </w:rPr>
        <w:fldChar w:fldCharType="end"/>
      </w:r>
      <w:r>
        <w:t>. Tranzicioni sistem jednog semafora(pješaci)</w:t>
      </w:r>
      <w:bookmarkEnd w:id="23"/>
    </w:p>
    <w:p w14:paraId="72CEEC0E" w14:textId="0742D06C" w:rsidR="007712D8" w:rsidRDefault="007712D8" w:rsidP="007712D8">
      <w:pPr>
        <w:jc w:val="center"/>
      </w:pPr>
    </w:p>
    <w:p w14:paraId="7BA3F977" w14:textId="4CE894BC" w:rsidR="00D223EB" w:rsidRPr="00DA4BD9" w:rsidRDefault="00D223EB" w:rsidP="00D223EB">
      <w:pPr>
        <w:tabs>
          <w:tab w:val="left" w:pos="2730"/>
        </w:tabs>
        <w:jc w:val="both"/>
        <w:rPr>
          <w:sz w:val="24"/>
          <w:szCs w:val="24"/>
        </w:rPr>
      </w:pPr>
      <w:r w:rsidRPr="00DA4BD9">
        <w:rPr>
          <w:sz w:val="24"/>
          <w:szCs w:val="24"/>
        </w:rPr>
        <w:t xml:space="preserve">U isječku koda </w:t>
      </w:r>
      <w:r w:rsidR="00641002">
        <w:rPr>
          <w:sz w:val="24"/>
          <w:szCs w:val="24"/>
        </w:rPr>
        <w:t>3.</w:t>
      </w:r>
      <w:r w:rsidRPr="00DA4BD9">
        <w:rPr>
          <w:sz w:val="24"/>
          <w:szCs w:val="24"/>
        </w:rPr>
        <w:t xml:space="preserve"> se nalazi dio koda najmjenjen za promjenu boje semafora namjenjenog pješacima. Imamo tri moguća rezultata. U slučaju da je boja semafora(namjenjenog automobilima) crvena i preostalo vrijeme veće od jedan tada će boja semafora(namjenjenog pješacima) biti zelena. Ako je boja semafora(namjenjenog automobilima) zelena ili žuta ili je vrijeme preostalo za crveno svjetlo jednako jedan tada će boja biti crvena. Ako se ne ispuni ni jedan od ova dva uslova boja semafora ostaje ista.</w:t>
      </w:r>
    </w:p>
    <w:tbl>
      <w:tblPr>
        <w:tblStyle w:val="TableGrid"/>
        <w:tblW w:w="0" w:type="auto"/>
        <w:jc w:val="center"/>
        <w:tblLook w:val="04A0" w:firstRow="1" w:lastRow="0" w:firstColumn="1" w:lastColumn="0" w:noHBand="0" w:noVBand="1"/>
      </w:tblPr>
      <w:tblGrid>
        <w:gridCol w:w="9016"/>
      </w:tblGrid>
      <w:tr w:rsidR="00D223EB" w14:paraId="11B547AB" w14:textId="77777777" w:rsidTr="00D51792">
        <w:trPr>
          <w:jc w:val="center"/>
        </w:trPr>
        <w:tc>
          <w:tcPr>
            <w:tcW w:w="9016" w:type="dxa"/>
          </w:tcPr>
          <w:p w14:paraId="6EF03F32" w14:textId="3EDBBE91" w:rsidR="00D223EB" w:rsidRDefault="00D223EB" w:rsidP="00D223EB">
            <w:pPr>
              <w:tabs>
                <w:tab w:val="left" w:pos="2730"/>
              </w:tabs>
              <w:jc w:val="center"/>
            </w:pPr>
            <w:r w:rsidRPr="00F87246">
              <w:rPr>
                <w:b/>
                <w:bCs/>
              </w:rPr>
              <w:t>Isječak koda: promjena boje na semaforu</w:t>
            </w:r>
            <w:r>
              <w:rPr>
                <w:b/>
                <w:bCs/>
              </w:rPr>
              <w:t>(pješaci)</w:t>
            </w:r>
          </w:p>
        </w:tc>
      </w:tr>
      <w:tr w:rsidR="00D223EB" w14:paraId="60EA852E" w14:textId="77777777" w:rsidTr="00D51792">
        <w:trPr>
          <w:trHeight w:val="1429"/>
          <w:jc w:val="center"/>
        </w:trPr>
        <w:tc>
          <w:tcPr>
            <w:tcW w:w="9016" w:type="dxa"/>
          </w:tcPr>
          <w:p w14:paraId="15B0C400" w14:textId="534CFDDD" w:rsidR="00D223EB" w:rsidRPr="00D223EB" w:rsidRDefault="00D223EB" w:rsidP="00D223E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1</w:t>
            </w:r>
            <w:r w:rsidRPr="00D223EB">
              <w:rPr>
                <w:rFonts w:ascii="Consolas" w:eastAsia="Times New Roman" w:hAnsi="Consolas" w:cs="Times New Roman"/>
                <w:noProof/>
                <w:color w:val="000000"/>
                <w:sz w:val="21"/>
                <w:szCs w:val="21"/>
                <w:lang w:val="en-US"/>
              </w:rPr>
              <w:t>    </w:t>
            </w:r>
            <w:r w:rsidR="00BE4944">
              <w:rPr>
                <w:rFonts w:ascii="Consolas" w:eastAsia="Times New Roman" w:hAnsi="Consolas" w:cs="Times New Roman"/>
                <w:noProof/>
                <w:color w:val="000000"/>
                <w:sz w:val="21"/>
                <w:szCs w:val="21"/>
                <w:lang w:val="en-US"/>
              </w:rPr>
              <w:t xml:space="preserve"> </w:t>
            </w:r>
            <w:r w:rsidRPr="00D223EB">
              <w:rPr>
                <w:rFonts w:ascii="Consolas" w:eastAsia="Times New Roman" w:hAnsi="Consolas" w:cs="Times New Roman"/>
                <w:noProof/>
                <w:color w:val="000000"/>
                <w:sz w:val="21"/>
                <w:szCs w:val="21"/>
                <w:lang w:val="en-US"/>
              </w:rPr>
              <w:t>next(t1_pedestrian_color):=</w:t>
            </w:r>
            <w:r w:rsidRPr="00D223EB">
              <w:rPr>
                <w:rFonts w:ascii="Consolas" w:eastAsia="Times New Roman" w:hAnsi="Consolas" w:cs="Times New Roman"/>
                <w:noProof/>
                <w:color w:val="0000FF"/>
                <w:sz w:val="21"/>
                <w:szCs w:val="21"/>
                <w:lang w:val="en-US"/>
              </w:rPr>
              <w:t>case</w:t>
            </w:r>
          </w:p>
          <w:p w14:paraId="395BF929" w14:textId="242FA801" w:rsidR="00D223EB" w:rsidRPr="00D223EB" w:rsidRDefault="00D223EB" w:rsidP="00D223E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2</w:t>
            </w:r>
            <w:r w:rsidRPr="00D223EB">
              <w:rPr>
                <w:rFonts w:ascii="Consolas" w:eastAsia="Times New Roman" w:hAnsi="Consolas" w:cs="Times New Roman"/>
                <w:noProof/>
                <w:color w:val="000000"/>
                <w:sz w:val="21"/>
                <w:szCs w:val="21"/>
                <w:lang w:val="en-US"/>
              </w:rPr>
              <w:t>    </w:t>
            </w:r>
            <w:r w:rsidR="00BE4944">
              <w:rPr>
                <w:rFonts w:ascii="Consolas" w:eastAsia="Times New Roman" w:hAnsi="Consolas" w:cs="Times New Roman"/>
                <w:noProof/>
                <w:color w:val="000000"/>
                <w:sz w:val="21"/>
                <w:szCs w:val="21"/>
                <w:lang w:val="en-US"/>
              </w:rPr>
              <w:t xml:space="preserve"> </w:t>
            </w:r>
            <w:r w:rsidRPr="00D223EB">
              <w:rPr>
                <w:rFonts w:ascii="Consolas" w:eastAsia="Times New Roman" w:hAnsi="Consolas" w:cs="Times New Roman"/>
                <w:noProof/>
                <w:color w:val="000000"/>
                <w:sz w:val="21"/>
                <w:szCs w:val="21"/>
                <w:lang w:val="en-US"/>
              </w:rPr>
              <w:t>(t1_color=red) &amp; (time_left_red &gt; </w:t>
            </w:r>
            <w:r w:rsidRPr="00D223EB">
              <w:rPr>
                <w:rFonts w:ascii="Consolas" w:eastAsia="Times New Roman" w:hAnsi="Consolas" w:cs="Times New Roman"/>
                <w:noProof/>
                <w:color w:val="09885A"/>
                <w:sz w:val="21"/>
                <w:szCs w:val="21"/>
                <w:lang w:val="en-US"/>
              </w:rPr>
              <w:t>1</w:t>
            </w:r>
            <w:r w:rsidRPr="00D223EB">
              <w:rPr>
                <w:rFonts w:ascii="Consolas" w:eastAsia="Times New Roman" w:hAnsi="Consolas" w:cs="Times New Roman"/>
                <w:noProof/>
                <w:color w:val="000000"/>
                <w:sz w:val="21"/>
                <w:szCs w:val="21"/>
                <w:lang w:val="en-US"/>
              </w:rPr>
              <w:t>):green;</w:t>
            </w:r>
          </w:p>
          <w:p w14:paraId="18726679" w14:textId="1F734520" w:rsidR="00D223EB" w:rsidRPr="00D223EB" w:rsidRDefault="00D223EB" w:rsidP="00D223E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3</w:t>
            </w:r>
            <w:r w:rsidRPr="00D223EB">
              <w:rPr>
                <w:rFonts w:ascii="Consolas" w:eastAsia="Times New Roman" w:hAnsi="Consolas" w:cs="Times New Roman"/>
                <w:noProof/>
                <w:color w:val="000000"/>
                <w:sz w:val="21"/>
                <w:szCs w:val="21"/>
                <w:lang w:val="en-US"/>
              </w:rPr>
              <w:t>   </w:t>
            </w:r>
            <w:r w:rsidR="00BE4944">
              <w:rPr>
                <w:rFonts w:ascii="Consolas" w:eastAsia="Times New Roman" w:hAnsi="Consolas" w:cs="Times New Roman"/>
                <w:noProof/>
                <w:color w:val="000000"/>
                <w:sz w:val="21"/>
                <w:szCs w:val="21"/>
                <w:lang w:val="en-US"/>
              </w:rPr>
              <w:t xml:space="preserve"> </w:t>
            </w:r>
            <w:r w:rsidRPr="00D223EB">
              <w:rPr>
                <w:rFonts w:ascii="Consolas" w:eastAsia="Times New Roman" w:hAnsi="Consolas" w:cs="Times New Roman"/>
                <w:noProof/>
                <w:color w:val="000000"/>
                <w:sz w:val="21"/>
                <w:szCs w:val="21"/>
                <w:lang w:val="en-US"/>
              </w:rPr>
              <w:t> (t1_color=green) | (t1_color=yellow) | (time_left_red = </w:t>
            </w:r>
            <w:r w:rsidRPr="00D223EB">
              <w:rPr>
                <w:rFonts w:ascii="Consolas" w:eastAsia="Times New Roman" w:hAnsi="Consolas" w:cs="Times New Roman"/>
                <w:noProof/>
                <w:color w:val="09885A"/>
                <w:sz w:val="21"/>
                <w:szCs w:val="21"/>
                <w:lang w:val="en-US"/>
              </w:rPr>
              <w:t>1</w:t>
            </w:r>
            <w:r w:rsidRPr="00D223EB">
              <w:rPr>
                <w:rFonts w:ascii="Consolas" w:eastAsia="Times New Roman" w:hAnsi="Consolas" w:cs="Times New Roman"/>
                <w:noProof/>
                <w:color w:val="000000"/>
                <w:sz w:val="21"/>
                <w:szCs w:val="21"/>
                <w:lang w:val="en-US"/>
              </w:rPr>
              <w:t>):red;</w:t>
            </w:r>
          </w:p>
          <w:p w14:paraId="77D1FBDB" w14:textId="0D08A374" w:rsidR="00D223EB" w:rsidRPr="00D223EB" w:rsidRDefault="00D223EB" w:rsidP="00D223E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4</w:t>
            </w:r>
            <w:r w:rsidRPr="00D223EB">
              <w:rPr>
                <w:rFonts w:ascii="Consolas" w:eastAsia="Times New Roman" w:hAnsi="Consolas" w:cs="Times New Roman"/>
                <w:noProof/>
                <w:color w:val="000000"/>
                <w:sz w:val="21"/>
                <w:szCs w:val="21"/>
                <w:lang w:val="en-US"/>
              </w:rPr>
              <w:t>  </w:t>
            </w:r>
            <w:r w:rsidR="00BE4944">
              <w:rPr>
                <w:rFonts w:ascii="Consolas" w:eastAsia="Times New Roman" w:hAnsi="Consolas" w:cs="Times New Roman"/>
                <w:noProof/>
                <w:color w:val="000000"/>
                <w:sz w:val="21"/>
                <w:szCs w:val="21"/>
                <w:lang w:val="en-US"/>
              </w:rPr>
              <w:t xml:space="preserve"> </w:t>
            </w:r>
            <w:r w:rsidRPr="00D223EB">
              <w:rPr>
                <w:rFonts w:ascii="Consolas" w:eastAsia="Times New Roman" w:hAnsi="Consolas" w:cs="Times New Roman"/>
                <w:noProof/>
                <w:color w:val="000000"/>
                <w:sz w:val="21"/>
                <w:szCs w:val="21"/>
                <w:lang w:val="en-US"/>
              </w:rPr>
              <w:t>  </w:t>
            </w:r>
            <w:r w:rsidRPr="00D223EB">
              <w:rPr>
                <w:rFonts w:ascii="Consolas" w:eastAsia="Times New Roman" w:hAnsi="Consolas" w:cs="Times New Roman"/>
                <w:noProof/>
                <w:color w:val="0000FF"/>
                <w:sz w:val="21"/>
                <w:szCs w:val="21"/>
                <w:lang w:val="en-US"/>
              </w:rPr>
              <w:t>TRUE</w:t>
            </w:r>
            <w:r w:rsidRPr="00D223EB">
              <w:rPr>
                <w:rFonts w:ascii="Consolas" w:eastAsia="Times New Roman" w:hAnsi="Consolas" w:cs="Times New Roman"/>
                <w:noProof/>
                <w:color w:val="000000"/>
                <w:sz w:val="21"/>
                <w:szCs w:val="21"/>
                <w:lang w:val="en-US"/>
              </w:rPr>
              <w:t>:t1_pedestrian_color;</w:t>
            </w:r>
          </w:p>
          <w:p w14:paraId="4DB800D6" w14:textId="759916B2" w:rsidR="00D223EB" w:rsidRDefault="00D223EB" w:rsidP="00D223E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5</w:t>
            </w:r>
            <w:r w:rsidRPr="00D223EB">
              <w:rPr>
                <w:rFonts w:ascii="Consolas" w:eastAsia="Times New Roman" w:hAnsi="Consolas" w:cs="Times New Roman"/>
                <w:noProof/>
                <w:color w:val="000000"/>
                <w:sz w:val="21"/>
                <w:szCs w:val="21"/>
                <w:lang w:val="en-US"/>
              </w:rPr>
              <w:t> </w:t>
            </w:r>
            <w:r w:rsidR="00BE4944">
              <w:rPr>
                <w:rFonts w:ascii="Consolas" w:eastAsia="Times New Roman" w:hAnsi="Consolas" w:cs="Times New Roman"/>
                <w:noProof/>
                <w:color w:val="000000"/>
                <w:sz w:val="21"/>
                <w:szCs w:val="21"/>
                <w:lang w:val="en-US"/>
              </w:rPr>
              <w:t xml:space="preserve"> </w:t>
            </w:r>
            <w:r w:rsidRPr="00D223EB">
              <w:rPr>
                <w:rFonts w:ascii="Consolas" w:eastAsia="Times New Roman" w:hAnsi="Consolas" w:cs="Times New Roman"/>
                <w:noProof/>
                <w:color w:val="000000"/>
                <w:sz w:val="21"/>
                <w:szCs w:val="21"/>
                <w:lang w:val="en-US"/>
              </w:rPr>
              <w:t>   </w:t>
            </w:r>
            <w:r w:rsidRPr="00D223EB">
              <w:rPr>
                <w:rFonts w:ascii="Consolas" w:eastAsia="Times New Roman" w:hAnsi="Consolas" w:cs="Times New Roman"/>
                <w:noProof/>
                <w:color w:val="0000FF"/>
                <w:sz w:val="21"/>
                <w:szCs w:val="21"/>
                <w:lang w:val="en-US"/>
              </w:rPr>
              <w:t>esac</w:t>
            </w:r>
            <w:r w:rsidRPr="00D223EB">
              <w:rPr>
                <w:rFonts w:ascii="Consolas" w:eastAsia="Times New Roman" w:hAnsi="Consolas" w:cs="Times New Roman"/>
                <w:noProof/>
                <w:color w:val="000000"/>
                <w:sz w:val="21"/>
                <w:szCs w:val="21"/>
                <w:lang w:val="en-US"/>
              </w:rPr>
              <w:t>;</w:t>
            </w:r>
          </w:p>
          <w:p w14:paraId="48106BF1" w14:textId="69BF93E1" w:rsidR="00DA4BD9" w:rsidRDefault="00BE4944" w:rsidP="00D223E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 xml:space="preserve">6 </w:t>
            </w:r>
          </w:p>
          <w:p w14:paraId="4A839FB7" w14:textId="0D289A99" w:rsidR="00DA4BD9" w:rsidRDefault="00BE4944" w:rsidP="00D223E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 xml:space="preserve">7 </w:t>
            </w:r>
          </w:p>
          <w:p w14:paraId="1B6875D3" w14:textId="224005BB" w:rsidR="00BE4944" w:rsidRPr="001C25AB" w:rsidRDefault="00BE4944" w:rsidP="00BE4944">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8</w:t>
            </w:r>
            <w:r w:rsidRPr="001C25AB">
              <w:rPr>
                <w:rFonts w:ascii="Consolas" w:eastAsia="Times New Roman" w:hAnsi="Consolas" w:cs="Times New Roman"/>
                <w:noProof/>
                <w:color w:val="000000"/>
                <w:sz w:val="21"/>
                <w:szCs w:val="21"/>
                <w:lang w:val="en-US"/>
              </w:rPr>
              <w:t> </w:t>
            </w:r>
            <w:r>
              <w:rPr>
                <w:rFonts w:ascii="Consolas" w:eastAsia="Times New Roman" w:hAnsi="Consolas" w:cs="Times New Roman"/>
                <w:noProof/>
                <w:color w:val="000000"/>
                <w:sz w:val="21"/>
                <w:szCs w:val="21"/>
                <w:lang w:val="en-US"/>
              </w:rPr>
              <w:t xml:space="preserve"> </w:t>
            </w:r>
            <w:r w:rsidRPr="001C25AB">
              <w:rPr>
                <w:rFonts w:ascii="Consolas" w:eastAsia="Times New Roman" w:hAnsi="Consolas" w:cs="Times New Roman"/>
                <w:noProof/>
                <w:color w:val="000000"/>
                <w:sz w:val="21"/>
                <w:szCs w:val="21"/>
                <w:lang w:val="en-US"/>
              </w:rPr>
              <w:t>   next(t2_pedestrian_color) :=</w:t>
            </w:r>
            <w:r w:rsidRPr="001C25AB">
              <w:rPr>
                <w:rFonts w:ascii="Consolas" w:eastAsia="Times New Roman" w:hAnsi="Consolas" w:cs="Times New Roman"/>
                <w:noProof/>
                <w:color w:val="0000FF"/>
                <w:sz w:val="21"/>
                <w:szCs w:val="21"/>
                <w:lang w:val="en-US"/>
              </w:rPr>
              <w:t>case</w:t>
            </w:r>
          </w:p>
          <w:p w14:paraId="117CDFA5" w14:textId="609DD6A3" w:rsidR="00BE4944" w:rsidRPr="001C25AB" w:rsidRDefault="00BE4944" w:rsidP="00BE4944">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 xml:space="preserve">9 </w:t>
            </w:r>
            <w:r w:rsidRPr="001C25AB">
              <w:rPr>
                <w:rFonts w:ascii="Consolas" w:eastAsia="Times New Roman" w:hAnsi="Consolas" w:cs="Times New Roman"/>
                <w:noProof/>
                <w:color w:val="000000"/>
                <w:sz w:val="21"/>
                <w:szCs w:val="21"/>
                <w:lang w:val="en-US"/>
              </w:rPr>
              <w:t>    (t2_color=red) &amp; (time_left_red &gt; </w:t>
            </w:r>
            <w:r w:rsidRPr="001C25AB">
              <w:rPr>
                <w:rFonts w:ascii="Consolas" w:eastAsia="Times New Roman" w:hAnsi="Consolas" w:cs="Times New Roman"/>
                <w:noProof/>
                <w:color w:val="09885A"/>
                <w:sz w:val="21"/>
                <w:szCs w:val="21"/>
                <w:lang w:val="en-US"/>
              </w:rPr>
              <w:t>1</w:t>
            </w:r>
            <w:r w:rsidRPr="001C25AB">
              <w:rPr>
                <w:rFonts w:ascii="Consolas" w:eastAsia="Times New Roman" w:hAnsi="Consolas" w:cs="Times New Roman"/>
                <w:noProof/>
                <w:color w:val="000000"/>
                <w:sz w:val="21"/>
                <w:szCs w:val="21"/>
                <w:lang w:val="en-US"/>
              </w:rPr>
              <w:t>):green;</w:t>
            </w:r>
          </w:p>
          <w:p w14:paraId="7E9C750F" w14:textId="0B6535E2" w:rsidR="00BE4944" w:rsidRPr="001C25AB" w:rsidRDefault="00BE4944" w:rsidP="00BE4944">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10</w:t>
            </w:r>
            <w:r w:rsidRPr="001C25AB">
              <w:rPr>
                <w:rFonts w:ascii="Consolas" w:eastAsia="Times New Roman" w:hAnsi="Consolas" w:cs="Times New Roman"/>
                <w:noProof/>
                <w:color w:val="000000"/>
                <w:sz w:val="21"/>
                <w:szCs w:val="21"/>
                <w:lang w:val="en-US"/>
              </w:rPr>
              <w:t>    (t2_color=green) | (t2_color=yellow) | (time_left_red = </w:t>
            </w:r>
            <w:r w:rsidRPr="001C25AB">
              <w:rPr>
                <w:rFonts w:ascii="Consolas" w:eastAsia="Times New Roman" w:hAnsi="Consolas" w:cs="Times New Roman"/>
                <w:noProof/>
                <w:color w:val="09885A"/>
                <w:sz w:val="21"/>
                <w:szCs w:val="21"/>
                <w:lang w:val="en-US"/>
              </w:rPr>
              <w:t>1</w:t>
            </w:r>
            <w:r w:rsidRPr="001C25AB">
              <w:rPr>
                <w:rFonts w:ascii="Consolas" w:eastAsia="Times New Roman" w:hAnsi="Consolas" w:cs="Times New Roman"/>
                <w:noProof/>
                <w:color w:val="000000"/>
                <w:sz w:val="21"/>
                <w:szCs w:val="21"/>
                <w:lang w:val="en-US"/>
              </w:rPr>
              <w:t>):red;</w:t>
            </w:r>
          </w:p>
          <w:p w14:paraId="5343C286" w14:textId="56D8B943" w:rsidR="00BE4944" w:rsidRPr="001C25AB" w:rsidRDefault="00BE4944" w:rsidP="00BE4944">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11</w:t>
            </w:r>
            <w:r w:rsidRPr="001C25AB">
              <w:rPr>
                <w:rFonts w:ascii="Consolas" w:eastAsia="Times New Roman" w:hAnsi="Consolas" w:cs="Times New Roman"/>
                <w:noProof/>
                <w:color w:val="000000"/>
                <w:sz w:val="21"/>
                <w:szCs w:val="21"/>
                <w:lang w:val="en-US"/>
              </w:rPr>
              <w:t>    </w:t>
            </w:r>
            <w:r w:rsidRPr="001C25AB">
              <w:rPr>
                <w:rFonts w:ascii="Consolas" w:eastAsia="Times New Roman" w:hAnsi="Consolas" w:cs="Times New Roman"/>
                <w:noProof/>
                <w:color w:val="0000FF"/>
                <w:sz w:val="21"/>
                <w:szCs w:val="21"/>
                <w:lang w:val="en-US"/>
              </w:rPr>
              <w:t>TRUE</w:t>
            </w:r>
            <w:r w:rsidRPr="001C25AB">
              <w:rPr>
                <w:rFonts w:ascii="Consolas" w:eastAsia="Times New Roman" w:hAnsi="Consolas" w:cs="Times New Roman"/>
                <w:noProof/>
                <w:color w:val="000000"/>
                <w:sz w:val="21"/>
                <w:szCs w:val="21"/>
                <w:lang w:val="en-US"/>
              </w:rPr>
              <w:t>:t1_pedestrian_color;</w:t>
            </w:r>
          </w:p>
          <w:p w14:paraId="698A751B" w14:textId="469F1963" w:rsidR="00BE4944" w:rsidRPr="001C25AB" w:rsidRDefault="00BE4944" w:rsidP="00BE4944">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12</w:t>
            </w:r>
            <w:r w:rsidRPr="001C25AB">
              <w:rPr>
                <w:rFonts w:ascii="Consolas" w:eastAsia="Times New Roman" w:hAnsi="Consolas" w:cs="Times New Roman"/>
                <w:noProof/>
                <w:color w:val="000000"/>
                <w:sz w:val="21"/>
                <w:szCs w:val="21"/>
                <w:lang w:val="en-US"/>
              </w:rPr>
              <w:t>    </w:t>
            </w:r>
            <w:r w:rsidRPr="001C25AB">
              <w:rPr>
                <w:rFonts w:ascii="Consolas" w:eastAsia="Times New Roman" w:hAnsi="Consolas" w:cs="Times New Roman"/>
                <w:noProof/>
                <w:color w:val="0000FF"/>
                <w:sz w:val="21"/>
                <w:szCs w:val="21"/>
                <w:lang w:val="en-US"/>
              </w:rPr>
              <w:t>esac</w:t>
            </w:r>
            <w:r w:rsidRPr="001C25AB">
              <w:rPr>
                <w:rFonts w:ascii="Consolas" w:eastAsia="Times New Roman" w:hAnsi="Consolas" w:cs="Times New Roman"/>
                <w:noProof/>
                <w:color w:val="000000"/>
                <w:sz w:val="21"/>
                <w:szCs w:val="21"/>
                <w:lang w:val="en-US"/>
              </w:rPr>
              <w:t>;</w:t>
            </w:r>
          </w:p>
          <w:p w14:paraId="728B312D" w14:textId="77777777" w:rsidR="00D223EB" w:rsidRDefault="00D223EB" w:rsidP="00D51792">
            <w:pPr>
              <w:keepNext/>
              <w:tabs>
                <w:tab w:val="left" w:pos="2730"/>
              </w:tabs>
            </w:pPr>
          </w:p>
        </w:tc>
      </w:tr>
    </w:tbl>
    <w:p w14:paraId="2942721D" w14:textId="20BAB406" w:rsidR="007712D8" w:rsidRDefault="00D51792" w:rsidP="00D51792">
      <w:pPr>
        <w:pStyle w:val="Caption"/>
        <w:jc w:val="center"/>
      </w:pPr>
      <w:bookmarkStart w:id="24" w:name="_Toc31328449"/>
      <w:r>
        <w:t xml:space="preserve">Isječak </w:t>
      </w:r>
      <w:r w:rsidR="00F50401">
        <w:fldChar w:fldCharType="begin"/>
      </w:r>
      <w:r w:rsidR="00F50401">
        <w:instrText xml:space="preserve"> SEQ Isječak \* ARABIC </w:instrText>
      </w:r>
      <w:r w:rsidR="00F50401">
        <w:fldChar w:fldCharType="separate"/>
      </w:r>
      <w:r>
        <w:rPr>
          <w:noProof/>
        </w:rPr>
        <w:t>3</w:t>
      </w:r>
      <w:r w:rsidR="00F50401">
        <w:rPr>
          <w:noProof/>
        </w:rPr>
        <w:fldChar w:fldCharType="end"/>
      </w:r>
      <w:r>
        <w:t>. Promjena boje na semaforu(pješaci)</w:t>
      </w:r>
      <w:bookmarkEnd w:id="24"/>
    </w:p>
    <w:p w14:paraId="7B47ACA5" w14:textId="267A779C" w:rsidR="007712D8" w:rsidRDefault="007712D8" w:rsidP="007712D8">
      <w:pPr>
        <w:jc w:val="center"/>
      </w:pPr>
    </w:p>
    <w:p w14:paraId="5153AAFC" w14:textId="4CD0238D" w:rsidR="00CA6F53" w:rsidRDefault="00CA6F53" w:rsidP="00DA4BD9">
      <w:pPr>
        <w:tabs>
          <w:tab w:val="left" w:pos="1503"/>
        </w:tabs>
      </w:pPr>
    </w:p>
    <w:p w14:paraId="61FB0CA5" w14:textId="77777777" w:rsidR="00DB4325" w:rsidRPr="004B1D18" w:rsidRDefault="00DB4325" w:rsidP="00DA4BD9">
      <w:pPr>
        <w:tabs>
          <w:tab w:val="left" w:pos="1503"/>
        </w:tabs>
      </w:pPr>
    </w:p>
    <w:p w14:paraId="78634394" w14:textId="4F71711D" w:rsidR="00CA6F53" w:rsidRDefault="007D4F05" w:rsidP="005840BD">
      <w:pPr>
        <w:pStyle w:val="Heading2"/>
      </w:pPr>
      <w:bookmarkStart w:id="25" w:name="_Toc31328389"/>
      <w:r>
        <w:lastRenderedPageBreak/>
        <w:t xml:space="preserve">6.3 </w:t>
      </w:r>
      <w:r w:rsidR="00CA6F53">
        <w:t>Raskrsnica</w:t>
      </w:r>
      <w:bookmarkEnd w:id="25"/>
    </w:p>
    <w:p w14:paraId="4BB45AD0" w14:textId="599F5126" w:rsidR="001C25AB" w:rsidRPr="00297154" w:rsidRDefault="00A42710" w:rsidP="00A42710">
      <w:pPr>
        <w:jc w:val="both"/>
        <w:rPr>
          <w:sz w:val="24"/>
          <w:szCs w:val="24"/>
        </w:rPr>
      </w:pPr>
      <w:r w:rsidRPr="00297154">
        <w:rPr>
          <w:sz w:val="24"/>
          <w:szCs w:val="24"/>
        </w:rPr>
        <w:t xml:space="preserve">Na slici </w:t>
      </w:r>
      <w:r w:rsidR="00641002">
        <w:rPr>
          <w:sz w:val="24"/>
          <w:szCs w:val="24"/>
        </w:rPr>
        <w:t>1</w:t>
      </w:r>
      <w:r w:rsidR="00E33891">
        <w:rPr>
          <w:sz w:val="24"/>
          <w:szCs w:val="24"/>
        </w:rPr>
        <w:t>1</w:t>
      </w:r>
      <w:r w:rsidR="00641002">
        <w:rPr>
          <w:sz w:val="24"/>
          <w:szCs w:val="24"/>
        </w:rPr>
        <w:t>.</w:t>
      </w:r>
      <w:r w:rsidRPr="00297154">
        <w:rPr>
          <w:sz w:val="24"/>
          <w:szCs w:val="24"/>
        </w:rPr>
        <w:t xml:space="preserve"> se nalazi programski graf raskrsnice. Unutar grafa je prikazano šest mogućih stanja. Kada je jedan semafor(t1 ili t2) „aktivan“ drugi semafor ima crvenu boju. U gornjem dijelu stanja(zeleni praugaoni</w:t>
      </w:r>
      <w:r w:rsidR="00641002">
        <w:rPr>
          <w:sz w:val="24"/>
          <w:szCs w:val="24"/>
        </w:rPr>
        <w:t>ci</w:t>
      </w:r>
      <w:r w:rsidRPr="00297154">
        <w:rPr>
          <w:sz w:val="24"/>
          <w:szCs w:val="24"/>
        </w:rPr>
        <w:t>) su prikazani semafori t1 i t2 namjenjeni automobilima, a u donjem dijelu su semafori t1 i t2 namjenjeni pješacima. Unutar svakog stanja, nezavisno od boje svjetla, svaki ciklus vrijednost time_left parametara se smanjuje za jedan. Kada vrijednost time_left parametra bude jednaka nula program prelazi u sl</w:t>
      </w:r>
      <w:r w:rsidR="00E33891">
        <w:rPr>
          <w:sz w:val="24"/>
          <w:szCs w:val="24"/>
        </w:rPr>
        <w:t>j</w:t>
      </w:r>
      <w:r w:rsidRPr="00297154">
        <w:rPr>
          <w:sz w:val="24"/>
          <w:szCs w:val="24"/>
        </w:rPr>
        <w:t xml:space="preserve">edeće stanje. U zavisnosti od </w:t>
      </w:r>
      <w:r w:rsidR="001C25AB" w:rsidRPr="00297154">
        <w:rPr>
          <w:sz w:val="24"/>
          <w:szCs w:val="24"/>
        </w:rPr>
        <w:t>semafora namjenjenih automobilima vrijednost semafora namjenjenih pješacima se mjenja.</w:t>
      </w:r>
    </w:p>
    <w:p w14:paraId="1A5421C8" w14:textId="77777777" w:rsidR="007D4F05" w:rsidRDefault="00A42710" w:rsidP="007D4F05">
      <w:pPr>
        <w:keepNext/>
        <w:jc w:val="center"/>
      </w:pPr>
      <w:r>
        <w:rPr>
          <w:noProof/>
        </w:rPr>
        <w:drawing>
          <wp:inline distT="0" distB="0" distL="0" distR="0" wp14:anchorId="3361FFDC" wp14:editId="3574B50F">
            <wp:extent cx="6044821" cy="216317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44821" cy="2163170"/>
                    </a:xfrm>
                    <a:prstGeom prst="rect">
                      <a:avLst/>
                    </a:prstGeom>
                  </pic:spPr>
                </pic:pic>
              </a:graphicData>
            </a:graphic>
          </wp:inline>
        </w:drawing>
      </w:r>
    </w:p>
    <w:p w14:paraId="125A50FB" w14:textId="4121A9A5" w:rsidR="001C25AB" w:rsidRDefault="007D4F05" w:rsidP="007D4F05">
      <w:pPr>
        <w:pStyle w:val="Caption"/>
        <w:jc w:val="center"/>
      </w:pPr>
      <w:bookmarkStart w:id="26" w:name="_Toc31328465"/>
      <w:r>
        <w:t xml:space="preserve">Slika </w:t>
      </w:r>
      <w:r w:rsidR="00F50401">
        <w:fldChar w:fldCharType="begin"/>
      </w:r>
      <w:r w:rsidR="00F50401">
        <w:instrText xml:space="preserve"> SEQ Slika \* ARABIC </w:instrText>
      </w:r>
      <w:r w:rsidR="00F50401">
        <w:fldChar w:fldCharType="separate"/>
      </w:r>
      <w:r w:rsidR="00842B7B">
        <w:rPr>
          <w:noProof/>
        </w:rPr>
        <w:t>11</w:t>
      </w:r>
      <w:r w:rsidR="00F50401">
        <w:rPr>
          <w:noProof/>
        </w:rPr>
        <w:fldChar w:fldCharType="end"/>
      </w:r>
      <w:r>
        <w:t>. Programski graf raskrsnice</w:t>
      </w:r>
      <w:bookmarkEnd w:id="26"/>
    </w:p>
    <w:p w14:paraId="4C264E30" w14:textId="77777777" w:rsidR="00DA4BD9" w:rsidRPr="00DA4BD9" w:rsidRDefault="00DA4BD9" w:rsidP="00DA4BD9">
      <w:pPr>
        <w:jc w:val="center"/>
      </w:pPr>
    </w:p>
    <w:p w14:paraId="39600F6A" w14:textId="4248BE3B" w:rsidR="001C25AB" w:rsidRPr="00297154" w:rsidRDefault="00297154" w:rsidP="001C25AB">
      <w:pPr>
        <w:jc w:val="both"/>
        <w:rPr>
          <w:sz w:val="24"/>
          <w:szCs w:val="24"/>
        </w:rPr>
      </w:pPr>
      <w:r w:rsidRPr="00297154">
        <w:rPr>
          <w:sz w:val="24"/>
          <w:szCs w:val="24"/>
        </w:rPr>
        <w:t xml:space="preserve">Unutar isječka koda </w:t>
      </w:r>
      <w:r w:rsidR="00BE4944">
        <w:rPr>
          <w:sz w:val="24"/>
          <w:szCs w:val="24"/>
        </w:rPr>
        <w:t>4.</w:t>
      </w:r>
      <w:r w:rsidRPr="00297154">
        <w:rPr>
          <w:sz w:val="24"/>
          <w:szCs w:val="24"/>
        </w:rPr>
        <w:t xml:space="preserve"> se nalazi dio koda koji mjenja varijable u svakoj iteraciji. Od 1 do 12 linije nalazi se dio za mjenjanje boje samih semafora t1 i t2 i detaljno je objašnjen u poglavlju </w:t>
      </w:r>
      <w:r w:rsidR="00BE4944">
        <w:rPr>
          <w:sz w:val="24"/>
          <w:szCs w:val="24"/>
        </w:rPr>
        <w:t>6.2.</w:t>
      </w:r>
    </w:p>
    <w:p w14:paraId="0543C5D0" w14:textId="4EB8267F" w:rsidR="00297154" w:rsidRPr="00297154" w:rsidRDefault="00297154" w:rsidP="001C25AB">
      <w:pPr>
        <w:jc w:val="both"/>
        <w:rPr>
          <w:rFonts w:cstheme="minorHAnsi"/>
          <w:sz w:val="24"/>
          <w:szCs w:val="24"/>
        </w:rPr>
      </w:pPr>
      <w:r w:rsidRPr="00297154">
        <w:rPr>
          <w:rFonts w:cstheme="minorHAnsi"/>
          <w:sz w:val="24"/>
          <w:szCs w:val="24"/>
        </w:rPr>
        <w:t xml:space="preserve">Kako je prethodno objašnjeno varijabla curr_light </w:t>
      </w:r>
      <w:r w:rsidRPr="00297154">
        <w:rPr>
          <w:rFonts w:eastAsia="Times New Roman" w:cstheme="minorHAnsi"/>
          <w:noProof/>
          <w:color w:val="000000"/>
          <w:sz w:val="24"/>
          <w:szCs w:val="24"/>
          <w:lang w:val="en-US"/>
        </w:rPr>
        <w:t>mjenja vrijednost sa t1 na t2 i obrnuto.Kada vrijednost parametra time_left_red bude jednaka nuli tada se smatra da je jedan ciklus</w:t>
      </w:r>
      <w:r>
        <w:rPr>
          <w:rFonts w:eastAsia="Times New Roman" w:cstheme="minorHAnsi"/>
          <w:noProof/>
          <w:color w:val="000000"/>
          <w:sz w:val="24"/>
          <w:szCs w:val="24"/>
          <w:lang w:val="en-US"/>
        </w:rPr>
        <w:t xml:space="preserve"> </w:t>
      </w:r>
      <w:r w:rsidRPr="00297154">
        <w:rPr>
          <w:rFonts w:eastAsia="Times New Roman" w:cstheme="minorHAnsi"/>
          <w:noProof/>
          <w:color w:val="000000"/>
          <w:sz w:val="24"/>
          <w:szCs w:val="24"/>
          <w:lang w:val="en-US"/>
        </w:rPr>
        <w:t xml:space="preserve">završen tj. </w:t>
      </w:r>
      <w:r>
        <w:rPr>
          <w:rFonts w:eastAsia="Times New Roman" w:cstheme="minorHAnsi"/>
          <w:noProof/>
          <w:color w:val="000000"/>
          <w:sz w:val="24"/>
          <w:szCs w:val="24"/>
          <w:lang w:val="en-US"/>
        </w:rPr>
        <w:t>Jedan semafor je prošo kroz sve boje( zelena, žuta, crvena). Kada se završi ciklus vrijednost curr_light se mjenja sa t1 na t2 I obrnuto.</w:t>
      </w:r>
    </w:p>
    <w:p w14:paraId="5E8A16AE" w14:textId="05ADEF2F" w:rsidR="001C25AB" w:rsidRDefault="00297154" w:rsidP="009D68F9">
      <w:pPr>
        <w:jc w:val="both"/>
        <w:rPr>
          <w:sz w:val="24"/>
          <w:szCs w:val="24"/>
        </w:rPr>
      </w:pPr>
      <w:r>
        <w:rPr>
          <w:sz w:val="24"/>
          <w:szCs w:val="24"/>
        </w:rPr>
        <w:t xml:space="preserve">Od 18 do 27 linije koda unutar isječka </w:t>
      </w:r>
      <w:r w:rsidR="00BE4944">
        <w:rPr>
          <w:sz w:val="24"/>
          <w:szCs w:val="24"/>
        </w:rPr>
        <w:t>4.</w:t>
      </w:r>
      <w:r>
        <w:rPr>
          <w:sz w:val="24"/>
          <w:szCs w:val="24"/>
        </w:rPr>
        <w:t xml:space="preserve"> </w:t>
      </w:r>
      <w:r w:rsidR="009D68F9">
        <w:rPr>
          <w:sz w:val="24"/>
          <w:szCs w:val="24"/>
        </w:rPr>
        <w:t xml:space="preserve">nalazi se dio za mjenjanje boje semafora(namjenjenih pješacima). Vrijednost varijabla t1_pedestrian_color i t2_pedestrian_color zavisi od glavnih semafora. Sam proces promjene pješačkih semafora je detaljnije objašnjen u poglavlju </w:t>
      </w:r>
      <w:r w:rsidR="00BE4944">
        <w:rPr>
          <w:sz w:val="24"/>
          <w:szCs w:val="24"/>
        </w:rPr>
        <w:t>6.2</w:t>
      </w:r>
      <w:r w:rsidR="009D68F9">
        <w:rPr>
          <w:sz w:val="24"/>
          <w:szCs w:val="24"/>
        </w:rPr>
        <w:t>.</w:t>
      </w:r>
    </w:p>
    <w:p w14:paraId="2EA212DB" w14:textId="77777777" w:rsidR="00DA4BD9" w:rsidRPr="00297154" w:rsidRDefault="00DA4BD9" w:rsidP="009D68F9">
      <w:pPr>
        <w:jc w:val="both"/>
        <w:rPr>
          <w:sz w:val="24"/>
          <w:szCs w:val="24"/>
        </w:rPr>
      </w:pPr>
    </w:p>
    <w:p w14:paraId="1AE0F82A" w14:textId="63E3A074" w:rsidR="001C25AB" w:rsidRDefault="001C25AB" w:rsidP="00A42710">
      <w:pPr>
        <w:jc w:val="center"/>
      </w:pPr>
    </w:p>
    <w:p w14:paraId="2E8F5C48" w14:textId="77777777" w:rsidR="009D68F9" w:rsidRDefault="009D68F9" w:rsidP="00A42710">
      <w:pPr>
        <w:jc w:val="center"/>
      </w:pPr>
    </w:p>
    <w:p w14:paraId="7F7A9991" w14:textId="1D623967" w:rsidR="001C25AB" w:rsidRDefault="001C25AB" w:rsidP="00A42710">
      <w:pPr>
        <w:jc w:val="center"/>
      </w:pPr>
    </w:p>
    <w:p w14:paraId="5C40E348" w14:textId="408BBC01" w:rsidR="001C25AB" w:rsidRDefault="001C25AB" w:rsidP="00A42710">
      <w:pPr>
        <w:jc w:val="center"/>
      </w:pPr>
    </w:p>
    <w:p w14:paraId="4BB8405D" w14:textId="768A0CFE" w:rsidR="00CE3728" w:rsidRDefault="00CE3728" w:rsidP="00A42710">
      <w:pPr>
        <w:jc w:val="center"/>
      </w:pPr>
    </w:p>
    <w:p w14:paraId="5EC193BE" w14:textId="434DB9DD" w:rsidR="001C25AB" w:rsidRDefault="001C25AB" w:rsidP="00F51AE2"/>
    <w:p w14:paraId="562C4352" w14:textId="68490838" w:rsidR="001C25AB" w:rsidRDefault="001C25AB" w:rsidP="009D68F9"/>
    <w:tbl>
      <w:tblPr>
        <w:tblStyle w:val="TableGrid"/>
        <w:tblW w:w="9634" w:type="dxa"/>
        <w:jc w:val="center"/>
        <w:tblLook w:val="04A0" w:firstRow="1" w:lastRow="0" w:firstColumn="1" w:lastColumn="0" w:noHBand="0" w:noVBand="1"/>
      </w:tblPr>
      <w:tblGrid>
        <w:gridCol w:w="9634"/>
      </w:tblGrid>
      <w:tr w:rsidR="001C25AB" w14:paraId="37C05023" w14:textId="77777777" w:rsidTr="00D51792">
        <w:trPr>
          <w:jc w:val="center"/>
        </w:trPr>
        <w:tc>
          <w:tcPr>
            <w:tcW w:w="9634" w:type="dxa"/>
          </w:tcPr>
          <w:p w14:paraId="0A13E18B" w14:textId="09EBE5C1" w:rsidR="001C25AB" w:rsidRPr="001C25AB" w:rsidRDefault="001C25AB" w:rsidP="00A42710">
            <w:pPr>
              <w:jc w:val="center"/>
              <w:rPr>
                <w:b/>
                <w:bCs/>
              </w:rPr>
            </w:pPr>
            <w:r w:rsidRPr="001C25AB">
              <w:rPr>
                <w:b/>
                <w:bCs/>
              </w:rPr>
              <w:t>Isječak koda: Kontroler</w:t>
            </w:r>
          </w:p>
        </w:tc>
      </w:tr>
      <w:tr w:rsidR="001C25AB" w14:paraId="10792B17" w14:textId="77777777" w:rsidTr="00D51792">
        <w:trPr>
          <w:jc w:val="center"/>
        </w:trPr>
        <w:tc>
          <w:tcPr>
            <w:tcW w:w="9634" w:type="dxa"/>
          </w:tcPr>
          <w:p w14:paraId="5F7D0D16" w14:textId="32E228DF"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sidRPr="001C25AB">
              <w:rPr>
                <w:rFonts w:ascii="Consolas" w:eastAsia="Times New Roman" w:hAnsi="Consolas" w:cs="Times New Roman"/>
                <w:noProof/>
                <w:color w:val="008000"/>
                <w:sz w:val="21"/>
                <w:szCs w:val="21"/>
                <w:lang w:val="en-US"/>
              </w:rPr>
              <w:t>-- </w:t>
            </w:r>
            <w:r>
              <w:rPr>
                <w:rFonts w:ascii="Consolas" w:eastAsia="Times New Roman" w:hAnsi="Consolas" w:cs="Times New Roman"/>
                <w:noProof/>
                <w:color w:val="008000"/>
                <w:sz w:val="21"/>
                <w:szCs w:val="21"/>
                <w:lang w:val="en-US"/>
              </w:rPr>
              <w:t xml:space="preserve"> ...</w:t>
            </w:r>
          </w:p>
          <w:p w14:paraId="5B6BDC5B" w14:textId="2EC8E30F"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1</w:t>
            </w:r>
            <w:r w:rsidRPr="001C25AB">
              <w:rPr>
                <w:rFonts w:ascii="Consolas" w:eastAsia="Times New Roman" w:hAnsi="Consolas" w:cs="Times New Roman"/>
                <w:noProof/>
                <w:color w:val="000000"/>
                <w:sz w:val="21"/>
                <w:szCs w:val="21"/>
                <w:lang w:val="en-US"/>
              </w:rPr>
              <w:t>    next(t1_color) := </w:t>
            </w:r>
            <w:r w:rsidRPr="001C25AB">
              <w:rPr>
                <w:rFonts w:ascii="Consolas" w:eastAsia="Times New Roman" w:hAnsi="Consolas" w:cs="Times New Roman"/>
                <w:noProof/>
                <w:color w:val="0000FF"/>
                <w:sz w:val="21"/>
                <w:szCs w:val="21"/>
                <w:lang w:val="en-US"/>
              </w:rPr>
              <w:t>case</w:t>
            </w:r>
          </w:p>
          <w:p w14:paraId="53F18751" w14:textId="6BBB8F89"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2</w:t>
            </w:r>
            <w:r w:rsidRPr="001C25AB">
              <w:rPr>
                <w:rFonts w:ascii="Consolas" w:eastAsia="Times New Roman" w:hAnsi="Consolas" w:cs="Times New Roman"/>
                <w:noProof/>
                <w:color w:val="000000"/>
                <w:sz w:val="21"/>
                <w:szCs w:val="21"/>
                <w:lang w:val="en-US"/>
              </w:rPr>
              <w:t>        (t1_color = red) &amp; (curr_light = t2) &amp; (time_left_red = </w:t>
            </w:r>
            <w:r w:rsidRPr="001C25AB">
              <w:rPr>
                <w:rFonts w:ascii="Consolas" w:eastAsia="Times New Roman" w:hAnsi="Consolas" w:cs="Times New Roman"/>
                <w:noProof/>
                <w:color w:val="09885A"/>
                <w:sz w:val="21"/>
                <w:szCs w:val="21"/>
                <w:lang w:val="en-US"/>
              </w:rPr>
              <w:t>0</w:t>
            </w:r>
            <w:r w:rsidRPr="001C25AB">
              <w:rPr>
                <w:rFonts w:ascii="Consolas" w:eastAsia="Times New Roman" w:hAnsi="Consolas" w:cs="Times New Roman"/>
                <w:noProof/>
                <w:color w:val="000000"/>
                <w:sz w:val="21"/>
                <w:szCs w:val="21"/>
                <w:lang w:val="en-US"/>
              </w:rPr>
              <w:t>): green;</w:t>
            </w:r>
          </w:p>
          <w:p w14:paraId="73E11CB8" w14:textId="157E79DA"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3</w:t>
            </w:r>
            <w:r w:rsidRPr="001C25AB">
              <w:rPr>
                <w:rFonts w:ascii="Consolas" w:eastAsia="Times New Roman" w:hAnsi="Consolas" w:cs="Times New Roman"/>
                <w:noProof/>
                <w:color w:val="000000"/>
                <w:sz w:val="21"/>
                <w:szCs w:val="21"/>
                <w:lang w:val="en-US"/>
              </w:rPr>
              <w:t>        (t1_color = yellow) &amp; (curr_light = t1) &amp; (time_left_yellow = </w:t>
            </w:r>
            <w:r w:rsidRPr="001C25AB">
              <w:rPr>
                <w:rFonts w:ascii="Consolas" w:eastAsia="Times New Roman" w:hAnsi="Consolas" w:cs="Times New Roman"/>
                <w:noProof/>
                <w:color w:val="09885A"/>
                <w:sz w:val="21"/>
                <w:szCs w:val="21"/>
                <w:lang w:val="en-US"/>
              </w:rPr>
              <w:t>0</w:t>
            </w:r>
            <w:r w:rsidRPr="001C25AB">
              <w:rPr>
                <w:rFonts w:ascii="Consolas" w:eastAsia="Times New Roman" w:hAnsi="Consolas" w:cs="Times New Roman"/>
                <w:noProof/>
                <w:color w:val="000000"/>
                <w:sz w:val="21"/>
                <w:szCs w:val="21"/>
                <w:lang w:val="en-US"/>
              </w:rPr>
              <w:t>): red;</w:t>
            </w:r>
          </w:p>
          <w:p w14:paraId="1E17A712" w14:textId="30155612"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4</w:t>
            </w:r>
            <w:r w:rsidRPr="001C25AB">
              <w:rPr>
                <w:rFonts w:ascii="Consolas" w:eastAsia="Times New Roman" w:hAnsi="Consolas" w:cs="Times New Roman"/>
                <w:noProof/>
                <w:color w:val="000000"/>
                <w:sz w:val="21"/>
                <w:szCs w:val="21"/>
                <w:lang w:val="en-US"/>
              </w:rPr>
              <w:t>        (t1_color = green) &amp; (time_left_green = </w:t>
            </w:r>
            <w:r w:rsidRPr="001C25AB">
              <w:rPr>
                <w:rFonts w:ascii="Consolas" w:eastAsia="Times New Roman" w:hAnsi="Consolas" w:cs="Times New Roman"/>
                <w:noProof/>
                <w:color w:val="09885A"/>
                <w:sz w:val="21"/>
                <w:szCs w:val="21"/>
                <w:lang w:val="en-US"/>
              </w:rPr>
              <w:t>0</w:t>
            </w:r>
            <w:r w:rsidRPr="001C25AB">
              <w:rPr>
                <w:rFonts w:ascii="Consolas" w:eastAsia="Times New Roman" w:hAnsi="Consolas" w:cs="Times New Roman"/>
                <w:noProof/>
                <w:color w:val="000000"/>
                <w:sz w:val="21"/>
                <w:szCs w:val="21"/>
                <w:lang w:val="en-US"/>
              </w:rPr>
              <w:t>): yellow;</w:t>
            </w:r>
          </w:p>
          <w:p w14:paraId="0C712A7E" w14:textId="3D93BB05"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5</w:t>
            </w:r>
            <w:r w:rsidRPr="001C25AB">
              <w:rPr>
                <w:rFonts w:ascii="Consolas" w:eastAsia="Times New Roman" w:hAnsi="Consolas" w:cs="Times New Roman"/>
                <w:noProof/>
                <w:color w:val="000000"/>
                <w:sz w:val="21"/>
                <w:szCs w:val="21"/>
                <w:lang w:val="en-US"/>
              </w:rPr>
              <w:t>        </w:t>
            </w:r>
            <w:r w:rsidRPr="001C25AB">
              <w:rPr>
                <w:rFonts w:ascii="Consolas" w:eastAsia="Times New Roman" w:hAnsi="Consolas" w:cs="Times New Roman"/>
                <w:noProof/>
                <w:color w:val="0000FF"/>
                <w:sz w:val="21"/>
                <w:szCs w:val="21"/>
                <w:lang w:val="en-US"/>
              </w:rPr>
              <w:t>TRUE</w:t>
            </w:r>
            <w:r w:rsidRPr="001C25AB">
              <w:rPr>
                <w:rFonts w:ascii="Consolas" w:eastAsia="Times New Roman" w:hAnsi="Consolas" w:cs="Times New Roman"/>
                <w:noProof/>
                <w:color w:val="000000"/>
                <w:sz w:val="21"/>
                <w:szCs w:val="21"/>
                <w:lang w:val="en-US"/>
              </w:rPr>
              <w:t>: t1_color;</w:t>
            </w:r>
          </w:p>
          <w:p w14:paraId="6EB64DF9" w14:textId="677A776B"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6</w:t>
            </w:r>
            <w:r w:rsidRPr="001C25AB">
              <w:rPr>
                <w:rFonts w:ascii="Consolas" w:eastAsia="Times New Roman" w:hAnsi="Consolas" w:cs="Times New Roman"/>
                <w:noProof/>
                <w:color w:val="000000"/>
                <w:sz w:val="21"/>
                <w:szCs w:val="21"/>
                <w:lang w:val="en-US"/>
              </w:rPr>
              <w:t>    </w:t>
            </w:r>
            <w:r w:rsidRPr="001C25AB">
              <w:rPr>
                <w:rFonts w:ascii="Consolas" w:eastAsia="Times New Roman" w:hAnsi="Consolas" w:cs="Times New Roman"/>
                <w:noProof/>
                <w:color w:val="0000FF"/>
                <w:sz w:val="21"/>
                <w:szCs w:val="21"/>
                <w:lang w:val="en-US"/>
              </w:rPr>
              <w:t>esac</w:t>
            </w:r>
            <w:r w:rsidRPr="001C25AB">
              <w:rPr>
                <w:rFonts w:ascii="Consolas" w:eastAsia="Times New Roman" w:hAnsi="Consolas" w:cs="Times New Roman"/>
                <w:noProof/>
                <w:color w:val="000000"/>
                <w:sz w:val="21"/>
                <w:szCs w:val="21"/>
                <w:lang w:val="en-US"/>
              </w:rPr>
              <w:t>;</w:t>
            </w:r>
          </w:p>
          <w:p w14:paraId="015435B3" w14:textId="60444472"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7</w:t>
            </w:r>
            <w:r w:rsidRPr="001C25AB">
              <w:rPr>
                <w:rFonts w:ascii="Consolas" w:eastAsia="Times New Roman" w:hAnsi="Consolas" w:cs="Times New Roman"/>
                <w:noProof/>
                <w:color w:val="000000"/>
                <w:sz w:val="21"/>
                <w:szCs w:val="21"/>
                <w:lang w:val="en-US"/>
              </w:rPr>
              <w:t>    next(t2_color) := </w:t>
            </w:r>
            <w:r w:rsidRPr="001C25AB">
              <w:rPr>
                <w:rFonts w:ascii="Consolas" w:eastAsia="Times New Roman" w:hAnsi="Consolas" w:cs="Times New Roman"/>
                <w:noProof/>
                <w:color w:val="0000FF"/>
                <w:sz w:val="21"/>
                <w:szCs w:val="21"/>
                <w:lang w:val="en-US"/>
              </w:rPr>
              <w:t>case</w:t>
            </w:r>
          </w:p>
          <w:p w14:paraId="169CB84C" w14:textId="3602BDEE"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8</w:t>
            </w:r>
            <w:r w:rsidRPr="001C25AB">
              <w:rPr>
                <w:rFonts w:ascii="Consolas" w:eastAsia="Times New Roman" w:hAnsi="Consolas" w:cs="Times New Roman"/>
                <w:noProof/>
                <w:color w:val="000000"/>
                <w:sz w:val="21"/>
                <w:szCs w:val="21"/>
                <w:lang w:val="en-US"/>
              </w:rPr>
              <w:t>        (t2_color = red) &amp; (curr_light = t1) &amp; (time_left_red = </w:t>
            </w:r>
            <w:r w:rsidRPr="001C25AB">
              <w:rPr>
                <w:rFonts w:ascii="Consolas" w:eastAsia="Times New Roman" w:hAnsi="Consolas" w:cs="Times New Roman"/>
                <w:noProof/>
                <w:color w:val="09885A"/>
                <w:sz w:val="21"/>
                <w:szCs w:val="21"/>
                <w:lang w:val="en-US"/>
              </w:rPr>
              <w:t>0</w:t>
            </w:r>
            <w:r w:rsidRPr="001C25AB">
              <w:rPr>
                <w:rFonts w:ascii="Consolas" w:eastAsia="Times New Roman" w:hAnsi="Consolas" w:cs="Times New Roman"/>
                <w:noProof/>
                <w:color w:val="000000"/>
                <w:sz w:val="21"/>
                <w:szCs w:val="21"/>
                <w:lang w:val="en-US"/>
              </w:rPr>
              <w:t>): green;</w:t>
            </w:r>
          </w:p>
          <w:p w14:paraId="1556EBCB" w14:textId="223D183F"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9</w:t>
            </w:r>
            <w:r w:rsidRPr="001C25AB">
              <w:rPr>
                <w:rFonts w:ascii="Consolas" w:eastAsia="Times New Roman" w:hAnsi="Consolas" w:cs="Times New Roman"/>
                <w:noProof/>
                <w:color w:val="000000"/>
                <w:sz w:val="21"/>
                <w:szCs w:val="21"/>
                <w:lang w:val="en-US"/>
              </w:rPr>
              <w:t>        (t2_color = yellow) &amp; (curr_light = t2) &amp; (time_left_yellow = </w:t>
            </w:r>
            <w:r w:rsidRPr="001C25AB">
              <w:rPr>
                <w:rFonts w:ascii="Consolas" w:eastAsia="Times New Roman" w:hAnsi="Consolas" w:cs="Times New Roman"/>
                <w:noProof/>
                <w:color w:val="09885A"/>
                <w:sz w:val="21"/>
                <w:szCs w:val="21"/>
                <w:lang w:val="en-US"/>
              </w:rPr>
              <w:t>0</w:t>
            </w:r>
            <w:r w:rsidRPr="001C25AB">
              <w:rPr>
                <w:rFonts w:ascii="Consolas" w:eastAsia="Times New Roman" w:hAnsi="Consolas" w:cs="Times New Roman"/>
                <w:noProof/>
                <w:color w:val="000000"/>
                <w:sz w:val="21"/>
                <w:szCs w:val="21"/>
                <w:lang w:val="en-US"/>
              </w:rPr>
              <w:t>): red;</w:t>
            </w:r>
          </w:p>
          <w:p w14:paraId="42A081DB" w14:textId="2477BC0E"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10</w:t>
            </w:r>
            <w:r w:rsidRPr="001C25AB">
              <w:rPr>
                <w:rFonts w:ascii="Consolas" w:eastAsia="Times New Roman" w:hAnsi="Consolas" w:cs="Times New Roman"/>
                <w:noProof/>
                <w:color w:val="000000"/>
                <w:sz w:val="21"/>
                <w:szCs w:val="21"/>
                <w:lang w:val="en-US"/>
              </w:rPr>
              <w:t>        (t2_color = green) &amp; (time_left_green = </w:t>
            </w:r>
            <w:r w:rsidRPr="001C25AB">
              <w:rPr>
                <w:rFonts w:ascii="Consolas" w:eastAsia="Times New Roman" w:hAnsi="Consolas" w:cs="Times New Roman"/>
                <w:noProof/>
                <w:color w:val="09885A"/>
                <w:sz w:val="21"/>
                <w:szCs w:val="21"/>
                <w:lang w:val="en-US"/>
              </w:rPr>
              <w:t>0</w:t>
            </w:r>
            <w:r w:rsidRPr="001C25AB">
              <w:rPr>
                <w:rFonts w:ascii="Consolas" w:eastAsia="Times New Roman" w:hAnsi="Consolas" w:cs="Times New Roman"/>
                <w:noProof/>
                <w:color w:val="000000"/>
                <w:sz w:val="21"/>
                <w:szCs w:val="21"/>
                <w:lang w:val="en-US"/>
              </w:rPr>
              <w:t>): yellow;</w:t>
            </w:r>
          </w:p>
          <w:p w14:paraId="22A28C1C" w14:textId="7313DEDF"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11</w:t>
            </w:r>
            <w:r w:rsidRPr="001C25AB">
              <w:rPr>
                <w:rFonts w:ascii="Consolas" w:eastAsia="Times New Roman" w:hAnsi="Consolas" w:cs="Times New Roman"/>
                <w:noProof/>
                <w:color w:val="000000"/>
                <w:sz w:val="21"/>
                <w:szCs w:val="21"/>
                <w:lang w:val="en-US"/>
              </w:rPr>
              <w:t>        </w:t>
            </w:r>
            <w:r w:rsidRPr="001C25AB">
              <w:rPr>
                <w:rFonts w:ascii="Consolas" w:eastAsia="Times New Roman" w:hAnsi="Consolas" w:cs="Times New Roman"/>
                <w:noProof/>
                <w:color w:val="0000FF"/>
                <w:sz w:val="21"/>
                <w:szCs w:val="21"/>
                <w:lang w:val="en-US"/>
              </w:rPr>
              <w:t>TRUE</w:t>
            </w:r>
            <w:r w:rsidRPr="001C25AB">
              <w:rPr>
                <w:rFonts w:ascii="Consolas" w:eastAsia="Times New Roman" w:hAnsi="Consolas" w:cs="Times New Roman"/>
                <w:noProof/>
                <w:color w:val="000000"/>
                <w:sz w:val="21"/>
                <w:szCs w:val="21"/>
                <w:lang w:val="en-US"/>
              </w:rPr>
              <w:t>: t2_color;</w:t>
            </w:r>
          </w:p>
          <w:p w14:paraId="1ADDDC7C" w14:textId="03D51971"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12</w:t>
            </w:r>
            <w:r w:rsidRPr="001C25AB">
              <w:rPr>
                <w:rFonts w:ascii="Consolas" w:eastAsia="Times New Roman" w:hAnsi="Consolas" w:cs="Times New Roman"/>
                <w:noProof/>
                <w:color w:val="000000"/>
                <w:sz w:val="21"/>
                <w:szCs w:val="21"/>
                <w:lang w:val="en-US"/>
              </w:rPr>
              <w:t>    </w:t>
            </w:r>
            <w:r w:rsidRPr="001C25AB">
              <w:rPr>
                <w:rFonts w:ascii="Consolas" w:eastAsia="Times New Roman" w:hAnsi="Consolas" w:cs="Times New Roman"/>
                <w:noProof/>
                <w:color w:val="0000FF"/>
                <w:sz w:val="21"/>
                <w:szCs w:val="21"/>
                <w:lang w:val="en-US"/>
              </w:rPr>
              <w:t>esac</w:t>
            </w:r>
            <w:r w:rsidRPr="001C25AB">
              <w:rPr>
                <w:rFonts w:ascii="Consolas" w:eastAsia="Times New Roman" w:hAnsi="Consolas" w:cs="Times New Roman"/>
                <w:noProof/>
                <w:color w:val="000000"/>
                <w:sz w:val="21"/>
                <w:szCs w:val="21"/>
                <w:lang w:val="en-US"/>
              </w:rPr>
              <w:t>;</w:t>
            </w:r>
          </w:p>
          <w:p w14:paraId="256680D7" w14:textId="57D0668D"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13</w:t>
            </w:r>
            <w:r w:rsidRPr="001C25AB">
              <w:rPr>
                <w:rFonts w:ascii="Consolas" w:eastAsia="Times New Roman" w:hAnsi="Consolas" w:cs="Times New Roman"/>
                <w:noProof/>
                <w:color w:val="000000"/>
                <w:sz w:val="21"/>
                <w:szCs w:val="21"/>
                <w:lang w:val="en-US"/>
              </w:rPr>
              <w:t>    next(curr_light) := </w:t>
            </w:r>
            <w:r w:rsidRPr="001C25AB">
              <w:rPr>
                <w:rFonts w:ascii="Consolas" w:eastAsia="Times New Roman" w:hAnsi="Consolas" w:cs="Times New Roman"/>
                <w:noProof/>
                <w:color w:val="0000FF"/>
                <w:sz w:val="21"/>
                <w:szCs w:val="21"/>
                <w:lang w:val="en-US"/>
              </w:rPr>
              <w:t>case</w:t>
            </w:r>
          </w:p>
          <w:p w14:paraId="68697EFC" w14:textId="69B71B0F"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14</w:t>
            </w:r>
            <w:r w:rsidRPr="001C25AB">
              <w:rPr>
                <w:rFonts w:ascii="Consolas" w:eastAsia="Times New Roman" w:hAnsi="Consolas" w:cs="Times New Roman"/>
                <w:noProof/>
                <w:color w:val="000000"/>
                <w:sz w:val="21"/>
                <w:szCs w:val="21"/>
                <w:lang w:val="en-US"/>
              </w:rPr>
              <w:t>        (curr_light = t1) &amp; (time_left_red = </w:t>
            </w:r>
            <w:r w:rsidRPr="001C25AB">
              <w:rPr>
                <w:rFonts w:ascii="Consolas" w:eastAsia="Times New Roman" w:hAnsi="Consolas" w:cs="Times New Roman"/>
                <w:noProof/>
                <w:color w:val="09885A"/>
                <w:sz w:val="21"/>
                <w:szCs w:val="21"/>
                <w:lang w:val="en-US"/>
              </w:rPr>
              <w:t>0</w:t>
            </w:r>
            <w:r w:rsidRPr="001C25AB">
              <w:rPr>
                <w:rFonts w:ascii="Consolas" w:eastAsia="Times New Roman" w:hAnsi="Consolas" w:cs="Times New Roman"/>
                <w:noProof/>
                <w:color w:val="000000"/>
                <w:sz w:val="21"/>
                <w:szCs w:val="21"/>
                <w:lang w:val="en-US"/>
              </w:rPr>
              <w:t>): t2;</w:t>
            </w:r>
          </w:p>
          <w:p w14:paraId="3239834E" w14:textId="06A33B04"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15</w:t>
            </w:r>
            <w:r w:rsidRPr="001C25AB">
              <w:rPr>
                <w:rFonts w:ascii="Consolas" w:eastAsia="Times New Roman" w:hAnsi="Consolas" w:cs="Times New Roman"/>
                <w:noProof/>
                <w:color w:val="000000"/>
                <w:sz w:val="21"/>
                <w:szCs w:val="21"/>
                <w:lang w:val="en-US"/>
              </w:rPr>
              <w:t>        (curr_light = t2) &amp; (time_left_red = </w:t>
            </w:r>
            <w:r w:rsidRPr="001C25AB">
              <w:rPr>
                <w:rFonts w:ascii="Consolas" w:eastAsia="Times New Roman" w:hAnsi="Consolas" w:cs="Times New Roman"/>
                <w:noProof/>
                <w:color w:val="09885A"/>
                <w:sz w:val="21"/>
                <w:szCs w:val="21"/>
                <w:lang w:val="en-US"/>
              </w:rPr>
              <w:t>0</w:t>
            </w:r>
            <w:r w:rsidRPr="001C25AB">
              <w:rPr>
                <w:rFonts w:ascii="Consolas" w:eastAsia="Times New Roman" w:hAnsi="Consolas" w:cs="Times New Roman"/>
                <w:noProof/>
                <w:color w:val="000000"/>
                <w:sz w:val="21"/>
                <w:szCs w:val="21"/>
                <w:lang w:val="en-US"/>
              </w:rPr>
              <w:t>): t1;</w:t>
            </w:r>
          </w:p>
          <w:p w14:paraId="636F278B" w14:textId="28FC48FE"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16</w:t>
            </w:r>
            <w:r w:rsidRPr="001C25AB">
              <w:rPr>
                <w:rFonts w:ascii="Consolas" w:eastAsia="Times New Roman" w:hAnsi="Consolas" w:cs="Times New Roman"/>
                <w:noProof/>
                <w:color w:val="000000"/>
                <w:sz w:val="21"/>
                <w:szCs w:val="21"/>
                <w:lang w:val="en-US"/>
              </w:rPr>
              <w:t>        </w:t>
            </w:r>
            <w:r w:rsidRPr="001C25AB">
              <w:rPr>
                <w:rFonts w:ascii="Consolas" w:eastAsia="Times New Roman" w:hAnsi="Consolas" w:cs="Times New Roman"/>
                <w:noProof/>
                <w:color w:val="0000FF"/>
                <w:sz w:val="21"/>
                <w:szCs w:val="21"/>
                <w:lang w:val="en-US"/>
              </w:rPr>
              <w:t>TRUE</w:t>
            </w:r>
            <w:r w:rsidRPr="001C25AB">
              <w:rPr>
                <w:rFonts w:ascii="Consolas" w:eastAsia="Times New Roman" w:hAnsi="Consolas" w:cs="Times New Roman"/>
                <w:noProof/>
                <w:color w:val="000000"/>
                <w:sz w:val="21"/>
                <w:szCs w:val="21"/>
                <w:lang w:val="en-US"/>
              </w:rPr>
              <w:t>: curr_light;</w:t>
            </w:r>
          </w:p>
          <w:p w14:paraId="3287FAEA" w14:textId="30668CC8"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17</w:t>
            </w:r>
            <w:r w:rsidRPr="001C25AB">
              <w:rPr>
                <w:rFonts w:ascii="Consolas" w:eastAsia="Times New Roman" w:hAnsi="Consolas" w:cs="Times New Roman"/>
                <w:noProof/>
                <w:color w:val="000000"/>
                <w:sz w:val="21"/>
                <w:szCs w:val="21"/>
                <w:lang w:val="en-US"/>
              </w:rPr>
              <w:t>    </w:t>
            </w:r>
            <w:r w:rsidRPr="001C25AB">
              <w:rPr>
                <w:rFonts w:ascii="Consolas" w:eastAsia="Times New Roman" w:hAnsi="Consolas" w:cs="Times New Roman"/>
                <w:noProof/>
                <w:color w:val="0000FF"/>
                <w:sz w:val="21"/>
                <w:szCs w:val="21"/>
                <w:lang w:val="en-US"/>
              </w:rPr>
              <w:t>esac</w:t>
            </w:r>
            <w:r w:rsidRPr="001C25AB">
              <w:rPr>
                <w:rFonts w:ascii="Consolas" w:eastAsia="Times New Roman" w:hAnsi="Consolas" w:cs="Times New Roman"/>
                <w:noProof/>
                <w:color w:val="000000"/>
                <w:sz w:val="21"/>
                <w:szCs w:val="21"/>
                <w:lang w:val="en-US"/>
              </w:rPr>
              <w:t>;</w:t>
            </w:r>
          </w:p>
          <w:p w14:paraId="25B1AAB7" w14:textId="7B44B7A3"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18</w:t>
            </w:r>
            <w:r w:rsidRPr="001C25AB">
              <w:rPr>
                <w:rFonts w:ascii="Consolas" w:eastAsia="Times New Roman" w:hAnsi="Consolas" w:cs="Times New Roman"/>
                <w:noProof/>
                <w:color w:val="000000"/>
                <w:sz w:val="21"/>
                <w:szCs w:val="21"/>
                <w:lang w:val="en-US"/>
              </w:rPr>
              <w:t>    next(t1_pedestrian_color):=</w:t>
            </w:r>
            <w:r w:rsidRPr="001C25AB">
              <w:rPr>
                <w:rFonts w:ascii="Consolas" w:eastAsia="Times New Roman" w:hAnsi="Consolas" w:cs="Times New Roman"/>
                <w:noProof/>
                <w:color w:val="0000FF"/>
                <w:sz w:val="21"/>
                <w:szCs w:val="21"/>
                <w:lang w:val="en-US"/>
              </w:rPr>
              <w:t>case</w:t>
            </w:r>
          </w:p>
          <w:p w14:paraId="2BEF01CD" w14:textId="135F5DB5"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19</w:t>
            </w:r>
            <w:r w:rsidRPr="001C25AB">
              <w:rPr>
                <w:rFonts w:ascii="Consolas" w:eastAsia="Times New Roman" w:hAnsi="Consolas" w:cs="Times New Roman"/>
                <w:noProof/>
                <w:color w:val="000000"/>
                <w:sz w:val="21"/>
                <w:szCs w:val="21"/>
                <w:lang w:val="en-US"/>
              </w:rPr>
              <w:t>    (t1_color=red) &amp; (time_left_red &gt; </w:t>
            </w:r>
            <w:r w:rsidRPr="001C25AB">
              <w:rPr>
                <w:rFonts w:ascii="Consolas" w:eastAsia="Times New Roman" w:hAnsi="Consolas" w:cs="Times New Roman"/>
                <w:noProof/>
                <w:color w:val="09885A"/>
                <w:sz w:val="21"/>
                <w:szCs w:val="21"/>
                <w:lang w:val="en-US"/>
              </w:rPr>
              <w:t>1</w:t>
            </w:r>
            <w:r w:rsidRPr="001C25AB">
              <w:rPr>
                <w:rFonts w:ascii="Consolas" w:eastAsia="Times New Roman" w:hAnsi="Consolas" w:cs="Times New Roman"/>
                <w:noProof/>
                <w:color w:val="000000"/>
                <w:sz w:val="21"/>
                <w:szCs w:val="21"/>
                <w:lang w:val="en-US"/>
              </w:rPr>
              <w:t>):green;</w:t>
            </w:r>
          </w:p>
          <w:p w14:paraId="0B24EEB7" w14:textId="62E9AF49"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20</w:t>
            </w:r>
            <w:r w:rsidRPr="001C25AB">
              <w:rPr>
                <w:rFonts w:ascii="Consolas" w:eastAsia="Times New Roman" w:hAnsi="Consolas" w:cs="Times New Roman"/>
                <w:noProof/>
                <w:color w:val="000000"/>
                <w:sz w:val="21"/>
                <w:szCs w:val="21"/>
                <w:lang w:val="en-US"/>
              </w:rPr>
              <w:t>    (t1_color=green) | (t1_color=yellow) | (time_left_red = </w:t>
            </w:r>
            <w:r w:rsidRPr="001C25AB">
              <w:rPr>
                <w:rFonts w:ascii="Consolas" w:eastAsia="Times New Roman" w:hAnsi="Consolas" w:cs="Times New Roman"/>
                <w:noProof/>
                <w:color w:val="09885A"/>
                <w:sz w:val="21"/>
                <w:szCs w:val="21"/>
                <w:lang w:val="en-US"/>
              </w:rPr>
              <w:t>1</w:t>
            </w:r>
            <w:r w:rsidRPr="001C25AB">
              <w:rPr>
                <w:rFonts w:ascii="Consolas" w:eastAsia="Times New Roman" w:hAnsi="Consolas" w:cs="Times New Roman"/>
                <w:noProof/>
                <w:color w:val="000000"/>
                <w:sz w:val="21"/>
                <w:szCs w:val="21"/>
                <w:lang w:val="en-US"/>
              </w:rPr>
              <w:t>):red;</w:t>
            </w:r>
          </w:p>
          <w:p w14:paraId="22E6A2C5" w14:textId="3C4B79E1"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21</w:t>
            </w:r>
            <w:r w:rsidRPr="001C25AB">
              <w:rPr>
                <w:rFonts w:ascii="Consolas" w:eastAsia="Times New Roman" w:hAnsi="Consolas" w:cs="Times New Roman"/>
                <w:noProof/>
                <w:color w:val="000000"/>
                <w:sz w:val="21"/>
                <w:szCs w:val="21"/>
                <w:lang w:val="en-US"/>
              </w:rPr>
              <w:t>    </w:t>
            </w:r>
            <w:r w:rsidRPr="001C25AB">
              <w:rPr>
                <w:rFonts w:ascii="Consolas" w:eastAsia="Times New Roman" w:hAnsi="Consolas" w:cs="Times New Roman"/>
                <w:noProof/>
                <w:color w:val="0000FF"/>
                <w:sz w:val="21"/>
                <w:szCs w:val="21"/>
                <w:lang w:val="en-US"/>
              </w:rPr>
              <w:t>TRUE</w:t>
            </w:r>
            <w:r w:rsidRPr="001C25AB">
              <w:rPr>
                <w:rFonts w:ascii="Consolas" w:eastAsia="Times New Roman" w:hAnsi="Consolas" w:cs="Times New Roman"/>
                <w:noProof/>
                <w:color w:val="000000"/>
                <w:sz w:val="21"/>
                <w:szCs w:val="21"/>
                <w:lang w:val="en-US"/>
              </w:rPr>
              <w:t>:t1_pedestrian_color;</w:t>
            </w:r>
          </w:p>
          <w:p w14:paraId="4D69E68A" w14:textId="384DAE6B"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22</w:t>
            </w:r>
            <w:r w:rsidRPr="001C25AB">
              <w:rPr>
                <w:rFonts w:ascii="Consolas" w:eastAsia="Times New Roman" w:hAnsi="Consolas" w:cs="Times New Roman"/>
                <w:noProof/>
                <w:color w:val="000000"/>
                <w:sz w:val="21"/>
                <w:szCs w:val="21"/>
                <w:lang w:val="en-US"/>
              </w:rPr>
              <w:t>    </w:t>
            </w:r>
            <w:r w:rsidRPr="001C25AB">
              <w:rPr>
                <w:rFonts w:ascii="Consolas" w:eastAsia="Times New Roman" w:hAnsi="Consolas" w:cs="Times New Roman"/>
                <w:noProof/>
                <w:color w:val="0000FF"/>
                <w:sz w:val="21"/>
                <w:szCs w:val="21"/>
                <w:lang w:val="en-US"/>
              </w:rPr>
              <w:t>esac</w:t>
            </w:r>
            <w:r w:rsidRPr="001C25AB">
              <w:rPr>
                <w:rFonts w:ascii="Consolas" w:eastAsia="Times New Roman" w:hAnsi="Consolas" w:cs="Times New Roman"/>
                <w:noProof/>
                <w:color w:val="000000"/>
                <w:sz w:val="21"/>
                <w:szCs w:val="21"/>
                <w:lang w:val="en-US"/>
              </w:rPr>
              <w:t>;</w:t>
            </w:r>
          </w:p>
          <w:p w14:paraId="72BE240E" w14:textId="1B1698CA"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23</w:t>
            </w:r>
            <w:r w:rsidRPr="001C25AB">
              <w:rPr>
                <w:rFonts w:ascii="Consolas" w:eastAsia="Times New Roman" w:hAnsi="Consolas" w:cs="Times New Roman"/>
                <w:noProof/>
                <w:color w:val="000000"/>
                <w:sz w:val="21"/>
                <w:szCs w:val="21"/>
                <w:lang w:val="en-US"/>
              </w:rPr>
              <w:t>    next(t2_pedestrian_color) :=</w:t>
            </w:r>
            <w:r w:rsidRPr="001C25AB">
              <w:rPr>
                <w:rFonts w:ascii="Consolas" w:eastAsia="Times New Roman" w:hAnsi="Consolas" w:cs="Times New Roman"/>
                <w:noProof/>
                <w:color w:val="0000FF"/>
                <w:sz w:val="21"/>
                <w:szCs w:val="21"/>
                <w:lang w:val="en-US"/>
              </w:rPr>
              <w:t>case</w:t>
            </w:r>
          </w:p>
          <w:p w14:paraId="037A2AD2" w14:textId="35CB96E1"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24</w:t>
            </w:r>
            <w:r w:rsidRPr="001C25AB">
              <w:rPr>
                <w:rFonts w:ascii="Consolas" w:eastAsia="Times New Roman" w:hAnsi="Consolas" w:cs="Times New Roman"/>
                <w:noProof/>
                <w:color w:val="000000"/>
                <w:sz w:val="21"/>
                <w:szCs w:val="21"/>
                <w:lang w:val="en-US"/>
              </w:rPr>
              <w:t>    (t2_color=red) &amp; (time_left_red &gt; </w:t>
            </w:r>
            <w:r w:rsidRPr="001C25AB">
              <w:rPr>
                <w:rFonts w:ascii="Consolas" w:eastAsia="Times New Roman" w:hAnsi="Consolas" w:cs="Times New Roman"/>
                <w:noProof/>
                <w:color w:val="09885A"/>
                <w:sz w:val="21"/>
                <w:szCs w:val="21"/>
                <w:lang w:val="en-US"/>
              </w:rPr>
              <w:t>1</w:t>
            </w:r>
            <w:r w:rsidRPr="001C25AB">
              <w:rPr>
                <w:rFonts w:ascii="Consolas" w:eastAsia="Times New Roman" w:hAnsi="Consolas" w:cs="Times New Roman"/>
                <w:noProof/>
                <w:color w:val="000000"/>
                <w:sz w:val="21"/>
                <w:szCs w:val="21"/>
                <w:lang w:val="en-US"/>
              </w:rPr>
              <w:t>):green;</w:t>
            </w:r>
          </w:p>
          <w:p w14:paraId="00C965FA" w14:textId="57A0A427"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25</w:t>
            </w:r>
            <w:r w:rsidRPr="001C25AB">
              <w:rPr>
                <w:rFonts w:ascii="Consolas" w:eastAsia="Times New Roman" w:hAnsi="Consolas" w:cs="Times New Roman"/>
                <w:noProof/>
                <w:color w:val="000000"/>
                <w:sz w:val="21"/>
                <w:szCs w:val="21"/>
                <w:lang w:val="en-US"/>
              </w:rPr>
              <w:t>    (t2_color=green) | (t2_color=yellow) | (time_left_red = </w:t>
            </w:r>
            <w:r w:rsidRPr="001C25AB">
              <w:rPr>
                <w:rFonts w:ascii="Consolas" w:eastAsia="Times New Roman" w:hAnsi="Consolas" w:cs="Times New Roman"/>
                <w:noProof/>
                <w:color w:val="09885A"/>
                <w:sz w:val="21"/>
                <w:szCs w:val="21"/>
                <w:lang w:val="en-US"/>
              </w:rPr>
              <w:t>1</w:t>
            </w:r>
            <w:r w:rsidRPr="001C25AB">
              <w:rPr>
                <w:rFonts w:ascii="Consolas" w:eastAsia="Times New Roman" w:hAnsi="Consolas" w:cs="Times New Roman"/>
                <w:noProof/>
                <w:color w:val="000000"/>
                <w:sz w:val="21"/>
                <w:szCs w:val="21"/>
                <w:lang w:val="en-US"/>
              </w:rPr>
              <w:t>):red;</w:t>
            </w:r>
          </w:p>
          <w:p w14:paraId="4959D753" w14:textId="7D863DB5"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26</w:t>
            </w:r>
            <w:r w:rsidRPr="001C25AB">
              <w:rPr>
                <w:rFonts w:ascii="Consolas" w:eastAsia="Times New Roman" w:hAnsi="Consolas" w:cs="Times New Roman"/>
                <w:noProof/>
                <w:color w:val="000000"/>
                <w:sz w:val="21"/>
                <w:szCs w:val="21"/>
                <w:lang w:val="en-US"/>
              </w:rPr>
              <w:t>    </w:t>
            </w:r>
            <w:r w:rsidRPr="001C25AB">
              <w:rPr>
                <w:rFonts w:ascii="Consolas" w:eastAsia="Times New Roman" w:hAnsi="Consolas" w:cs="Times New Roman"/>
                <w:noProof/>
                <w:color w:val="0000FF"/>
                <w:sz w:val="21"/>
                <w:szCs w:val="21"/>
                <w:lang w:val="en-US"/>
              </w:rPr>
              <w:t>TRUE</w:t>
            </w:r>
            <w:r w:rsidRPr="001C25AB">
              <w:rPr>
                <w:rFonts w:ascii="Consolas" w:eastAsia="Times New Roman" w:hAnsi="Consolas" w:cs="Times New Roman"/>
                <w:noProof/>
                <w:color w:val="000000"/>
                <w:sz w:val="21"/>
                <w:szCs w:val="21"/>
                <w:lang w:val="en-US"/>
              </w:rPr>
              <w:t>:t1_pedestrian_color;</w:t>
            </w:r>
          </w:p>
          <w:p w14:paraId="18146813" w14:textId="1B0142FE"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27</w:t>
            </w:r>
            <w:r w:rsidRPr="001C25AB">
              <w:rPr>
                <w:rFonts w:ascii="Consolas" w:eastAsia="Times New Roman" w:hAnsi="Consolas" w:cs="Times New Roman"/>
                <w:noProof/>
                <w:color w:val="000000"/>
                <w:sz w:val="21"/>
                <w:szCs w:val="21"/>
                <w:lang w:val="en-US"/>
              </w:rPr>
              <w:t>    </w:t>
            </w:r>
            <w:r w:rsidRPr="001C25AB">
              <w:rPr>
                <w:rFonts w:ascii="Consolas" w:eastAsia="Times New Roman" w:hAnsi="Consolas" w:cs="Times New Roman"/>
                <w:noProof/>
                <w:color w:val="0000FF"/>
                <w:sz w:val="21"/>
                <w:szCs w:val="21"/>
                <w:lang w:val="en-US"/>
              </w:rPr>
              <w:t>esac</w:t>
            </w:r>
            <w:r w:rsidRPr="001C25AB">
              <w:rPr>
                <w:rFonts w:ascii="Consolas" w:eastAsia="Times New Roman" w:hAnsi="Consolas" w:cs="Times New Roman"/>
                <w:noProof/>
                <w:color w:val="000000"/>
                <w:sz w:val="21"/>
                <w:szCs w:val="21"/>
                <w:lang w:val="en-US"/>
              </w:rPr>
              <w:t>;</w:t>
            </w:r>
          </w:p>
          <w:p w14:paraId="62349E75" w14:textId="647169DC"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28</w:t>
            </w:r>
            <w:r w:rsidRPr="001C25AB">
              <w:rPr>
                <w:rFonts w:ascii="Consolas" w:eastAsia="Times New Roman" w:hAnsi="Consolas" w:cs="Times New Roman"/>
                <w:noProof/>
                <w:color w:val="000000"/>
                <w:sz w:val="21"/>
                <w:szCs w:val="21"/>
                <w:lang w:val="en-US"/>
              </w:rPr>
              <w:t>    next(time_left_green) := </w:t>
            </w:r>
            <w:r w:rsidRPr="001C25AB">
              <w:rPr>
                <w:rFonts w:ascii="Consolas" w:eastAsia="Times New Roman" w:hAnsi="Consolas" w:cs="Times New Roman"/>
                <w:noProof/>
                <w:color w:val="0000FF"/>
                <w:sz w:val="21"/>
                <w:szCs w:val="21"/>
                <w:lang w:val="en-US"/>
              </w:rPr>
              <w:t>case</w:t>
            </w:r>
          </w:p>
          <w:p w14:paraId="17AFDF59" w14:textId="3B2B118C"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29</w:t>
            </w:r>
            <w:r w:rsidRPr="001C25AB">
              <w:rPr>
                <w:rFonts w:ascii="Consolas" w:eastAsia="Times New Roman" w:hAnsi="Consolas" w:cs="Times New Roman"/>
                <w:noProof/>
                <w:color w:val="000000"/>
                <w:sz w:val="21"/>
                <w:szCs w:val="21"/>
                <w:lang w:val="en-US"/>
              </w:rPr>
              <w:t>        (time_left_green &gt; </w:t>
            </w:r>
            <w:r w:rsidRPr="001C25AB">
              <w:rPr>
                <w:rFonts w:ascii="Consolas" w:eastAsia="Times New Roman" w:hAnsi="Consolas" w:cs="Times New Roman"/>
                <w:noProof/>
                <w:color w:val="09885A"/>
                <w:sz w:val="21"/>
                <w:szCs w:val="21"/>
                <w:lang w:val="en-US"/>
              </w:rPr>
              <w:t>0</w:t>
            </w:r>
            <w:r w:rsidRPr="001C25AB">
              <w:rPr>
                <w:rFonts w:ascii="Consolas" w:eastAsia="Times New Roman" w:hAnsi="Consolas" w:cs="Times New Roman"/>
                <w:noProof/>
                <w:color w:val="000000"/>
                <w:sz w:val="21"/>
                <w:szCs w:val="21"/>
                <w:lang w:val="en-US"/>
              </w:rPr>
              <w:t>):time_left_green - </w:t>
            </w:r>
            <w:r w:rsidRPr="001C25AB">
              <w:rPr>
                <w:rFonts w:ascii="Consolas" w:eastAsia="Times New Roman" w:hAnsi="Consolas" w:cs="Times New Roman"/>
                <w:noProof/>
                <w:color w:val="09885A"/>
                <w:sz w:val="21"/>
                <w:szCs w:val="21"/>
                <w:lang w:val="en-US"/>
              </w:rPr>
              <w:t>1</w:t>
            </w:r>
            <w:r w:rsidRPr="001C25AB">
              <w:rPr>
                <w:rFonts w:ascii="Consolas" w:eastAsia="Times New Roman" w:hAnsi="Consolas" w:cs="Times New Roman"/>
                <w:noProof/>
                <w:color w:val="000000"/>
                <w:sz w:val="21"/>
                <w:szCs w:val="21"/>
                <w:lang w:val="en-US"/>
              </w:rPr>
              <w:t>;</w:t>
            </w:r>
          </w:p>
          <w:p w14:paraId="511821F0" w14:textId="545A4EE8"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30</w:t>
            </w:r>
            <w:r w:rsidRPr="001C25AB">
              <w:rPr>
                <w:rFonts w:ascii="Consolas" w:eastAsia="Times New Roman" w:hAnsi="Consolas" w:cs="Times New Roman"/>
                <w:noProof/>
                <w:color w:val="000000"/>
                <w:sz w:val="21"/>
                <w:szCs w:val="21"/>
                <w:lang w:val="en-US"/>
              </w:rPr>
              <w:t>        (time_left_red = </w:t>
            </w:r>
            <w:r w:rsidRPr="001C25AB">
              <w:rPr>
                <w:rFonts w:ascii="Consolas" w:eastAsia="Times New Roman" w:hAnsi="Consolas" w:cs="Times New Roman"/>
                <w:noProof/>
                <w:color w:val="09885A"/>
                <w:sz w:val="21"/>
                <w:szCs w:val="21"/>
                <w:lang w:val="en-US"/>
              </w:rPr>
              <w:t>0</w:t>
            </w:r>
            <w:r w:rsidRPr="001C25AB">
              <w:rPr>
                <w:rFonts w:ascii="Consolas" w:eastAsia="Times New Roman" w:hAnsi="Consolas" w:cs="Times New Roman"/>
                <w:noProof/>
                <w:color w:val="000000"/>
                <w:sz w:val="21"/>
                <w:szCs w:val="21"/>
                <w:lang w:val="en-US"/>
              </w:rPr>
              <w:t>): </w:t>
            </w:r>
            <w:r w:rsidRPr="001C25AB">
              <w:rPr>
                <w:rFonts w:ascii="Consolas" w:eastAsia="Times New Roman" w:hAnsi="Consolas" w:cs="Times New Roman"/>
                <w:noProof/>
                <w:color w:val="09885A"/>
                <w:sz w:val="21"/>
                <w:szCs w:val="21"/>
                <w:lang w:val="en-US"/>
              </w:rPr>
              <w:t>5</w:t>
            </w:r>
            <w:r w:rsidR="00FD74F8">
              <w:rPr>
                <w:rFonts w:ascii="Consolas" w:eastAsia="Times New Roman" w:hAnsi="Consolas" w:cs="Times New Roman"/>
                <w:noProof/>
                <w:color w:val="09885A"/>
                <w:sz w:val="21"/>
                <w:szCs w:val="21"/>
                <w:lang w:val="en-US"/>
              </w:rPr>
              <w:t>0</w:t>
            </w:r>
            <w:r w:rsidRPr="001C25AB">
              <w:rPr>
                <w:rFonts w:ascii="Consolas" w:eastAsia="Times New Roman" w:hAnsi="Consolas" w:cs="Times New Roman"/>
                <w:noProof/>
                <w:color w:val="000000"/>
                <w:sz w:val="21"/>
                <w:szCs w:val="21"/>
                <w:lang w:val="en-US"/>
              </w:rPr>
              <w:t>;</w:t>
            </w:r>
          </w:p>
          <w:p w14:paraId="25DACE67" w14:textId="78D6BEC9"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31</w:t>
            </w:r>
            <w:r w:rsidRPr="001C25AB">
              <w:rPr>
                <w:rFonts w:ascii="Consolas" w:eastAsia="Times New Roman" w:hAnsi="Consolas" w:cs="Times New Roman"/>
                <w:noProof/>
                <w:color w:val="000000"/>
                <w:sz w:val="21"/>
                <w:szCs w:val="21"/>
                <w:lang w:val="en-US"/>
              </w:rPr>
              <w:t>        </w:t>
            </w:r>
            <w:r w:rsidRPr="001C25AB">
              <w:rPr>
                <w:rFonts w:ascii="Consolas" w:eastAsia="Times New Roman" w:hAnsi="Consolas" w:cs="Times New Roman"/>
                <w:noProof/>
                <w:color w:val="0000FF"/>
                <w:sz w:val="21"/>
                <w:szCs w:val="21"/>
                <w:lang w:val="en-US"/>
              </w:rPr>
              <w:t>TRUE</w:t>
            </w:r>
            <w:r w:rsidRPr="001C25AB">
              <w:rPr>
                <w:rFonts w:ascii="Consolas" w:eastAsia="Times New Roman" w:hAnsi="Consolas" w:cs="Times New Roman"/>
                <w:noProof/>
                <w:color w:val="000000"/>
                <w:sz w:val="21"/>
                <w:szCs w:val="21"/>
                <w:lang w:val="en-US"/>
              </w:rPr>
              <w:t>: time_left_green;</w:t>
            </w:r>
          </w:p>
          <w:p w14:paraId="562D1391" w14:textId="0C23FA14"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32</w:t>
            </w:r>
            <w:r w:rsidRPr="001C25AB">
              <w:rPr>
                <w:rFonts w:ascii="Consolas" w:eastAsia="Times New Roman" w:hAnsi="Consolas" w:cs="Times New Roman"/>
                <w:noProof/>
                <w:color w:val="000000"/>
                <w:sz w:val="21"/>
                <w:szCs w:val="21"/>
                <w:lang w:val="en-US"/>
              </w:rPr>
              <w:t>    </w:t>
            </w:r>
            <w:r w:rsidRPr="001C25AB">
              <w:rPr>
                <w:rFonts w:ascii="Consolas" w:eastAsia="Times New Roman" w:hAnsi="Consolas" w:cs="Times New Roman"/>
                <w:noProof/>
                <w:color w:val="0000FF"/>
                <w:sz w:val="21"/>
                <w:szCs w:val="21"/>
                <w:lang w:val="en-US"/>
              </w:rPr>
              <w:t>esac</w:t>
            </w:r>
            <w:r w:rsidRPr="001C25AB">
              <w:rPr>
                <w:rFonts w:ascii="Consolas" w:eastAsia="Times New Roman" w:hAnsi="Consolas" w:cs="Times New Roman"/>
                <w:noProof/>
                <w:color w:val="000000"/>
                <w:sz w:val="21"/>
                <w:szCs w:val="21"/>
                <w:lang w:val="en-US"/>
              </w:rPr>
              <w:t>;</w:t>
            </w:r>
          </w:p>
          <w:p w14:paraId="51FB2404" w14:textId="60C9EDD3"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33</w:t>
            </w:r>
            <w:r w:rsidRPr="001C25AB">
              <w:rPr>
                <w:rFonts w:ascii="Consolas" w:eastAsia="Times New Roman" w:hAnsi="Consolas" w:cs="Times New Roman"/>
                <w:noProof/>
                <w:color w:val="000000"/>
                <w:sz w:val="21"/>
                <w:szCs w:val="21"/>
                <w:lang w:val="en-US"/>
              </w:rPr>
              <w:t>    next(time_left_yellow) := </w:t>
            </w:r>
            <w:r w:rsidRPr="001C25AB">
              <w:rPr>
                <w:rFonts w:ascii="Consolas" w:eastAsia="Times New Roman" w:hAnsi="Consolas" w:cs="Times New Roman"/>
                <w:noProof/>
                <w:color w:val="0000FF"/>
                <w:sz w:val="21"/>
                <w:szCs w:val="21"/>
                <w:lang w:val="en-US"/>
              </w:rPr>
              <w:t>case</w:t>
            </w:r>
          </w:p>
          <w:p w14:paraId="2AA197B4" w14:textId="7CCE9B96"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34</w:t>
            </w:r>
            <w:r w:rsidRPr="001C25AB">
              <w:rPr>
                <w:rFonts w:ascii="Consolas" w:eastAsia="Times New Roman" w:hAnsi="Consolas" w:cs="Times New Roman"/>
                <w:noProof/>
                <w:color w:val="000000"/>
                <w:sz w:val="21"/>
                <w:szCs w:val="21"/>
                <w:lang w:val="en-US"/>
              </w:rPr>
              <w:t>        (time_left_yellow &gt; </w:t>
            </w:r>
            <w:r w:rsidRPr="001C25AB">
              <w:rPr>
                <w:rFonts w:ascii="Consolas" w:eastAsia="Times New Roman" w:hAnsi="Consolas" w:cs="Times New Roman"/>
                <w:noProof/>
                <w:color w:val="09885A"/>
                <w:sz w:val="21"/>
                <w:szCs w:val="21"/>
                <w:lang w:val="en-US"/>
              </w:rPr>
              <w:t>0</w:t>
            </w:r>
            <w:r w:rsidRPr="001C25AB">
              <w:rPr>
                <w:rFonts w:ascii="Consolas" w:eastAsia="Times New Roman" w:hAnsi="Consolas" w:cs="Times New Roman"/>
                <w:noProof/>
                <w:color w:val="000000"/>
                <w:sz w:val="21"/>
                <w:szCs w:val="21"/>
                <w:lang w:val="en-US"/>
              </w:rPr>
              <w:t>) &amp; (time_left_green = </w:t>
            </w:r>
            <w:r w:rsidRPr="001C25AB">
              <w:rPr>
                <w:rFonts w:ascii="Consolas" w:eastAsia="Times New Roman" w:hAnsi="Consolas" w:cs="Times New Roman"/>
                <w:noProof/>
                <w:color w:val="09885A"/>
                <w:sz w:val="21"/>
                <w:szCs w:val="21"/>
                <w:lang w:val="en-US"/>
              </w:rPr>
              <w:t>0</w:t>
            </w:r>
            <w:r w:rsidRPr="001C25AB">
              <w:rPr>
                <w:rFonts w:ascii="Consolas" w:eastAsia="Times New Roman" w:hAnsi="Consolas" w:cs="Times New Roman"/>
                <w:noProof/>
                <w:color w:val="000000"/>
                <w:sz w:val="21"/>
                <w:szCs w:val="21"/>
                <w:lang w:val="en-US"/>
              </w:rPr>
              <w:t>): time_left_yellow - </w:t>
            </w:r>
            <w:r w:rsidRPr="001C25AB">
              <w:rPr>
                <w:rFonts w:ascii="Consolas" w:eastAsia="Times New Roman" w:hAnsi="Consolas" w:cs="Times New Roman"/>
                <w:noProof/>
                <w:color w:val="09885A"/>
                <w:sz w:val="21"/>
                <w:szCs w:val="21"/>
                <w:lang w:val="en-US"/>
              </w:rPr>
              <w:t>1</w:t>
            </w:r>
            <w:r w:rsidRPr="001C25AB">
              <w:rPr>
                <w:rFonts w:ascii="Consolas" w:eastAsia="Times New Roman" w:hAnsi="Consolas" w:cs="Times New Roman"/>
                <w:noProof/>
                <w:color w:val="000000"/>
                <w:sz w:val="21"/>
                <w:szCs w:val="21"/>
                <w:lang w:val="en-US"/>
              </w:rPr>
              <w:t>;</w:t>
            </w:r>
          </w:p>
          <w:p w14:paraId="14459D99" w14:textId="6332CCFF"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35</w:t>
            </w:r>
            <w:r w:rsidRPr="001C25AB">
              <w:rPr>
                <w:rFonts w:ascii="Consolas" w:eastAsia="Times New Roman" w:hAnsi="Consolas" w:cs="Times New Roman"/>
                <w:noProof/>
                <w:color w:val="000000"/>
                <w:sz w:val="21"/>
                <w:szCs w:val="21"/>
                <w:lang w:val="en-US"/>
              </w:rPr>
              <w:t>        (time_left_red = </w:t>
            </w:r>
            <w:r w:rsidRPr="001C25AB">
              <w:rPr>
                <w:rFonts w:ascii="Consolas" w:eastAsia="Times New Roman" w:hAnsi="Consolas" w:cs="Times New Roman"/>
                <w:noProof/>
                <w:color w:val="09885A"/>
                <w:sz w:val="21"/>
                <w:szCs w:val="21"/>
                <w:lang w:val="en-US"/>
              </w:rPr>
              <w:t>0</w:t>
            </w:r>
            <w:r w:rsidRPr="001C25AB">
              <w:rPr>
                <w:rFonts w:ascii="Consolas" w:eastAsia="Times New Roman" w:hAnsi="Consolas" w:cs="Times New Roman"/>
                <w:noProof/>
                <w:color w:val="000000"/>
                <w:sz w:val="21"/>
                <w:szCs w:val="21"/>
                <w:lang w:val="en-US"/>
              </w:rPr>
              <w:t>): </w:t>
            </w:r>
            <w:r w:rsidRPr="001C25AB">
              <w:rPr>
                <w:rFonts w:ascii="Consolas" w:eastAsia="Times New Roman" w:hAnsi="Consolas" w:cs="Times New Roman"/>
                <w:noProof/>
                <w:color w:val="09885A"/>
                <w:sz w:val="21"/>
                <w:szCs w:val="21"/>
                <w:lang w:val="en-US"/>
              </w:rPr>
              <w:t>5</w:t>
            </w:r>
            <w:r w:rsidRPr="001C25AB">
              <w:rPr>
                <w:rFonts w:ascii="Consolas" w:eastAsia="Times New Roman" w:hAnsi="Consolas" w:cs="Times New Roman"/>
                <w:noProof/>
                <w:color w:val="000000"/>
                <w:sz w:val="21"/>
                <w:szCs w:val="21"/>
                <w:lang w:val="en-US"/>
              </w:rPr>
              <w:t>;</w:t>
            </w:r>
          </w:p>
          <w:p w14:paraId="4DBBBBD1" w14:textId="2D557EC5"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37</w:t>
            </w:r>
            <w:r w:rsidRPr="001C25AB">
              <w:rPr>
                <w:rFonts w:ascii="Consolas" w:eastAsia="Times New Roman" w:hAnsi="Consolas" w:cs="Times New Roman"/>
                <w:noProof/>
                <w:color w:val="000000"/>
                <w:sz w:val="21"/>
                <w:szCs w:val="21"/>
                <w:lang w:val="en-US"/>
              </w:rPr>
              <w:t>        </w:t>
            </w:r>
            <w:r w:rsidRPr="001C25AB">
              <w:rPr>
                <w:rFonts w:ascii="Consolas" w:eastAsia="Times New Roman" w:hAnsi="Consolas" w:cs="Times New Roman"/>
                <w:noProof/>
                <w:color w:val="0000FF"/>
                <w:sz w:val="21"/>
                <w:szCs w:val="21"/>
                <w:lang w:val="en-US"/>
              </w:rPr>
              <w:t>TRUE</w:t>
            </w:r>
            <w:r w:rsidRPr="001C25AB">
              <w:rPr>
                <w:rFonts w:ascii="Consolas" w:eastAsia="Times New Roman" w:hAnsi="Consolas" w:cs="Times New Roman"/>
                <w:noProof/>
                <w:color w:val="000000"/>
                <w:sz w:val="21"/>
                <w:szCs w:val="21"/>
                <w:lang w:val="en-US"/>
              </w:rPr>
              <w:t>: time_left_yellow;</w:t>
            </w:r>
          </w:p>
          <w:p w14:paraId="2E1B2DBD" w14:textId="6CEF5326"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38</w:t>
            </w:r>
            <w:r w:rsidRPr="001C25AB">
              <w:rPr>
                <w:rFonts w:ascii="Consolas" w:eastAsia="Times New Roman" w:hAnsi="Consolas" w:cs="Times New Roman"/>
                <w:noProof/>
                <w:color w:val="000000"/>
                <w:sz w:val="21"/>
                <w:szCs w:val="21"/>
                <w:lang w:val="en-US"/>
              </w:rPr>
              <w:t>    </w:t>
            </w:r>
            <w:r w:rsidRPr="001C25AB">
              <w:rPr>
                <w:rFonts w:ascii="Consolas" w:eastAsia="Times New Roman" w:hAnsi="Consolas" w:cs="Times New Roman"/>
                <w:noProof/>
                <w:color w:val="0000FF"/>
                <w:sz w:val="21"/>
                <w:szCs w:val="21"/>
                <w:lang w:val="en-US"/>
              </w:rPr>
              <w:t>esac</w:t>
            </w:r>
            <w:r w:rsidRPr="001C25AB">
              <w:rPr>
                <w:rFonts w:ascii="Consolas" w:eastAsia="Times New Roman" w:hAnsi="Consolas" w:cs="Times New Roman"/>
                <w:noProof/>
                <w:color w:val="000000"/>
                <w:sz w:val="21"/>
                <w:szCs w:val="21"/>
                <w:lang w:val="en-US"/>
              </w:rPr>
              <w:t>;</w:t>
            </w:r>
          </w:p>
          <w:p w14:paraId="10D959B9" w14:textId="58FD9B4E"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39</w:t>
            </w:r>
            <w:r w:rsidRPr="001C25AB">
              <w:rPr>
                <w:rFonts w:ascii="Consolas" w:eastAsia="Times New Roman" w:hAnsi="Consolas" w:cs="Times New Roman"/>
                <w:noProof/>
                <w:color w:val="000000"/>
                <w:sz w:val="21"/>
                <w:szCs w:val="21"/>
                <w:lang w:val="en-US"/>
              </w:rPr>
              <w:t>    next(time_left_red) := </w:t>
            </w:r>
            <w:r w:rsidRPr="001C25AB">
              <w:rPr>
                <w:rFonts w:ascii="Consolas" w:eastAsia="Times New Roman" w:hAnsi="Consolas" w:cs="Times New Roman"/>
                <w:noProof/>
                <w:color w:val="0000FF"/>
                <w:sz w:val="21"/>
                <w:szCs w:val="21"/>
                <w:lang w:val="en-US"/>
              </w:rPr>
              <w:t>case</w:t>
            </w:r>
          </w:p>
          <w:p w14:paraId="7D53B863" w14:textId="587FF414"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40</w:t>
            </w:r>
            <w:r w:rsidRPr="001C25AB">
              <w:rPr>
                <w:rFonts w:ascii="Consolas" w:eastAsia="Times New Roman" w:hAnsi="Consolas" w:cs="Times New Roman"/>
                <w:noProof/>
                <w:color w:val="000000"/>
                <w:sz w:val="21"/>
                <w:szCs w:val="21"/>
                <w:lang w:val="en-US"/>
              </w:rPr>
              <w:t>        (time_left_red &gt; </w:t>
            </w:r>
            <w:r w:rsidRPr="001C25AB">
              <w:rPr>
                <w:rFonts w:ascii="Consolas" w:eastAsia="Times New Roman" w:hAnsi="Consolas" w:cs="Times New Roman"/>
                <w:noProof/>
                <w:color w:val="09885A"/>
                <w:sz w:val="21"/>
                <w:szCs w:val="21"/>
                <w:lang w:val="en-US"/>
              </w:rPr>
              <w:t>0</w:t>
            </w:r>
            <w:r w:rsidRPr="001C25AB">
              <w:rPr>
                <w:rFonts w:ascii="Consolas" w:eastAsia="Times New Roman" w:hAnsi="Consolas" w:cs="Times New Roman"/>
                <w:noProof/>
                <w:color w:val="000000"/>
                <w:sz w:val="21"/>
                <w:szCs w:val="21"/>
                <w:lang w:val="en-US"/>
              </w:rPr>
              <w:t>) &amp; (time_left_yellow = </w:t>
            </w:r>
            <w:r w:rsidRPr="001C25AB">
              <w:rPr>
                <w:rFonts w:ascii="Consolas" w:eastAsia="Times New Roman" w:hAnsi="Consolas" w:cs="Times New Roman"/>
                <w:noProof/>
                <w:color w:val="09885A"/>
                <w:sz w:val="21"/>
                <w:szCs w:val="21"/>
                <w:lang w:val="en-US"/>
              </w:rPr>
              <w:t>0</w:t>
            </w:r>
            <w:r w:rsidRPr="001C25AB">
              <w:rPr>
                <w:rFonts w:ascii="Consolas" w:eastAsia="Times New Roman" w:hAnsi="Consolas" w:cs="Times New Roman"/>
                <w:noProof/>
                <w:color w:val="000000"/>
                <w:sz w:val="21"/>
                <w:szCs w:val="21"/>
                <w:lang w:val="en-US"/>
              </w:rPr>
              <w:t>): time_left_red - </w:t>
            </w:r>
            <w:r w:rsidRPr="001C25AB">
              <w:rPr>
                <w:rFonts w:ascii="Consolas" w:eastAsia="Times New Roman" w:hAnsi="Consolas" w:cs="Times New Roman"/>
                <w:noProof/>
                <w:color w:val="09885A"/>
                <w:sz w:val="21"/>
                <w:szCs w:val="21"/>
                <w:lang w:val="en-US"/>
              </w:rPr>
              <w:t>1</w:t>
            </w:r>
            <w:r w:rsidRPr="001C25AB">
              <w:rPr>
                <w:rFonts w:ascii="Consolas" w:eastAsia="Times New Roman" w:hAnsi="Consolas" w:cs="Times New Roman"/>
                <w:noProof/>
                <w:color w:val="000000"/>
                <w:sz w:val="21"/>
                <w:szCs w:val="21"/>
                <w:lang w:val="en-US"/>
              </w:rPr>
              <w:t>;</w:t>
            </w:r>
          </w:p>
          <w:p w14:paraId="0FD5B849" w14:textId="4927AC0B"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41</w:t>
            </w:r>
            <w:r w:rsidRPr="001C25AB">
              <w:rPr>
                <w:rFonts w:ascii="Consolas" w:eastAsia="Times New Roman" w:hAnsi="Consolas" w:cs="Times New Roman"/>
                <w:noProof/>
                <w:color w:val="000000"/>
                <w:sz w:val="21"/>
                <w:szCs w:val="21"/>
                <w:lang w:val="en-US"/>
              </w:rPr>
              <w:t>        (time_left_red = </w:t>
            </w:r>
            <w:r w:rsidRPr="001C25AB">
              <w:rPr>
                <w:rFonts w:ascii="Consolas" w:eastAsia="Times New Roman" w:hAnsi="Consolas" w:cs="Times New Roman"/>
                <w:noProof/>
                <w:color w:val="09885A"/>
                <w:sz w:val="21"/>
                <w:szCs w:val="21"/>
                <w:lang w:val="en-US"/>
              </w:rPr>
              <w:t>0</w:t>
            </w:r>
            <w:r w:rsidRPr="001C25AB">
              <w:rPr>
                <w:rFonts w:ascii="Consolas" w:eastAsia="Times New Roman" w:hAnsi="Consolas" w:cs="Times New Roman"/>
                <w:noProof/>
                <w:color w:val="000000"/>
                <w:sz w:val="21"/>
                <w:szCs w:val="21"/>
                <w:lang w:val="en-US"/>
              </w:rPr>
              <w:t>): </w:t>
            </w:r>
            <w:r w:rsidRPr="001C25AB">
              <w:rPr>
                <w:rFonts w:ascii="Consolas" w:eastAsia="Times New Roman" w:hAnsi="Consolas" w:cs="Times New Roman"/>
                <w:noProof/>
                <w:color w:val="09885A"/>
                <w:sz w:val="21"/>
                <w:szCs w:val="21"/>
                <w:lang w:val="en-US"/>
              </w:rPr>
              <w:t>2</w:t>
            </w:r>
            <w:r w:rsidRPr="001C25AB">
              <w:rPr>
                <w:rFonts w:ascii="Consolas" w:eastAsia="Times New Roman" w:hAnsi="Consolas" w:cs="Times New Roman"/>
                <w:noProof/>
                <w:color w:val="000000"/>
                <w:sz w:val="21"/>
                <w:szCs w:val="21"/>
                <w:lang w:val="en-US"/>
              </w:rPr>
              <w:t>;</w:t>
            </w:r>
          </w:p>
          <w:p w14:paraId="150B87FD" w14:textId="222B4C69"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42</w:t>
            </w:r>
            <w:r w:rsidRPr="001C25AB">
              <w:rPr>
                <w:rFonts w:ascii="Consolas" w:eastAsia="Times New Roman" w:hAnsi="Consolas" w:cs="Times New Roman"/>
                <w:noProof/>
                <w:color w:val="000000"/>
                <w:sz w:val="21"/>
                <w:szCs w:val="21"/>
                <w:lang w:val="en-US"/>
              </w:rPr>
              <w:t>        </w:t>
            </w:r>
            <w:r w:rsidRPr="001C25AB">
              <w:rPr>
                <w:rFonts w:ascii="Consolas" w:eastAsia="Times New Roman" w:hAnsi="Consolas" w:cs="Times New Roman"/>
                <w:noProof/>
                <w:color w:val="0000FF"/>
                <w:sz w:val="21"/>
                <w:szCs w:val="21"/>
                <w:lang w:val="en-US"/>
              </w:rPr>
              <w:t>TRUE</w:t>
            </w:r>
            <w:r w:rsidRPr="001C25AB">
              <w:rPr>
                <w:rFonts w:ascii="Consolas" w:eastAsia="Times New Roman" w:hAnsi="Consolas" w:cs="Times New Roman"/>
                <w:noProof/>
                <w:color w:val="000000"/>
                <w:sz w:val="21"/>
                <w:szCs w:val="21"/>
                <w:lang w:val="en-US"/>
              </w:rPr>
              <w:t>: time_left_red;</w:t>
            </w:r>
          </w:p>
          <w:p w14:paraId="766CA29D" w14:textId="2F635E06" w:rsidR="001C25AB" w:rsidRPr="001C25AB" w:rsidRDefault="001C25AB" w:rsidP="001C25AB">
            <w:pPr>
              <w:shd w:val="clear" w:color="auto" w:fill="FFFFFF"/>
              <w:spacing w:line="285" w:lineRule="atLeast"/>
              <w:rPr>
                <w:rFonts w:ascii="Consolas" w:eastAsia="Times New Roman" w:hAnsi="Consolas" w:cs="Times New Roman"/>
                <w:noProof/>
                <w:color w:val="000000"/>
                <w:sz w:val="21"/>
                <w:szCs w:val="21"/>
                <w:lang w:val="en-US"/>
              </w:rPr>
            </w:pPr>
            <w:r>
              <w:rPr>
                <w:rFonts w:ascii="Consolas" w:eastAsia="Times New Roman" w:hAnsi="Consolas" w:cs="Times New Roman"/>
                <w:noProof/>
                <w:color w:val="000000"/>
                <w:sz w:val="21"/>
                <w:szCs w:val="21"/>
                <w:lang w:val="en-US"/>
              </w:rPr>
              <w:t>43</w:t>
            </w:r>
            <w:r w:rsidRPr="001C25AB">
              <w:rPr>
                <w:rFonts w:ascii="Consolas" w:eastAsia="Times New Roman" w:hAnsi="Consolas" w:cs="Times New Roman"/>
                <w:noProof/>
                <w:color w:val="000000"/>
                <w:sz w:val="21"/>
                <w:szCs w:val="21"/>
                <w:lang w:val="en-US"/>
              </w:rPr>
              <w:t>    </w:t>
            </w:r>
            <w:r w:rsidRPr="001C25AB">
              <w:rPr>
                <w:rFonts w:ascii="Consolas" w:eastAsia="Times New Roman" w:hAnsi="Consolas" w:cs="Times New Roman"/>
                <w:noProof/>
                <w:color w:val="0000FF"/>
                <w:sz w:val="21"/>
                <w:szCs w:val="21"/>
                <w:lang w:val="en-US"/>
              </w:rPr>
              <w:t>esac</w:t>
            </w:r>
            <w:r w:rsidRPr="001C25AB">
              <w:rPr>
                <w:rFonts w:ascii="Consolas" w:eastAsia="Times New Roman" w:hAnsi="Consolas" w:cs="Times New Roman"/>
                <w:noProof/>
                <w:color w:val="000000"/>
                <w:sz w:val="21"/>
                <w:szCs w:val="21"/>
                <w:lang w:val="en-US"/>
              </w:rPr>
              <w:t>;</w:t>
            </w:r>
          </w:p>
          <w:p w14:paraId="67CF22DB" w14:textId="77777777" w:rsidR="001C25AB" w:rsidRDefault="001C25AB" w:rsidP="00D51792">
            <w:pPr>
              <w:keepNext/>
              <w:jc w:val="center"/>
              <w:rPr>
                <w:noProof/>
              </w:rPr>
            </w:pPr>
          </w:p>
        </w:tc>
      </w:tr>
    </w:tbl>
    <w:p w14:paraId="60C3B27F" w14:textId="316E3CE1" w:rsidR="001C25AB" w:rsidRPr="00CA6F53" w:rsidRDefault="00D51792" w:rsidP="00D51792">
      <w:pPr>
        <w:pStyle w:val="Caption"/>
        <w:jc w:val="center"/>
      </w:pPr>
      <w:bookmarkStart w:id="27" w:name="_Toc31328450"/>
      <w:r>
        <w:t xml:space="preserve">Isječak </w:t>
      </w:r>
      <w:r w:rsidR="00F50401">
        <w:fldChar w:fldCharType="begin"/>
      </w:r>
      <w:r w:rsidR="00F50401">
        <w:instrText xml:space="preserve"> SEQ Isječak \* ARABIC </w:instrText>
      </w:r>
      <w:r w:rsidR="00F50401">
        <w:fldChar w:fldCharType="separate"/>
      </w:r>
      <w:r>
        <w:rPr>
          <w:noProof/>
        </w:rPr>
        <w:t>4</w:t>
      </w:r>
      <w:r w:rsidR="00F50401">
        <w:rPr>
          <w:noProof/>
        </w:rPr>
        <w:fldChar w:fldCharType="end"/>
      </w:r>
      <w:r>
        <w:t>. Kontroler semafora</w:t>
      </w:r>
      <w:bookmarkEnd w:id="27"/>
    </w:p>
    <w:p w14:paraId="59A09053" w14:textId="1CC75273" w:rsidR="0059641E" w:rsidRDefault="007D4F05" w:rsidP="00D70D4C">
      <w:pPr>
        <w:pStyle w:val="Heading2"/>
      </w:pPr>
      <w:bookmarkStart w:id="28" w:name="_Toc31328390"/>
      <w:r>
        <w:lastRenderedPageBreak/>
        <w:t xml:space="preserve">6.4 </w:t>
      </w:r>
      <w:r w:rsidR="0059641E">
        <w:t>Testiranje</w:t>
      </w:r>
      <w:bookmarkEnd w:id="28"/>
    </w:p>
    <w:p w14:paraId="39906BA0" w14:textId="0A7840B6" w:rsidR="00A323CF" w:rsidRPr="00DA4BD9" w:rsidRDefault="00A323CF" w:rsidP="00A323CF">
      <w:pPr>
        <w:jc w:val="both"/>
        <w:rPr>
          <w:sz w:val="24"/>
          <w:szCs w:val="24"/>
        </w:rPr>
      </w:pPr>
      <w:r w:rsidRPr="00DA4BD9">
        <w:rPr>
          <w:sz w:val="24"/>
          <w:szCs w:val="24"/>
        </w:rPr>
        <w:t>Tranzicioni sistem zadovoljava sve zahtijeve samo kada sva njegova izvršenja zadovoljavaju zahtijeve. U prethodnim poglavljima bila su specificirana neka pravila kako bi sama raskrsnica bila sigurna.</w:t>
      </w:r>
    </w:p>
    <w:p w14:paraId="3C1C4D4D" w14:textId="214A36DE" w:rsidR="009F2CB1" w:rsidRPr="00DA4BD9" w:rsidRDefault="009F2CB1" w:rsidP="00A323CF">
      <w:pPr>
        <w:jc w:val="both"/>
        <w:rPr>
          <w:sz w:val="24"/>
          <w:szCs w:val="24"/>
        </w:rPr>
      </w:pPr>
      <w:r w:rsidRPr="00DA4BD9">
        <w:rPr>
          <w:sz w:val="24"/>
          <w:szCs w:val="24"/>
        </w:rPr>
        <w:t xml:space="preserve">Kako bi prvo mogli testirati to dali ova raskrsnica zadovoljava određena pravila prvo moramo </w:t>
      </w:r>
      <w:r w:rsidR="00BE4944">
        <w:rPr>
          <w:sz w:val="24"/>
          <w:szCs w:val="24"/>
        </w:rPr>
        <w:t>naći</w:t>
      </w:r>
      <w:r w:rsidRPr="00DA4BD9">
        <w:rPr>
          <w:sz w:val="24"/>
          <w:szCs w:val="24"/>
        </w:rPr>
        <w:t xml:space="preserve"> sva moguća stanja</w:t>
      </w:r>
      <w:r w:rsidR="00BE4944">
        <w:rPr>
          <w:sz w:val="24"/>
          <w:szCs w:val="24"/>
        </w:rPr>
        <w:t xml:space="preserve"> ovog kontrolera</w:t>
      </w:r>
      <w:r w:rsidRPr="00DA4BD9">
        <w:rPr>
          <w:sz w:val="24"/>
          <w:szCs w:val="24"/>
        </w:rPr>
        <w:t xml:space="preserve">. Unutar NuSMV-a postoji jednostavna komanda </w:t>
      </w:r>
      <w:r w:rsidRPr="00DA4BD9">
        <w:rPr>
          <w:b/>
          <w:bCs/>
          <w:sz w:val="24"/>
          <w:szCs w:val="24"/>
        </w:rPr>
        <w:t xml:space="preserve">print_reachable_states </w:t>
      </w:r>
      <w:r w:rsidRPr="00DA4BD9">
        <w:rPr>
          <w:sz w:val="24"/>
          <w:szCs w:val="24"/>
        </w:rPr>
        <w:t xml:space="preserve">koja nam pokazuje broj mogućih stanja, u ovom slučaju broj mogućih stanja iznosi 117, a kako bi dobili listu svih mogućih stanja na datu komadu dodajemo dodatak -v i dobijamo listu svih mogućih stanja kao što je prikazano na slici </w:t>
      </w:r>
      <w:r w:rsidR="00BE4944">
        <w:rPr>
          <w:sz w:val="24"/>
          <w:szCs w:val="24"/>
        </w:rPr>
        <w:t>1</w:t>
      </w:r>
      <w:r w:rsidR="00E33891">
        <w:rPr>
          <w:sz w:val="24"/>
          <w:szCs w:val="24"/>
        </w:rPr>
        <w:t>2</w:t>
      </w:r>
      <w:r w:rsidRPr="00DA4BD9">
        <w:rPr>
          <w:sz w:val="24"/>
          <w:szCs w:val="24"/>
        </w:rPr>
        <w:t>.</w:t>
      </w:r>
      <w:r w:rsidR="00BE4944">
        <w:rPr>
          <w:sz w:val="24"/>
          <w:szCs w:val="24"/>
        </w:rPr>
        <w:t>[</w:t>
      </w:r>
      <w:r w:rsidR="00C92972">
        <w:rPr>
          <w:sz w:val="24"/>
          <w:szCs w:val="24"/>
        </w:rPr>
        <w:t>13</w:t>
      </w:r>
      <w:r w:rsidR="00BE4944">
        <w:rPr>
          <w:sz w:val="24"/>
          <w:szCs w:val="24"/>
        </w:rPr>
        <w:t>]</w:t>
      </w:r>
    </w:p>
    <w:p w14:paraId="24D9CE8D" w14:textId="778FF28F" w:rsidR="009F2CB1" w:rsidRPr="00DA4BD9" w:rsidRDefault="00D70D4C" w:rsidP="00A323CF">
      <w:pPr>
        <w:jc w:val="both"/>
        <w:rPr>
          <w:sz w:val="24"/>
          <w:szCs w:val="24"/>
        </w:rPr>
      </w:pPr>
      <w:r w:rsidRPr="00DA4BD9">
        <w:rPr>
          <w:sz w:val="24"/>
          <w:szCs w:val="24"/>
        </w:rPr>
        <w:t xml:space="preserve">Simuliranje rada kontrolera se izvodi pomoću komande </w:t>
      </w:r>
      <w:r w:rsidRPr="00DA4BD9">
        <w:rPr>
          <w:b/>
          <w:bCs/>
          <w:sz w:val="24"/>
          <w:szCs w:val="24"/>
        </w:rPr>
        <w:t>simulate</w:t>
      </w:r>
      <w:r w:rsidRPr="00DA4BD9">
        <w:rPr>
          <w:sz w:val="24"/>
          <w:szCs w:val="24"/>
        </w:rPr>
        <w:t xml:space="preserve">, ako želimo omogućiti korisniku da interaktivno bira stanja korak po korak dodajemo nastavak </w:t>
      </w:r>
      <w:r w:rsidRPr="00DA4BD9">
        <w:rPr>
          <w:b/>
          <w:bCs/>
          <w:sz w:val="24"/>
          <w:szCs w:val="24"/>
        </w:rPr>
        <w:t>-i</w:t>
      </w:r>
      <w:r w:rsidRPr="00DA4BD9">
        <w:rPr>
          <w:sz w:val="24"/>
          <w:szCs w:val="24"/>
        </w:rPr>
        <w:t xml:space="preserve"> a na kraju biramo broj koraka pomoću dodatka </w:t>
      </w:r>
      <w:r w:rsidRPr="00DA4BD9">
        <w:rPr>
          <w:b/>
          <w:bCs/>
          <w:sz w:val="24"/>
          <w:szCs w:val="24"/>
        </w:rPr>
        <w:t>-k steps</w:t>
      </w:r>
      <w:r w:rsidRPr="00DA4BD9">
        <w:rPr>
          <w:sz w:val="24"/>
          <w:szCs w:val="24"/>
        </w:rPr>
        <w:t xml:space="preserve">, na primjer, </w:t>
      </w:r>
      <w:r w:rsidRPr="00DA4BD9">
        <w:rPr>
          <w:b/>
          <w:bCs/>
          <w:sz w:val="24"/>
          <w:szCs w:val="24"/>
        </w:rPr>
        <w:t>simulate -i -k 10</w:t>
      </w:r>
      <w:r w:rsidRPr="00DA4BD9">
        <w:rPr>
          <w:sz w:val="24"/>
          <w:szCs w:val="24"/>
        </w:rPr>
        <w:t xml:space="preserve">. Kako bi mogli simulirati rad kontrolera prethodno je potrebno odabrati početno stanje pomoću komande </w:t>
      </w:r>
      <w:r w:rsidRPr="00DA4BD9">
        <w:rPr>
          <w:b/>
          <w:bCs/>
          <w:sz w:val="24"/>
          <w:szCs w:val="24"/>
        </w:rPr>
        <w:t>pick_state</w:t>
      </w:r>
      <w:r w:rsidR="00DA4BD9">
        <w:rPr>
          <w:b/>
          <w:bCs/>
          <w:sz w:val="24"/>
          <w:szCs w:val="24"/>
        </w:rPr>
        <w:t xml:space="preserve"> -</w:t>
      </w:r>
      <w:r w:rsidRPr="00DA4BD9">
        <w:rPr>
          <w:b/>
          <w:bCs/>
          <w:sz w:val="24"/>
          <w:szCs w:val="24"/>
        </w:rPr>
        <w:t>i</w:t>
      </w:r>
      <w:r w:rsidRPr="00DA4BD9">
        <w:rPr>
          <w:sz w:val="24"/>
          <w:szCs w:val="24"/>
        </w:rPr>
        <w:t>.</w:t>
      </w:r>
      <w:r w:rsidR="00C92972">
        <w:rPr>
          <w:sz w:val="24"/>
          <w:szCs w:val="24"/>
        </w:rPr>
        <w:t>[14]</w:t>
      </w:r>
    </w:p>
    <w:p w14:paraId="52B0C605" w14:textId="77777777" w:rsidR="007D4F05" w:rsidRDefault="009F2CB1" w:rsidP="007D4F05">
      <w:pPr>
        <w:keepNext/>
        <w:jc w:val="center"/>
      </w:pPr>
      <w:r>
        <w:rPr>
          <w:noProof/>
        </w:rPr>
        <w:drawing>
          <wp:inline distT="0" distB="0" distL="0" distR="0" wp14:anchorId="6DAE8231" wp14:editId="26666E7A">
            <wp:extent cx="5700395" cy="3344352"/>
            <wp:effectExtent l="19050" t="19050" r="14605"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8" t="254" r="236" b="1264"/>
                    <a:stretch/>
                  </pic:blipFill>
                  <pic:spPr bwMode="auto">
                    <a:xfrm>
                      <a:off x="0" y="0"/>
                      <a:ext cx="5763195" cy="3381196"/>
                    </a:xfrm>
                    <a:prstGeom prst="rect">
                      <a:avLst/>
                    </a:prstGeom>
                    <a:solidFill>
                      <a:srgbClr val="000000">
                        <a:shade val="95000"/>
                      </a:srgbClr>
                    </a:solidFill>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p>
    <w:p w14:paraId="59772A8C" w14:textId="171B9513" w:rsidR="00D70D4C" w:rsidRDefault="007D4F05" w:rsidP="007D4F05">
      <w:pPr>
        <w:pStyle w:val="Caption"/>
        <w:jc w:val="center"/>
      </w:pPr>
      <w:bookmarkStart w:id="29" w:name="_Toc31328466"/>
      <w:r>
        <w:t xml:space="preserve">Slika </w:t>
      </w:r>
      <w:r w:rsidR="00F50401">
        <w:fldChar w:fldCharType="begin"/>
      </w:r>
      <w:r w:rsidR="00F50401">
        <w:instrText xml:space="preserve"> SEQ Slika \* ARABIC </w:instrText>
      </w:r>
      <w:r w:rsidR="00F50401">
        <w:fldChar w:fldCharType="separate"/>
      </w:r>
      <w:r w:rsidR="00842B7B">
        <w:rPr>
          <w:noProof/>
        </w:rPr>
        <w:t>12</w:t>
      </w:r>
      <w:r w:rsidR="00F50401">
        <w:rPr>
          <w:noProof/>
        </w:rPr>
        <w:fldChar w:fldCharType="end"/>
      </w:r>
      <w:r>
        <w:t>. Pregled svih mogućih stanja modela unutar NuSMV-a</w:t>
      </w:r>
      <w:bookmarkEnd w:id="29"/>
    </w:p>
    <w:p w14:paraId="52A57DDA" w14:textId="00BEC521" w:rsidR="00D70D4C" w:rsidRPr="00C92972" w:rsidRDefault="00D70D4C" w:rsidP="00A323CF">
      <w:pPr>
        <w:jc w:val="both"/>
        <w:rPr>
          <w:sz w:val="24"/>
          <w:szCs w:val="24"/>
          <w:lang w:val="en-US"/>
        </w:rPr>
      </w:pPr>
      <w:r w:rsidRPr="00DA4BD9">
        <w:rPr>
          <w:sz w:val="24"/>
          <w:szCs w:val="24"/>
        </w:rPr>
        <w:t xml:space="preserve">Unutar NuSMV-a postoje </w:t>
      </w:r>
      <w:r w:rsidR="00E33891">
        <w:rPr>
          <w:sz w:val="24"/>
          <w:szCs w:val="24"/>
        </w:rPr>
        <w:t>komanda</w:t>
      </w:r>
      <w:r w:rsidRPr="00DA4BD9">
        <w:rPr>
          <w:sz w:val="24"/>
          <w:szCs w:val="24"/>
        </w:rPr>
        <w:t xml:space="preserve"> za provjeru</w:t>
      </w:r>
      <w:r w:rsidR="00C92972">
        <w:rPr>
          <w:sz w:val="24"/>
          <w:szCs w:val="24"/>
        </w:rPr>
        <w:t xml:space="preserve"> </w:t>
      </w:r>
      <w:r w:rsidR="00C92972">
        <w:rPr>
          <w:b/>
          <w:bCs/>
          <w:sz w:val="24"/>
          <w:szCs w:val="24"/>
        </w:rPr>
        <w:t>c</w:t>
      </w:r>
      <w:r w:rsidR="00C92972" w:rsidRPr="00C92972">
        <w:rPr>
          <w:b/>
          <w:bCs/>
          <w:sz w:val="24"/>
          <w:szCs w:val="24"/>
        </w:rPr>
        <w:t>heck_ltlspec</w:t>
      </w:r>
      <w:r w:rsidRPr="00DA4BD9">
        <w:rPr>
          <w:sz w:val="24"/>
          <w:szCs w:val="24"/>
        </w:rPr>
        <w:t>.</w:t>
      </w:r>
      <w:r w:rsidR="00C92972">
        <w:rPr>
          <w:sz w:val="24"/>
          <w:szCs w:val="24"/>
        </w:rPr>
        <w:t>Ova komanda ima dva nastavka, prvi nastavak</w:t>
      </w:r>
      <w:r w:rsidRPr="00DA4BD9">
        <w:rPr>
          <w:sz w:val="24"/>
          <w:szCs w:val="24"/>
        </w:rPr>
        <w:t xml:space="preserve"> </w:t>
      </w:r>
      <w:r w:rsidRPr="00DA4BD9">
        <w:rPr>
          <w:b/>
          <w:bCs/>
          <w:sz w:val="24"/>
          <w:szCs w:val="24"/>
        </w:rPr>
        <w:t xml:space="preserve">G </w:t>
      </w:r>
      <w:r w:rsidRPr="00DA4BD9">
        <w:rPr>
          <w:sz w:val="24"/>
          <w:szCs w:val="24"/>
        </w:rPr>
        <w:t>provjerava ispunjenost zadanih uslova na globalnom nivou.</w:t>
      </w:r>
      <w:r w:rsidR="009D68D4">
        <w:rPr>
          <w:sz w:val="24"/>
          <w:szCs w:val="24"/>
        </w:rPr>
        <w:t xml:space="preserve"> Jedno izvršenje zadovoljava uslov samo ako sva njegova stanja zadovoljavaju taj dati uslov.</w:t>
      </w:r>
      <w:r w:rsidRPr="00DA4BD9">
        <w:rPr>
          <w:sz w:val="24"/>
          <w:szCs w:val="24"/>
        </w:rPr>
        <w:t xml:space="preserve"> </w:t>
      </w:r>
      <w:r w:rsidR="009C7DBA" w:rsidRPr="00DA4BD9">
        <w:rPr>
          <w:sz w:val="24"/>
          <w:szCs w:val="24"/>
        </w:rPr>
        <w:t xml:space="preserve">Tranzicioni sistem zadovoljava </w:t>
      </w:r>
      <w:r w:rsidR="009C7DBA" w:rsidRPr="00DA4BD9">
        <w:rPr>
          <w:b/>
          <w:bCs/>
          <w:sz w:val="24"/>
          <w:szCs w:val="24"/>
        </w:rPr>
        <w:t>G(izraz)</w:t>
      </w:r>
      <w:r w:rsidR="009C7DBA" w:rsidRPr="00DA4BD9">
        <w:rPr>
          <w:sz w:val="24"/>
          <w:szCs w:val="24"/>
        </w:rPr>
        <w:t xml:space="preserve"> ako i samo ako sva njegova izvršenja zadovoljavaju </w:t>
      </w:r>
      <w:r w:rsidR="009C7DBA" w:rsidRPr="00DA4BD9">
        <w:rPr>
          <w:b/>
          <w:bCs/>
          <w:sz w:val="24"/>
          <w:szCs w:val="24"/>
        </w:rPr>
        <w:t>G(izraz)</w:t>
      </w:r>
      <w:r w:rsidR="009C7DBA" w:rsidRPr="00DA4BD9">
        <w:rPr>
          <w:sz w:val="24"/>
          <w:szCs w:val="24"/>
        </w:rPr>
        <w:t>.</w:t>
      </w:r>
      <w:r w:rsidRPr="00DA4BD9">
        <w:rPr>
          <w:sz w:val="24"/>
          <w:szCs w:val="24"/>
        </w:rPr>
        <w:t xml:space="preserve"> </w:t>
      </w:r>
    </w:p>
    <w:p w14:paraId="5E9815CC" w14:textId="59B1D170" w:rsidR="00A0588F" w:rsidRPr="009D68D4" w:rsidRDefault="009C7DBA" w:rsidP="00A323CF">
      <w:pPr>
        <w:jc w:val="both"/>
        <w:rPr>
          <w:sz w:val="24"/>
          <w:szCs w:val="24"/>
        </w:rPr>
      </w:pPr>
      <w:r w:rsidRPr="00C92972">
        <w:rPr>
          <w:sz w:val="24"/>
          <w:szCs w:val="24"/>
        </w:rPr>
        <w:t xml:space="preserve">Komanda </w:t>
      </w:r>
      <w:r w:rsidRPr="00C92972">
        <w:rPr>
          <w:b/>
          <w:bCs/>
          <w:sz w:val="24"/>
          <w:szCs w:val="24"/>
        </w:rPr>
        <w:t>F</w:t>
      </w:r>
      <w:r w:rsidRPr="00C92972">
        <w:rPr>
          <w:sz w:val="24"/>
          <w:szCs w:val="24"/>
        </w:rPr>
        <w:t xml:space="preserve"> ima značenje budućnost(engl. future) i provjera ispunjenost uslova.</w:t>
      </w:r>
      <w:r w:rsidRPr="00DA4BD9">
        <w:rPr>
          <w:sz w:val="24"/>
          <w:szCs w:val="24"/>
        </w:rPr>
        <w:t xml:space="preserve"> Neko izvršenje zadovoljava </w:t>
      </w:r>
      <w:r w:rsidRPr="00DA4BD9">
        <w:rPr>
          <w:b/>
          <w:bCs/>
          <w:sz w:val="24"/>
          <w:szCs w:val="24"/>
        </w:rPr>
        <w:t>F(izraz)</w:t>
      </w:r>
      <w:r w:rsidRPr="00DA4BD9">
        <w:rPr>
          <w:sz w:val="24"/>
          <w:szCs w:val="24"/>
        </w:rPr>
        <w:t xml:space="preserve"> ako se </w:t>
      </w:r>
      <w:r w:rsidR="009D68D4">
        <w:rPr>
          <w:sz w:val="24"/>
          <w:szCs w:val="24"/>
        </w:rPr>
        <w:t>izraz ispunjava u nekom od stanja</w:t>
      </w:r>
      <w:r w:rsidRPr="00DA4BD9">
        <w:rPr>
          <w:sz w:val="24"/>
          <w:szCs w:val="24"/>
        </w:rPr>
        <w:t xml:space="preserve">. Tranzicioni sistem zadovoljava </w:t>
      </w:r>
      <w:r w:rsidRPr="00DA4BD9">
        <w:rPr>
          <w:b/>
          <w:bCs/>
          <w:sz w:val="24"/>
          <w:szCs w:val="24"/>
        </w:rPr>
        <w:t xml:space="preserve">F(izraz) </w:t>
      </w:r>
      <w:r w:rsidRPr="00DA4BD9">
        <w:rPr>
          <w:sz w:val="24"/>
          <w:szCs w:val="24"/>
        </w:rPr>
        <w:t xml:space="preserve">ako i samo ako sva njegova izvršenja zadovoljavaju </w:t>
      </w:r>
      <w:r w:rsidRPr="00DA4BD9">
        <w:rPr>
          <w:b/>
          <w:bCs/>
          <w:sz w:val="24"/>
          <w:szCs w:val="24"/>
        </w:rPr>
        <w:t>F(izraz).</w:t>
      </w:r>
      <w:r w:rsidR="00A22A43" w:rsidRPr="00A22A43">
        <w:rPr>
          <w:sz w:val="24"/>
          <w:szCs w:val="24"/>
        </w:rPr>
        <w:t>[</w:t>
      </w:r>
      <w:r w:rsidR="00A22A43">
        <w:rPr>
          <w:sz w:val="24"/>
          <w:szCs w:val="24"/>
        </w:rPr>
        <w:t>15</w:t>
      </w:r>
      <w:r w:rsidR="00A22A43" w:rsidRPr="00A22A43">
        <w:rPr>
          <w:sz w:val="24"/>
          <w:szCs w:val="24"/>
        </w:rPr>
        <w:t>]</w:t>
      </w:r>
    </w:p>
    <w:p w14:paraId="23721B93" w14:textId="3459E64C" w:rsidR="00A0588F" w:rsidRPr="009D68D4" w:rsidRDefault="00A0588F" w:rsidP="00A323CF">
      <w:pPr>
        <w:jc w:val="both"/>
        <w:rPr>
          <w:sz w:val="24"/>
          <w:szCs w:val="24"/>
        </w:rPr>
      </w:pPr>
      <w:r w:rsidRPr="009D68D4">
        <w:rPr>
          <w:sz w:val="24"/>
          <w:szCs w:val="24"/>
        </w:rPr>
        <w:lastRenderedPageBreak/>
        <w:t xml:space="preserve">Kako bi testirali dali ova raskrsnica zadovoljava navedena pravila koristit ćemo </w:t>
      </w:r>
      <w:r w:rsidR="009D68D4">
        <w:rPr>
          <w:b/>
          <w:bCs/>
          <w:sz w:val="24"/>
          <w:szCs w:val="24"/>
        </w:rPr>
        <w:t>G</w:t>
      </w:r>
      <w:r w:rsidRPr="009D68D4">
        <w:rPr>
          <w:b/>
          <w:bCs/>
          <w:sz w:val="24"/>
          <w:szCs w:val="24"/>
        </w:rPr>
        <w:t xml:space="preserve"> </w:t>
      </w:r>
      <w:r w:rsidR="00A22A43">
        <w:rPr>
          <w:sz w:val="24"/>
          <w:szCs w:val="24"/>
        </w:rPr>
        <w:t>nastavak</w:t>
      </w:r>
      <w:r w:rsidRPr="009D68D4">
        <w:rPr>
          <w:sz w:val="24"/>
          <w:szCs w:val="24"/>
        </w:rPr>
        <w:t xml:space="preserve">. Prvo pravilo sa strane sigurnosti bilo je da na nekoj ulici t1 ili t2 pješaci i automobili nemaju istovremeno zeleno svjetlo. Ako je t1_color = green i t1_pedestrian_color = green onda naš kod ne zadovoljava dato pravilo. </w:t>
      </w:r>
      <w:r w:rsidR="00A56586" w:rsidRPr="009D68D4">
        <w:rPr>
          <w:sz w:val="24"/>
          <w:szCs w:val="24"/>
        </w:rPr>
        <w:t>Pomoću komande check_ltlspec provjeravamo dali postoji stanje u kojem su istovremeno semafor</w:t>
      </w:r>
      <w:r w:rsidR="009D68D4">
        <w:rPr>
          <w:sz w:val="24"/>
          <w:szCs w:val="24"/>
        </w:rPr>
        <w:t>i</w:t>
      </w:r>
      <w:r w:rsidR="00A56586" w:rsidRPr="009D68D4">
        <w:rPr>
          <w:sz w:val="24"/>
          <w:szCs w:val="24"/>
        </w:rPr>
        <w:t xml:space="preserve"> za pješake i automobile </w:t>
      </w:r>
      <w:r w:rsidR="009D68D4">
        <w:rPr>
          <w:sz w:val="24"/>
          <w:szCs w:val="24"/>
        </w:rPr>
        <w:t xml:space="preserve">imaju </w:t>
      </w:r>
      <w:r w:rsidR="00A56586" w:rsidRPr="009D68D4">
        <w:rPr>
          <w:sz w:val="24"/>
          <w:szCs w:val="24"/>
        </w:rPr>
        <w:t>zelen</w:t>
      </w:r>
      <w:r w:rsidR="009D68D4">
        <w:rPr>
          <w:sz w:val="24"/>
          <w:szCs w:val="24"/>
        </w:rPr>
        <w:t>o</w:t>
      </w:r>
      <w:r w:rsidR="00A56586" w:rsidRPr="009D68D4">
        <w:rPr>
          <w:sz w:val="24"/>
          <w:szCs w:val="24"/>
        </w:rPr>
        <w:t xml:space="preserve"> </w:t>
      </w:r>
      <w:r w:rsidR="009D68D4">
        <w:rPr>
          <w:sz w:val="24"/>
          <w:szCs w:val="24"/>
        </w:rPr>
        <w:t>svjetlo</w:t>
      </w:r>
      <w:r w:rsidR="00A56586" w:rsidRPr="009D68D4">
        <w:rPr>
          <w:sz w:val="24"/>
          <w:szCs w:val="24"/>
        </w:rPr>
        <w:t xml:space="preserve">. Kada unesemo potrebnu komandu dobijemo rezultat true što znači da ne postoji </w:t>
      </w:r>
      <w:r w:rsidR="009D68D4">
        <w:rPr>
          <w:sz w:val="24"/>
          <w:szCs w:val="24"/>
        </w:rPr>
        <w:t>stanje</w:t>
      </w:r>
      <w:r w:rsidR="00A56586" w:rsidRPr="009D68D4">
        <w:rPr>
          <w:sz w:val="24"/>
          <w:szCs w:val="24"/>
        </w:rPr>
        <w:t xml:space="preserve"> unutar kojeg je dati uslov tačan</w:t>
      </w:r>
      <w:r w:rsidR="004B5F5C">
        <w:rPr>
          <w:sz w:val="24"/>
          <w:szCs w:val="24"/>
        </w:rPr>
        <w:t>.</w:t>
      </w:r>
      <w:r w:rsidR="00A56586" w:rsidRPr="009D68D4">
        <w:rPr>
          <w:sz w:val="24"/>
          <w:szCs w:val="24"/>
        </w:rPr>
        <w:t xml:space="preserve"> Istom komandom je provjereno stanje za t2 ulicu i dobijen je također rezultat true.</w:t>
      </w:r>
    </w:p>
    <w:p w14:paraId="0BCAC43D" w14:textId="77777777" w:rsidR="007D4F05" w:rsidRDefault="009D68D4" w:rsidP="007D4F05">
      <w:pPr>
        <w:keepNext/>
        <w:jc w:val="center"/>
      </w:pPr>
      <w:r>
        <w:rPr>
          <w:noProof/>
        </w:rPr>
        <w:drawing>
          <wp:inline distT="0" distB="0" distL="0" distR="0" wp14:anchorId="6FAB5DCE" wp14:editId="3D5139EB">
            <wp:extent cx="5731510" cy="758190"/>
            <wp:effectExtent l="19050" t="19050" r="2159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58190"/>
                    </a:xfrm>
                    <a:prstGeom prst="rect">
                      <a:avLst/>
                    </a:prstGeom>
                    <a:solidFill>
                      <a:srgbClr val="000000">
                        <a:shade val="95000"/>
                      </a:srgbClr>
                    </a:solidFill>
                    <a:ln w="3175" cap="sq">
                      <a:solidFill>
                        <a:srgbClr val="000000"/>
                      </a:solidFill>
                      <a:miter lim="800000"/>
                    </a:ln>
                    <a:effectLst/>
                  </pic:spPr>
                </pic:pic>
              </a:graphicData>
            </a:graphic>
          </wp:inline>
        </w:drawing>
      </w:r>
    </w:p>
    <w:p w14:paraId="0F3A5154" w14:textId="31A732D0" w:rsidR="004B5F5C" w:rsidRDefault="007D4F05" w:rsidP="00017A85">
      <w:pPr>
        <w:pStyle w:val="Caption"/>
        <w:jc w:val="center"/>
      </w:pPr>
      <w:bookmarkStart w:id="30" w:name="_Toc31328467"/>
      <w:r>
        <w:t xml:space="preserve">Slika </w:t>
      </w:r>
      <w:r w:rsidR="00F50401">
        <w:fldChar w:fldCharType="begin"/>
      </w:r>
      <w:r w:rsidR="00F50401">
        <w:instrText xml:space="preserve"> SEQ Slika \* ARABIC </w:instrText>
      </w:r>
      <w:r w:rsidR="00F50401">
        <w:fldChar w:fldCharType="separate"/>
      </w:r>
      <w:r w:rsidR="00842B7B">
        <w:rPr>
          <w:noProof/>
        </w:rPr>
        <w:t>13</w:t>
      </w:r>
      <w:r w:rsidR="00F50401">
        <w:rPr>
          <w:noProof/>
        </w:rPr>
        <w:fldChar w:fldCharType="end"/>
      </w:r>
      <w:r>
        <w:t>. Testiranje sigurnosnog prafila(pješaci i automobili)</w:t>
      </w:r>
      <w:bookmarkEnd w:id="30"/>
    </w:p>
    <w:p w14:paraId="451DB030" w14:textId="2A3DCE08" w:rsidR="000E1BD1" w:rsidRPr="004B5F5C" w:rsidRDefault="00A56586" w:rsidP="00A323CF">
      <w:pPr>
        <w:jc w:val="both"/>
        <w:rPr>
          <w:sz w:val="24"/>
          <w:szCs w:val="24"/>
        </w:rPr>
      </w:pPr>
      <w:r w:rsidRPr="004B5F5C">
        <w:rPr>
          <w:sz w:val="24"/>
          <w:szCs w:val="24"/>
        </w:rPr>
        <w:t xml:space="preserve">Drugo pravilo je </w:t>
      </w:r>
      <w:r w:rsidR="004B5F5C" w:rsidRPr="004B5F5C">
        <w:rPr>
          <w:sz w:val="24"/>
          <w:szCs w:val="24"/>
        </w:rPr>
        <w:t xml:space="preserve">vezano za sigurnost automobila a znači </w:t>
      </w:r>
      <w:r w:rsidRPr="004B5F5C">
        <w:rPr>
          <w:sz w:val="24"/>
          <w:szCs w:val="24"/>
        </w:rPr>
        <w:t xml:space="preserve">to da u isto vrijeme ne </w:t>
      </w:r>
      <w:r w:rsidR="004B5F5C" w:rsidRPr="004B5F5C">
        <w:rPr>
          <w:sz w:val="24"/>
          <w:szCs w:val="24"/>
        </w:rPr>
        <w:t>smije biti</w:t>
      </w:r>
      <w:r w:rsidRPr="004B5F5C">
        <w:rPr>
          <w:sz w:val="24"/>
          <w:szCs w:val="24"/>
        </w:rPr>
        <w:t xml:space="preserve"> zeleno svjetlo na </w:t>
      </w:r>
      <w:r w:rsidR="004B5F5C" w:rsidRPr="004B5F5C">
        <w:rPr>
          <w:sz w:val="24"/>
          <w:szCs w:val="24"/>
        </w:rPr>
        <w:t>ulicima t1 i t2</w:t>
      </w:r>
      <w:r w:rsidRPr="004B5F5C">
        <w:rPr>
          <w:sz w:val="24"/>
          <w:szCs w:val="24"/>
        </w:rPr>
        <w:t>. Ako je t1_color = green i t2_color = green onda naš kod ne zadovoljava pravilo sa aspekta sigu</w:t>
      </w:r>
      <w:r w:rsidR="00A71AF1" w:rsidRPr="004B5F5C">
        <w:rPr>
          <w:sz w:val="24"/>
          <w:szCs w:val="24"/>
        </w:rPr>
        <w:t xml:space="preserve">rnosti. Na slici </w:t>
      </w:r>
      <w:r w:rsidR="00017A85">
        <w:rPr>
          <w:sz w:val="24"/>
          <w:szCs w:val="24"/>
        </w:rPr>
        <w:t>1</w:t>
      </w:r>
      <w:r w:rsidR="00A667FB">
        <w:rPr>
          <w:sz w:val="24"/>
          <w:szCs w:val="24"/>
        </w:rPr>
        <w:t>4</w:t>
      </w:r>
      <w:r w:rsidR="00017A85">
        <w:rPr>
          <w:sz w:val="24"/>
          <w:szCs w:val="24"/>
        </w:rPr>
        <w:t>.</w:t>
      </w:r>
      <w:r w:rsidR="00A71AF1" w:rsidRPr="004B5F5C">
        <w:rPr>
          <w:sz w:val="24"/>
          <w:szCs w:val="24"/>
        </w:rPr>
        <w:t xml:space="preserve"> je prikazano izvršenje iste komande kao u prethodnom pravilu(check_ltlspec). </w:t>
      </w:r>
      <w:r w:rsidR="004B5F5C" w:rsidRPr="004B5F5C">
        <w:rPr>
          <w:sz w:val="24"/>
          <w:szCs w:val="24"/>
        </w:rPr>
        <w:t>Izvršenjem komande dobijemo rezultat true što znači da ne postoji niti jedno stanje u kojem je dati uslov tačan.</w:t>
      </w:r>
    </w:p>
    <w:p w14:paraId="2CA24C01" w14:textId="77777777" w:rsidR="007D4F05" w:rsidRDefault="009D68D4" w:rsidP="007D4F05">
      <w:pPr>
        <w:keepNext/>
        <w:jc w:val="center"/>
      </w:pPr>
      <w:r>
        <w:rPr>
          <w:noProof/>
        </w:rPr>
        <w:drawing>
          <wp:inline distT="0" distB="0" distL="0" distR="0" wp14:anchorId="691C01F1" wp14:editId="69901F29">
            <wp:extent cx="5731510" cy="495300"/>
            <wp:effectExtent l="19050" t="19050" r="2159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95300"/>
                    </a:xfrm>
                    <a:prstGeom prst="rect">
                      <a:avLst/>
                    </a:prstGeom>
                    <a:solidFill>
                      <a:srgbClr val="000000">
                        <a:shade val="95000"/>
                      </a:srgbClr>
                    </a:solidFill>
                    <a:ln w="3175" cap="sq">
                      <a:solidFill>
                        <a:srgbClr val="000000"/>
                      </a:solidFill>
                      <a:miter lim="800000"/>
                    </a:ln>
                    <a:effectLst/>
                  </pic:spPr>
                </pic:pic>
              </a:graphicData>
            </a:graphic>
          </wp:inline>
        </w:drawing>
      </w:r>
    </w:p>
    <w:p w14:paraId="297DD587" w14:textId="7C0C7805" w:rsidR="004B5F5C" w:rsidRDefault="007D4F05" w:rsidP="00017A85">
      <w:pPr>
        <w:pStyle w:val="Caption"/>
        <w:jc w:val="center"/>
      </w:pPr>
      <w:bookmarkStart w:id="31" w:name="_Toc31328468"/>
      <w:r>
        <w:t xml:space="preserve">Slika </w:t>
      </w:r>
      <w:r w:rsidR="00F50401">
        <w:fldChar w:fldCharType="begin"/>
      </w:r>
      <w:r w:rsidR="00F50401">
        <w:instrText xml:space="preserve"> SEQ Slika \* ARABIC </w:instrText>
      </w:r>
      <w:r w:rsidR="00F50401">
        <w:fldChar w:fldCharType="separate"/>
      </w:r>
      <w:r w:rsidR="00842B7B">
        <w:rPr>
          <w:noProof/>
        </w:rPr>
        <w:t>14</w:t>
      </w:r>
      <w:r w:rsidR="00F50401">
        <w:rPr>
          <w:noProof/>
        </w:rPr>
        <w:fldChar w:fldCharType="end"/>
      </w:r>
      <w:r>
        <w:t>. Testiranje sigurnosnog pravila(automobili)</w:t>
      </w:r>
      <w:bookmarkEnd w:id="31"/>
    </w:p>
    <w:p w14:paraId="67AE6214" w14:textId="026C2DC7" w:rsidR="000E1BD1" w:rsidRPr="004B5F5C" w:rsidRDefault="009D68D4" w:rsidP="00017A85">
      <w:pPr>
        <w:spacing w:line="276" w:lineRule="auto"/>
        <w:jc w:val="both"/>
        <w:rPr>
          <w:sz w:val="24"/>
          <w:szCs w:val="24"/>
        </w:rPr>
      </w:pPr>
      <w:r w:rsidRPr="004B5F5C">
        <w:rPr>
          <w:sz w:val="24"/>
          <w:szCs w:val="24"/>
        </w:rPr>
        <w:t>Treće pravilo je vezano za pješake</w:t>
      </w:r>
      <w:r w:rsidR="004B5F5C" w:rsidRPr="004B5F5C">
        <w:rPr>
          <w:sz w:val="24"/>
          <w:szCs w:val="24"/>
        </w:rPr>
        <w:t xml:space="preserve"> a znači da ne smije na ulici t1 i t2 pješacima istovremeno biti zeleno svjetlo. Ako je t1_pedestrian_color = green i t2_pedestrian_color = green onda naš kod ne zadovoljava pravilo sa aspekta sigurnosti. Radi se o sličnom pravilu/uslovu kao dva prethodna. Na osnovu slike </w:t>
      </w:r>
      <w:r w:rsidR="00017A85">
        <w:rPr>
          <w:sz w:val="24"/>
          <w:szCs w:val="24"/>
        </w:rPr>
        <w:t>1</w:t>
      </w:r>
      <w:r w:rsidR="00A667FB">
        <w:rPr>
          <w:sz w:val="24"/>
          <w:szCs w:val="24"/>
        </w:rPr>
        <w:t>5</w:t>
      </w:r>
      <w:r w:rsidR="00017A85">
        <w:rPr>
          <w:sz w:val="24"/>
          <w:szCs w:val="24"/>
        </w:rPr>
        <w:t>.</w:t>
      </w:r>
      <w:r w:rsidR="004B5F5C" w:rsidRPr="004B5F5C">
        <w:rPr>
          <w:sz w:val="24"/>
          <w:szCs w:val="24"/>
        </w:rPr>
        <w:t xml:space="preserve"> zaključujemo da je uslov ispunjen tj. dobijamo rezultat true a to znači da ne postoji niti jedno stanje gdje </w:t>
      </w:r>
      <w:r w:rsidR="00017A85">
        <w:rPr>
          <w:sz w:val="24"/>
          <w:szCs w:val="24"/>
        </w:rPr>
        <w:t xml:space="preserve">su </w:t>
      </w:r>
      <w:r w:rsidR="00017A85" w:rsidRPr="004B5F5C">
        <w:rPr>
          <w:sz w:val="24"/>
          <w:szCs w:val="24"/>
        </w:rPr>
        <w:t>t1_pedestrian_color = green i t2_pedestrian_color =</w:t>
      </w:r>
      <w:r w:rsidR="00017A85">
        <w:rPr>
          <w:sz w:val="24"/>
          <w:szCs w:val="24"/>
        </w:rPr>
        <w:t xml:space="preserve"> green.</w:t>
      </w:r>
    </w:p>
    <w:p w14:paraId="4BAB7CFA" w14:textId="77777777" w:rsidR="007D4F05" w:rsidRDefault="009D68D4" w:rsidP="007D4F05">
      <w:pPr>
        <w:keepNext/>
        <w:jc w:val="center"/>
      </w:pPr>
      <w:r>
        <w:rPr>
          <w:noProof/>
        </w:rPr>
        <w:drawing>
          <wp:inline distT="0" distB="0" distL="0" distR="0" wp14:anchorId="169924E7" wp14:editId="4BD48D46">
            <wp:extent cx="5731510" cy="561340"/>
            <wp:effectExtent l="19050" t="19050" r="2159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61340"/>
                    </a:xfrm>
                    <a:prstGeom prst="rect">
                      <a:avLst/>
                    </a:prstGeom>
                    <a:ln w="3175">
                      <a:solidFill>
                        <a:schemeClr val="tx1"/>
                      </a:solidFill>
                    </a:ln>
                    <a:effectLst/>
                  </pic:spPr>
                </pic:pic>
              </a:graphicData>
            </a:graphic>
          </wp:inline>
        </w:drawing>
      </w:r>
    </w:p>
    <w:p w14:paraId="430B5062" w14:textId="01687147" w:rsidR="004B5F5C" w:rsidRDefault="007D4F05" w:rsidP="00017A85">
      <w:pPr>
        <w:pStyle w:val="Caption"/>
        <w:jc w:val="center"/>
      </w:pPr>
      <w:bookmarkStart w:id="32" w:name="_Toc31328469"/>
      <w:r>
        <w:t xml:space="preserve">Slika </w:t>
      </w:r>
      <w:r w:rsidR="00F50401">
        <w:fldChar w:fldCharType="begin"/>
      </w:r>
      <w:r w:rsidR="00F50401">
        <w:instrText xml:space="preserve"> SEQ S</w:instrText>
      </w:r>
      <w:r w:rsidR="00F50401">
        <w:instrText xml:space="preserve">lika \* ARABIC </w:instrText>
      </w:r>
      <w:r w:rsidR="00F50401">
        <w:fldChar w:fldCharType="separate"/>
      </w:r>
      <w:r w:rsidR="00842B7B">
        <w:rPr>
          <w:noProof/>
        </w:rPr>
        <w:t>15</w:t>
      </w:r>
      <w:r w:rsidR="00F50401">
        <w:rPr>
          <w:noProof/>
        </w:rPr>
        <w:fldChar w:fldCharType="end"/>
      </w:r>
      <w:r>
        <w:t>. Testiranje sigurnosnog pravila(pješaci)</w:t>
      </w:r>
      <w:bookmarkEnd w:id="32"/>
    </w:p>
    <w:p w14:paraId="53B8E3B6" w14:textId="21EA4D14" w:rsidR="000E1BD1" w:rsidRPr="007D4F05" w:rsidRDefault="00FD74F8" w:rsidP="007D4F05">
      <w:pPr>
        <w:rPr>
          <w:rFonts w:cstheme="minorHAnsi"/>
          <w:sz w:val="24"/>
          <w:szCs w:val="24"/>
        </w:rPr>
      </w:pPr>
      <w:r w:rsidRPr="00FD74F8">
        <w:rPr>
          <w:rFonts w:eastAsia="Times New Roman" w:cstheme="minorHAnsi"/>
          <w:noProof/>
          <w:color w:val="000000"/>
          <w:sz w:val="24"/>
          <w:szCs w:val="24"/>
          <w:lang w:val="en-US"/>
        </w:rPr>
        <w:t xml:space="preserve">Druga vrsta pravila vezana je za živnost tj. </w:t>
      </w:r>
      <w:r w:rsidR="00017A85">
        <w:rPr>
          <w:rFonts w:eastAsia="Times New Roman" w:cstheme="minorHAnsi"/>
          <w:noProof/>
          <w:color w:val="000000"/>
          <w:sz w:val="24"/>
          <w:szCs w:val="24"/>
          <w:lang w:val="en-US"/>
        </w:rPr>
        <w:t>j</w:t>
      </w:r>
      <w:r w:rsidRPr="00FD74F8">
        <w:rPr>
          <w:rFonts w:eastAsia="Times New Roman" w:cstheme="minorHAnsi"/>
          <w:noProof/>
          <w:color w:val="000000"/>
          <w:sz w:val="24"/>
          <w:szCs w:val="24"/>
          <w:lang w:val="en-US"/>
        </w:rPr>
        <w:t>edan semafor ne može biti aktivan više ciklusa, saobraćaj mora ići naizmjenično. Varijabla curr_light ima vrijednosti t1 i</w:t>
      </w:r>
      <w:r w:rsidR="00A667FB">
        <w:rPr>
          <w:rFonts w:eastAsia="Times New Roman" w:cstheme="minorHAnsi"/>
          <w:noProof/>
          <w:color w:val="000000"/>
          <w:sz w:val="24"/>
          <w:szCs w:val="24"/>
          <w:lang w:val="en-US"/>
        </w:rPr>
        <w:t>li</w:t>
      </w:r>
      <w:r w:rsidRPr="00FD74F8">
        <w:rPr>
          <w:rFonts w:eastAsia="Times New Roman" w:cstheme="minorHAnsi"/>
          <w:noProof/>
          <w:color w:val="000000"/>
          <w:sz w:val="24"/>
          <w:szCs w:val="24"/>
          <w:lang w:val="en-US"/>
        </w:rPr>
        <w:t xml:space="preserve"> t2,  svaki put kada se završi ciklus vrijednost se mjenja sa t1 na t2 i obrnuto, sa ovim osiguravamo da se t1 ili t2 ne mogu ponoviti dva ili više puta zaredom.</w:t>
      </w:r>
    </w:p>
    <w:p w14:paraId="2893FE9C" w14:textId="1941D35E" w:rsidR="000E1BD1" w:rsidRDefault="008F0E09" w:rsidP="007D4F05">
      <w:pPr>
        <w:pStyle w:val="Heading1"/>
        <w:numPr>
          <w:ilvl w:val="0"/>
          <w:numId w:val="4"/>
        </w:numPr>
      </w:pPr>
      <w:bookmarkStart w:id="33" w:name="_Toc31328391"/>
      <w:r>
        <w:lastRenderedPageBreak/>
        <w:t>Zaključak</w:t>
      </w:r>
      <w:bookmarkEnd w:id="33"/>
    </w:p>
    <w:p w14:paraId="4D185550" w14:textId="32795F6F" w:rsidR="000E1BD1" w:rsidRDefault="008F0E09" w:rsidP="00A323CF">
      <w:pPr>
        <w:jc w:val="both"/>
      </w:pPr>
      <w:r w:rsidRPr="00AB06CF">
        <w:rPr>
          <w:sz w:val="24"/>
          <w:szCs w:val="24"/>
        </w:rPr>
        <w:t xml:space="preserve">U hardverskom i softverskom </w:t>
      </w:r>
      <w:r w:rsidRPr="00017A85">
        <w:rPr>
          <w:sz w:val="24"/>
          <w:szCs w:val="24"/>
        </w:rPr>
        <w:t>inženjeringu</w:t>
      </w:r>
      <w:r w:rsidRPr="00AB06CF">
        <w:rPr>
          <w:sz w:val="24"/>
          <w:szCs w:val="24"/>
        </w:rPr>
        <w:t xml:space="preserve"> formalne metode predstavljaju vrstu matematički utemeljenih tehnika za specifikaciju, razvoj i provjeru softverskih i hardverskih sistema.</w:t>
      </w:r>
    </w:p>
    <w:p w14:paraId="50F06C58" w14:textId="6DF67A46" w:rsidR="008F0E09" w:rsidRDefault="008F0E09" w:rsidP="008F0E09">
      <w:pPr>
        <w:jc w:val="both"/>
        <w:rPr>
          <w:sz w:val="24"/>
          <w:szCs w:val="24"/>
        </w:rPr>
      </w:pPr>
      <w:r>
        <w:rPr>
          <w:sz w:val="24"/>
          <w:szCs w:val="24"/>
        </w:rPr>
        <w:t>Provjera modela(engl. model checking) predstavlja formalnu tehniku provjere(engl. verification) koja omogućava provjeru željenih ponašanja sistema. Ovo metoda nam omogućuje verifikaciju modela sistema pomoću sistematske provjere svih mogućih stanja samog modela.</w:t>
      </w:r>
    </w:p>
    <w:p w14:paraId="36A57611" w14:textId="7E9DADBF" w:rsidR="008F0E09" w:rsidRDefault="008F0E09" w:rsidP="008F0E09">
      <w:pPr>
        <w:jc w:val="both"/>
        <w:rPr>
          <w:sz w:val="24"/>
          <w:szCs w:val="24"/>
        </w:rPr>
      </w:pPr>
      <w:r>
        <w:rPr>
          <w:sz w:val="24"/>
          <w:szCs w:val="24"/>
        </w:rPr>
        <w:t>Osnova provjere modela je sami model tj. p</w:t>
      </w:r>
      <w:r w:rsidRPr="0059263B">
        <w:rPr>
          <w:sz w:val="24"/>
          <w:szCs w:val="24"/>
        </w:rPr>
        <w:t>relazni sistemi(engl. transition systems)</w:t>
      </w:r>
      <w:r>
        <w:rPr>
          <w:sz w:val="24"/>
          <w:szCs w:val="24"/>
        </w:rPr>
        <w:t>. Prelazni sistem</w:t>
      </w:r>
      <w:r w:rsidRPr="0059263B">
        <w:rPr>
          <w:sz w:val="24"/>
          <w:szCs w:val="24"/>
        </w:rPr>
        <w:t xml:space="preserve"> se često koriste u poljima </w:t>
      </w:r>
      <w:r w:rsidR="00017A85">
        <w:rPr>
          <w:sz w:val="24"/>
          <w:szCs w:val="24"/>
        </w:rPr>
        <w:t>računarske</w:t>
      </w:r>
      <w:r w:rsidRPr="0059263B">
        <w:rPr>
          <w:sz w:val="24"/>
          <w:szCs w:val="24"/>
        </w:rPr>
        <w:t xml:space="preserve"> nauke kako bi se opisalo ponašanje sistema. Prosto rečeno prelazni sistem predstavlja graf unutar kojeg čvorovi predstavljaju stanja(engl. state) unutar sistema a veze između tih čvorova predstavljaju prelaze(engl. transition). Stanje opisuje neke informacije o sistemu u određenom trenutku njegovog ponašanja.</w:t>
      </w:r>
      <w:r w:rsidR="00477A2E">
        <w:rPr>
          <w:sz w:val="24"/>
          <w:szCs w:val="24"/>
        </w:rPr>
        <w:t xml:space="preserve"> Zavisno od tranzicionog sistema on može imati jedno ili više mogućih izvršenja a u većini slučajeva sistem ima više mogućih izvršenja. </w:t>
      </w:r>
      <w:r w:rsidR="00477A2E" w:rsidRPr="00FA4724">
        <w:rPr>
          <w:sz w:val="24"/>
          <w:szCs w:val="24"/>
        </w:rPr>
        <w:t>Jedno izvršenje tranzicionog sistema pokazuje nam moguće ponašanje samog tranzicionog sistema.</w:t>
      </w:r>
    </w:p>
    <w:p w14:paraId="686E6CCA" w14:textId="2588C2F7" w:rsidR="00477A2E" w:rsidRDefault="00477A2E" w:rsidP="008F0E09">
      <w:pPr>
        <w:jc w:val="both"/>
        <w:rPr>
          <w:sz w:val="24"/>
          <w:szCs w:val="24"/>
        </w:rPr>
      </w:pPr>
      <w:r>
        <w:rPr>
          <w:sz w:val="24"/>
          <w:szCs w:val="24"/>
        </w:rPr>
        <w:t>Tranzicioni sistem je sam po sebi ograničen sa prostim prelazima između stanja kako bi omogućili kreiranje kompleksnijih sistema potrebno je omogućiti upravljanje varijabla unutar samog tranzicionog sistema. Programi koji manipulišu sa podacima nazivaju se programi zavisni o podacima(engl. data-dependent programs). Programi zavisni o podacima sastoje se od varijabla bilo kojeg tipa, izjava sa uslovnim grananjem(npr. if, while petlje) i zadataka namjenjenim varijablama(npr. x:=x-1,y:=5).</w:t>
      </w:r>
    </w:p>
    <w:p w14:paraId="0AAC35A1" w14:textId="0570A42C" w:rsidR="00477A2E" w:rsidRDefault="00477A2E" w:rsidP="008F0E09">
      <w:pPr>
        <w:jc w:val="both"/>
        <w:rPr>
          <w:sz w:val="24"/>
          <w:szCs w:val="24"/>
        </w:rPr>
      </w:pPr>
      <w:r w:rsidRPr="008036AA">
        <w:rPr>
          <w:sz w:val="24"/>
          <w:szCs w:val="24"/>
        </w:rPr>
        <w:t xml:space="preserve">U stvarnosti većina hardverskih i softverskih sistema nisu </w:t>
      </w:r>
      <w:r w:rsidRPr="00A667FB">
        <w:rPr>
          <w:sz w:val="24"/>
          <w:szCs w:val="24"/>
        </w:rPr>
        <w:t>sukcesivne</w:t>
      </w:r>
      <w:r w:rsidRPr="008036AA">
        <w:rPr>
          <w:sz w:val="24"/>
          <w:szCs w:val="24"/>
        </w:rPr>
        <w:t xml:space="preserve"> već paralelne prirode</w:t>
      </w:r>
      <w:r>
        <w:rPr>
          <w:sz w:val="24"/>
          <w:szCs w:val="24"/>
        </w:rPr>
        <w:t xml:space="preserve"> radi toga je potrebno kreiranje načina komunikacije između paralelnih procesa.</w:t>
      </w:r>
      <w:r w:rsidR="00457163">
        <w:rPr>
          <w:sz w:val="24"/>
          <w:szCs w:val="24"/>
        </w:rPr>
        <w:t xml:space="preserve"> Prvi i najjednostavniji tip paralelnih sistema su neovisni sistemi a po</w:t>
      </w:r>
      <w:r w:rsidR="00830274">
        <w:rPr>
          <w:sz w:val="24"/>
          <w:szCs w:val="24"/>
        </w:rPr>
        <w:t>d</w:t>
      </w:r>
      <w:r w:rsidR="00457163">
        <w:rPr>
          <w:sz w:val="24"/>
          <w:szCs w:val="24"/>
        </w:rPr>
        <w:t xml:space="preserve">razumjevaju postojanje više procesa koji paralelno rade ali ne djele nikakve varijable, ovaj sistem se još naziva jednoprocesorski zato što sami procesi djele „procesor“. Drugi tip paralelnih sistema su sistemi sa djeljenim varijabla, kako bi sistem funkcionisao oba procesa posmatramo kao jedan programski graf a ne odvojeno. Treći tip paralelnih sistema su sistemi sa djeljenim akcija. </w:t>
      </w:r>
      <w:r w:rsidR="00457163" w:rsidRPr="001F467F">
        <w:rPr>
          <w:sz w:val="24"/>
          <w:szCs w:val="24"/>
        </w:rPr>
        <w:t xml:space="preserve">Jedan od mehanizama za paralelne procese je </w:t>
      </w:r>
      <w:r w:rsidR="00457163" w:rsidRPr="00830274">
        <w:rPr>
          <w:i/>
          <w:iCs/>
          <w:sz w:val="24"/>
          <w:szCs w:val="24"/>
        </w:rPr>
        <w:t>handshake</w:t>
      </w:r>
      <w:r w:rsidR="00457163" w:rsidRPr="001F467F">
        <w:rPr>
          <w:b/>
          <w:bCs/>
          <w:i/>
          <w:iCs/>
          <w:sz w:val="24"/>
          <w:szCs w:val="24"/>
        </w:rPr>
        <w:t xml:space="preserve">. </w:t>
      </w:r>
      <w:r w:rsidR="00457163" w:rsidRPr="001F467F">
        <w:rPr>
          <w:sz w:val="24"/>
          <w:szCs w:val="24"/>
        </w:rPr>
        <w:t xml:space="preserve">Pojam </w:t>
      </w:r>
      <w:r w:rsidR="00457163" w:rsidRPr="001F467F">
        <w:rPr>
          <w:i/>
          <w:iCs/>
          <w:sz w:val="24"/>
          <w:szCs w:val="24"/>
        </w:rPr>
        <w:t>handshake</w:t>
      </w:r>
      <w:r w:rsidR="00457163" w:rsidRPr="001F467F">
        <w:rPr>
          <w:sz w:val="24"/>
          <w:szCs w:val="24"/>
        </w:rPr>
        <w:t xml:space="preserve"> znači da istovremeni procesi koji međusobno žele komunicirati to moraju raditi sinhrono. Procesi mogu međusobno komunicirati samo ako oba istovremeno sudjeluju u toj interakciji tj. „rukuju se“. Informacije koje se razmjenjuju u toku rukovanja mogu biti različitih tipova tj. podaci mogu varirati od prostog broja, niza podataka ili složenih struktura</w:t>
      </w:r>
      <w:r w:rsidR="00256E66">
        <w:rPr>
          <w:sz w:val="24"/>
          <w:szCs w:val="24"/>
        </w:rPr>
        <w:t>.</w:t>
      </w:r>
    </w:p>
    <w:p w14:paraId="0D028ABA" w14:textId="23C4FA80" w:rsidR="00256E66" w:rsidRDefault="00E37C54" w:rsidP="008F0E09">
      <w:pPr>
        <w:jc w:val="both"/>
        <w:rPr>
          <w:sz w:val="24"/>
          <w:szCs w:val="24"/>
        </w:rPr>
      </w:pPr>
      <w:r>
        <w:rPr>
          <w:noProof/>
          <w:sz w:val="24"/>
          <w:szCs w:val="24"/>
          <w:lang w:val="en-US"/>
        </w:rPr>
        <w:t>Alat</w:t>
      </w:r>
      <w:r w:rsidR="00256E66">
        <w:rPr>
          <w:noProof/>
          <w:sz w:val="24"/>
          <w:szCs w:val="24"/>
          <w:lang w:val="en-US"/>
        </w:rPr>
        <w:t xml:space="preserve"> za provjeru modela(engl. model checker) provjerava sve moguće scenarije vezane za dati sistem. Ovako provjeravamo dali posmatrani sistem radi u sklopu nekih pravila. Kada kreiramo programski graf i dodamo odgovarajuća pravila koja taj graf treba da poštuje tada trebamo na neki način provjerit sva moguća stanja tog odgovarajućeg grafa. Pomoću alata za provjeru modela provjeravamo sva moguća stanja samog sistema, jedan od tih alata je NuSMV</w:t>
      </w:r>
      <w:r>
        <w:rPr>
          <w:noProof/>
          <w:sz w:val="24"/>
          <w:szCs w:val="24"/>
          <w:lang w:val="en-US"/>
        </w:rPr>
        <w:t xml:space="preserve"> I korišten je za provjeru kontrolera raskrsnice koji </w:t>
      </w:r>
      <w:r w:rsidR="00830274">
        <w:rPr>
          <w:noProof/>
          <w:sz w:val="24"/>
          <w:szCs w:val="24"/>
          <w:lang w:val="en-US"/>
        </w:rPr>
        <w:t xml:space="preserve">je </w:t>
      </w:r>
      <w:r>
        <w:rPr>
          <w:noProof/>
          <w:sz w:val="24"/>
          <w:szCs w:val="24"/>
          <w:lang w:val="en-US"/>
        </w:rPr>
        <w:t>objašnjen u prethodnim poglavljima.</w:t>
      </w:r>
    </w:p>
    <w:p w14:paraId="2FC2EEB0" w14:textId="77777777" w:rsidR="00D51792" w:rsidRDefault="00D51792">
      <w:pPr>
        <w:pStyle w:val="TableofFigures"/>
        <w:tabs>
          <w:tab w:val="right" w:leader="dot" w:pos="9016"/>
        </w:tabs>
      </w:pPr>
    </w:p>
    <w:p w14:paraId="42B8041A" w14:textId="4AC45B06" w:rsidR="00D51792" w:rsidRPr="00D51792" w:rsidRDefault="00D51792">
      <w:pPr>
        <w:pStyle w:val="TableofFigures"/>
        <w:tabs>
          <w:tab w:val="right" w:leader="dot" w:pos="9016"/>
        </w:tabs>
        <w:rPr>
          <w:b/>
          <w:bCs/>
          <w:sz w:val="32"/>
          <w:szCs w:val="32"/>
        </w:rPr>
      </w:pPr>
      <w:r w:rsidRPr="00017A85">
        <w:rPr>
          <w:b/>
          <w:bCs/>
          <w:sz w:val="32"/>
          <w:szCs w:val="32"/>
        </w:rPr>
        <w:lastRenderedPageBreak/>
        <w:t>Isječci</w:t>
      </w:r>
    </w:p>
    <w:p w14:paraId="76742139" w14:textId="1539B0CC" w:rsidR="00FE6ED0" w:rsidRDefault="00D51792">
      <w:pPr>
        <w:pStyle w:val="TableofFigures"/>
        <w:tabs>
          <w:tab w:val="right" w:leader="dot" w:pos="9016"/>
        </w:tabs>
        <w:rPr>
          <w:rFonts w:eastAsiaTheme="minorEastAsia"/>
          <w:noProof/>
          <w:lang w:val="en-US"/>
        </w:rPr>
      </w:pPr>
      <w:r>
        <w:fldChar w:fldCharType="begin"/>
      </w:r>
      <w:r>
        <w:instrText xml:space="preserve"> TOC \h \z \c "Isječak" </w:instrText>
      </w:r>
      <w:r>
        <w:fldChar w:fldCharType="separate"/>
      </w:r>
      <w:hyperlink w:anchor="_Toc31328447" w:history="1">
        <w:r w:rsidR="00FE6ED0" w:rsidRPr="00FB220C">
          <w:rPr>
            <w:rStyle w:val="Hyperlink"/>
            <w:noProof/>
          </w:rPr>
          <w:t>Isječak 1. Varijable kontrolera</w:t>
        </w:r>
        <w:r w:rsidR="00FE6ED0">
          <w:rPr>
            <w:noProof/>
            <w:webHidden/>
          </w:rPr>
          <w:tab/>
        </w:r>
        <w:r w:rsidR="00FE6ED0">
          <w:rPr>
            <w:noProof/>
            <w:webHidden/>
          </w:rPr>
          <w:fldChar w:fldCharType="begin"/>
        </w:r>
        <w:r w:rsidR="00FE6ED0">
          <w:rPr>
            <w:noProof/>
            <w:webHidden/>
          </w:rPr>
          <w:instrText xml:space="preserve"> PAGEREF _Toc31328447 \h </w:instrText>
        </w:r>
        <w:r w:rsidR="00FE6ED0">
          <w:rPr>
            <w:noProof/>
            <w:webHidden/>
          </w:rPr>
        </w:r>
        <w:r w:rsidR="00FE6ED0">
          <w:rPr>
            <w:noProof/>
            <w:webHidden/>
          </w:rPr>
          <w:fldChar w:fldCharType="separate"/>
        </w:r>
        <w:r w:rsidR="00FE6ED0">
          <w:rPr>
            <w:noProof/>
            <w:webHidden/>
          </w:rPr>
          <w:t>12</w:t>
        </w:r>
        <w:r w:rsidR="00FE6ED0">
          <w:rPr>
            <w:noProof/>
            <w:webHidden/>
          </w:rPr>
          <w:fldChar w:fldCharType="end"/>
        </w:r>
      </w:hyperlink>
    </w:p>
    <w:p w14:paraId="602B7CD1" w14:textId="00A12AEC" w:rsidR="00FE6ED0" w:rsidRDefault="00FE6ED0">
      <w:pPr>
        <w:pStyle w:val="TableofFigures"/>
        <w:tabs>
          <w:tab w:val="right" w:leader="dot" w:pos="9016"/>
        </w:tabs>
        <w:rPr>
          <w:rFonts w:eastAsiaTheme="minorEastAsia"/>
          <w:noProof/>
          <w:lang w:val="en-US"/>
        </w:rPr>
      </w:pPr>
      <w:hyperlink w:anchor="_Toc31328448" w:history="1">
        <w:r w:rsidRPr="00FB220C">
          <w:rPr>
            <w:rStyle w:val="Hyperlink"/>
            <w:noProof/>
          </w:rPr>
          <w:t>Isječak 2. Promjena boje na semaforu(automobili)</w:t>
        </w:r>
        <w:r>
          <w:rPr>
            <w:noProof/>
            <w:webHidden/>
          </w:rPr>
          <w:tab/>
        </w:r>
        <w:r>
          <w:rPr>
            <w:noProof/>
            <w:webHidden/>
          </w:rPr>
          <w:fldChar w:fldCharType="begin"/>
        </w:r>
        <w:r>
          <w:rPr>
            <w:noProof/>
            <w:webHidden/>
          </w:rPr>
          <w:instrText xml:space="preserve"> PAGEREF _Toc31328448 \h </w:instrText>
        </w:r>
        <w:r>
          <w:rPr>
            <w:noProof/>
            <w:webHidden/>
          </w:rPr>
        </w:r>
        <w:r>
          <w:rPr>
            <w:noProof/>
            <w:webHidden/>
          </w:rPr>
          <w:fldChar w:fldCharType="separate"/>
        </w:r>
        <w:r>
          <w:rPr>
            <w:noProof/>
            <w:webHidden/>
          </w:rPr>
          <w:t>13</w:t>
        </w:r>
        <w:r>
          <w:rPr>
            <w:noProof/>
            <w:webHidden/>
          </w:rPr>
          <w:fldChar w:fldCharType="end"/>
        </w:r>
      </w:hyperlink>
    </w:p>
    <w:p w14:paraId="7F605A87" w14:textId="57E0B2C1" w:rsidR="00FE6ED0" w:rsidRDefault="00FE6ED0">
      <w:pPr>
        <w:pStyle w:val="TableofFigures"/>
        <w:tabs>
          <w:tab w:val="right" w:leader="dot" w:pos="9016"/>
        </w:tabs>
        <w:rPr>
          <w:rFonts w:eastAsiaTheme="minorEastAsia"/>
          <w:noProof/>
          <w:lang w:val="en-US"/>
        </w:rPr>
      </w:pPr>
      <w:hyperlink w:anchor="_Toc31328449" w:history="1">
        <w:r w:rsidRPr="00FB220C">
          <w:rPr>
            <w:rStyle w:val="Hyperlink"/>
            <w:noProof/>
          </w:rPr>
          <w:t>Isječak 3. Promjena boje na semaforu(pješaci)</w:t>
        </w:r>
        <w:r>
          <w:rPr>
            <w:noProof/>
            <w:webHidden/>
          </w:rPr>
          <w:tab/>
        </w:r>
        <w:r>
          <w:rPr>
            <w:noProof/>
            <w:webHidden/>
          </w:rPr>
          <w:fldChar w:fldCharType="begin"/>
        </w:r>
        <w:r>
          <w:rPr>
            <w:noProof/>
            <w:webHidden/>
          </w:rPr>
          <w:instrText xml:space="preserve"> PAGEREF _Toc31328449 \h </w:instrText>
        </w:r>
        <w:r>
          <w:rPr>
            <w:noProof/>
            <w:webHidden/>
          </w:rPr>
        </w:r>
        <w:r>
          <w:rPr>
            <w:noProof/>
            <w:webHidden/>
          </w:rPr>
          <w:fldChar w:fldCharType="separate"/>
        </w:r>
        <w:r>
          <w:rPr>
            <w:noProof/>
            <w:webHidden/>
          </w:rPr>
          <w:t>14</w:t>
        </w:r>
        <w:r>
          <w:rPr>
            <w:noProof/>
            <w:webHidden/>
          </w:rPr>
          <w:fldChar w:fldCharType="end"/>
        </w:r>
      </w:hyperlink>
    </w:p>
    <w:p w14:paraId="2E7DEFDF" w14:textId="4B97ABCF" w:rsidR="00FE6ED0" w:rsidRDefault="00FE6ED0">
      <w:pPr>
        <w:pStyle w:val="TableofFigures"/>
        <w:tabs>
          <w:tab w:val="right" w:leader="dot" w:pos="9016"/>
        </w:tabs>
        <w:rPr>
          <w:rFonts w:eastAsiaTheme="minorEastAsia"/>
          <w:noProof/>
          <w:lang w:val="en-US"/>
        </w:rPr>
      </w:pPr>
      <w:hyperlink w:anchor="_Toc31328450" w:history="1">
        <w:r w:rsidRPr="00FB220C">
          <w:rPr>
            <w:rStyle w:val="Hyperlink"/>
            <w:noProof/>
          </w:rPr>
          <w:t>Isječak 4. Kontroler semafora</w:t>
        </w:r>
        <w:r>
          <w:rPr>
            <w:noProof/>
            <w:webHidden/>
          </w:rPr>
          <w:tab/>
        </w:r>
        <w:r>
          <w:rPr>
            <w:noProof/>
            <w:webHidden/>
          </w:rPr>
          <w:fldChar w:fldCharType="begin"/>
        </w:r>
        <w:r>
          <w:rPr>
            <w:noProof/>
            <w:webHidden/>
          </w:rPr>
          <w:instrText xml:space="preserve"> PAGEREF _Toc31328450 \h </w:instrText>
        </w:r>
        <w:r>
          <w:rPr>
            <w:noProof/>
            <w:webHidden/>
          </w:rPr>
        </w:r>
        <w:r>
          <w:rPr>
            <w:noProof/>
            <w:webHidden/>
          </w:rPr>
          <w:fldChar w:fldCharType="separate"/>
        </w:r>
        <w:r>
          <w:rPr>
            <w:noProof/>
            <w:webHidden/>
          </w:rPr>
          <w:t>16</w:t>
        </w:r>
        <w:r>
          <w:rPr>
            <w:noProof/>
            <w:webHidden/>
          </w:rPr>
          <w:fldChar w:fldCharType="end"/>
        </w:r>
      </w:hyperlink>
    </w:p>
    <w:p w14:paraId="4A23EC03" w14:textId="1E171457" w:rsidR="00017A85" w:rsidRDefault="00D51792" w:rsidP="00A323CF">
      <w:pPr>
        <w:jc w:val="both"/>
      </w:pPr>
      <w:r>
        <w:fldChar w:fldCharType="end"/>
      </w:r>
    </w:p>
    <w:p w14:paraId="0B147EC5" w14:textId="6DC56E43" w:rsidR="000E1BD1" w:rsidRDefault="00D51792" w:rsidP="00A323CF">
      <w:pPr>
        <w:jc w:val="both"/>
        <w:rPr>
          <w:b/>
          <w:bCs/>
          <w:sz w:val="32"/>
          <w:szCs w:val="32"/>
        </w:rPr>
      </w:pPr>
      <w:r w:rsidRPr="00D51792">
        <w:rPr>
          <w:b/>
          <w:bCs/>
          <w:sz w:val="32"/>
          <w:szCs w:val="32"/>
        </w:rPr>
        <w:t>Slike</w:t>
      </w:r>
    </w:p>
    <w:p w14:paraId="3E1150B9" w14:textId="2A9C61E0" w:rsidR="00FE6ED0" w:rsidRDefault="000E14FE">
      <w:pPr>
        <w:pStyle w:val="TableofFigures"/>
        <w:tabs>
          <w:tab w:val="right" w:leader="dot" w:pos="9016"/>
        </w:tabs>
        <w:rPr>
          <w:rFonts w:eastAsiaTheme="minorEastAsia"/>
          <w:noProof/>
          <w:lang w:val="en-US"/>
        </w:rPr>
      </w:pPr>
      <w:r>
        <w:rPr>
          <w:b/>
          <w:bCs/>
          <w:sz w:val="32"/>
          <w:szCs w:val="32"/>
        </w:rPr>
        <w:fldChar w:fldCharType="begin"/>
      </w:r>
      <w:r>
        <w:rPr>
          <w:b/>
          <w:bCs/>
          <w:sz w:val="32"/>
          <w:szCs w:val="32"/>
        </w:rPr>
        <w:instrText xml:space="preserve"> TOC \h \z \c "Slika" </w:instrText>
      </w:r>
      <w:r>
        <w:rPr>
          <w:b/>
          <w:bCs/>
          <w:sz w:val="32"/>
          <w:szCs w:val="32"/>
        </w:rPr>
        <w:fldChar w:fldCharType="separate"/>
      </w:r>
      <w:hyperlink w:anchor="_Toc31328455" w:history="1">
        <w:r w:rsidR="00FE6ED0" w:rsidRPr="00C91FE3">
          <w:rPr>
            <w:rStyle w:val="Hyperlink"/>
            <w:noProof/>
          </w:rPr>
          <w:t>Slika 1. Tranzicioni sistem automata za prodaju</w:t>
        </w:r>
        <w:r w:rsidR="00FE6ED0">
          <w:rPr>
            <w:noProof/>
            <w:webHidden/>
          </w:rPr>
          <w:tab/>
        </w:r>
        <w:r w:rsidR="00FE6ED0">
          <w:rPr>
            <w:noProof/>
            <w:webHidden/>
          </w:rPr>
          <w:fldChar w:fldCharType="begin"/>
        </w:r>
        <w:r w:rsidR="00FE6ED0">
          <w:rPr>
            <w:noProof/>
            <w:webHidden/>
          </w:rPr>
          <w:instrText xml:space="preserve"> PAGEREF _Toc31328455 \h </w:instrText>
        </w:r>
        <w:r w:rsidR="00FE6ED0">
          <w:rPr>
            <w:noProof/>
            <w:webHidden/>
          </w:rPr>
        </w:r>
        <w:r w:rsidR="00FE6ED0">
          <w:rPr>
            <w:noProof/>
            <w:webHidden/>
          </w:rPr>
          <w:fldChar w:fldCharType="separate"/>
        </w:r>
        <w:r w:rsidR="00FE6ED0">
          <w:rPr>
            <w:noProof/>
            <w:webHidden/>
          </w:rPr>
          <w:t>4</w:t>
        </w:r>
        <w:r w:rsidR="00FE6ED0">
          <w:rPr>
            <w:noProof/>
            <w:webHidden/>
          </w:rPr>
          <w:fldChar w:fldCharType="end"/>
        </w:r>
      </w:hyperlink>
    </w:p>
    <w:p w14:paraId="3952ABBD" w14:textId="59AD21D4" w:rsidR="00FE6ED0" w:rsidRDefault="00FE6ED0">
      <w:pPr>
        <w:pStyle w:val="TableofFigures"/>
        <w:tabs>
          <w:tab w:val="right" w:leader="dot" w:pos="9016"/>
        </w:tabs>
        <w:rPr>
          <w:rFonts w:eastAsiaTheme="minorEastAsia"/>
          <w:noProof/>
          <w:lang w:val="en-US"/>
        </w:rPr>
      </w:pPr>
      <w:hyperlink w:anchor="_Toc31328456" w:history="1">
        <w:r w:rsidRPr="00C91FE3">
          <w:rPr>
            <w:rStyle w:val="Hyperlink"/>
            <w:noProof/>
          </w:rPr>
          <w:t>Slika 2. Programski graf automata za prodaju</w:t>
        </w:r>
        <w:r>
          <w:rPr>
            <w:noProof/>
            <w:webHidden/>
          </w:rPr>
          <w:tab/>
        </w:r>
        <w:r>
          <w:rPr>
            <w:noProof/>
            <w:webHidden/>
          </w:rPr>
          <w:fldChar w:fldCharType="begin"/>
        </w:r>
        <w:r>
          <w:rPr>
            <w:noProof/>
            <w:webHidden/>
          </w:rPr>
          <w:instrText xml:space="preserve"> PAGEREF _Toc31328456 \h </w:instrText>
        </w:r>
        <w:r>
          <w:rPr>
            <w:noProof/>
            <w:webHidden/>
          </w:rPr>
        </w:r>
        <w:r>
          <w:rPr>
            <w:noProof/>
            <w:webHidden/>
          </w:rPr>
          <w:fldChar w:fldCharType="separate"/>
        </w:r>
        <w:r>
          <w:rPr>
            <w:noProof/>
            <w:webHidden/>
          </w:rPr>
          <w:t>5</w:t>
        </w:r>
        <w:r>
          <w:rPr>
            <w:noProof/>
            <w:webHidden/>
          </w:rPr>
          <w:fldChar w:fldCharType="end"/>
        </w:r>
      </w:hyperlink>
    </w:p>
    <w:p w14:paraId="33934608" w14:textId="059FDF6E" w:rsidR="00FE6ED0" w:rsidRDefault="00FE6ED0">
      <w:pPr>
        <w:pStyle w:val="TableofFigures"/>
        <w:tabs>
          <w:tab w:val="right" w:leader="dot" w:pos="9016"/>
        </w:tabs>
        <w:rPr>
          <w:rFonts w:eastAsiaTheme="minorEastAsia"/>
          <w:noProof/>
          <w:lang w:val="en-US"/>
        </w:rPr>
      </w:pPr>
      <w:hyperlink w:anchor="_Toc31328457" w:history="1">
        <w:r w:rsidRPr="00C91FE3">
          <w:rPr>
            <w:rStyle w:val="Hyperlink"/>
            <w:noProof/>
          </w:rPr>
          <w:t>Slika 3. Tranzicioni sistem prikazan na osnovu programskog grafa</w:t>
        </w:r>
        <w:r>
          <w:rPr>
            <w:noProof/>
            <w:webHidden/>
          </w:rPr>
          <w:tab/>
        </w:r>
        <w:r>
          <w:rPr>
            <w:noProof/>
            <w:webHidden/>
          </w:rPr>
          <w:fldChar w:fldCharType="begin"/>
        </w:r>
        <w:r>
          <w:rPr>
            <w:noProof/>
            <w:webHidden/>
          </w:rPr>
          <w:instrText xml:space="preserve"> PAGEREF _Toc31328457 \h </w:instrText>
        </w:r>
        <w:r>
          <w:rPr>
            <w:noProof/>
            <w:webHidden/>
          </w:rPr>
        </w:r>
        <w:r>
          <w:rPr>
            <w:noProof/>
            <w:webHidden/>
          </w:rPr>
          <w:fldChar w:fldCharType="separate"/>
        </w:r>
        <w:r>
          <w:rPr>
            <w:noProof/>
            <w:webHidden/>
          </w:rPr>
          <w:t>6</w:t>
        </w:r>
        <w:r>
          <w:rPr>
            <w:noProof/>
            <w:webHidden/>
          </w:rPr>
          <w:fldChar w:fldCharType="end"/>
        </w:r>
      </w:hyperlink>
    </w:p>
    <w:p w14:paraId="33F2689D" w14:textId="2DF1A98A" w:rsidR="00FE6ED0" w:rsidRDefault="00FE6ED0">
      <w:pPr>
        <w:pStyle w:val="TableofFigures"/>
        <w:tabs>
          <w:tab w:val="right" w:leader="dot" w:pos="9016"/>
        </w:tabs>
        <w:rPr>
          <w:rFonts w:eastAsiaTheme="minorEastAsia"/>
          <w:noProof/>
          <w:lang w:val="en-US"/>
        </w:rPr>
      </w:pPr>
      <w:hyperlink w:anchor="_Toc31328458" w:history="1">
        <w:r w:rsidRPr="00C91FE3">
          <w:rPr>
            <w:rStyle w:val="Hyperlink"/>
            <w:noProof/>
          </w:rPr>
          <w:t>Slika 4. Programski graf nezavisnih sistema</w:t>
        </w:r>
        <w:r>
          <w:rPr>
            <w:noProof/>
            <w:webHidden/>
          </w:rPr>
          <w:tab/>
        </w:r>
        <w:r>
          <w:rPr>
            <w:noProof/>
            <w:webHidden/>
          </w:rPr>
          <w:fldChar w:fldCharType="begin"/>
        </w:r>
        <w:r>
          <w:rPr>
            <w:noProof/>
            <w:webHidden/>
          </w:rPr>
          <w:instrText xml:space="preserve"> PAGEREF _Toc31328458 \h </w:instrText>
        </w:r>
        <w:r>
          <w:rPr>
            <w:noProof/>
            <w:webHidden/>
          </w:rPr>
        </w:r>
        <w:r>
          <w:rPr>
            <w:noProof/>
            <w:webHidden/>
          </w:rPr>
          <w:fldChar w:fldCharType="separate"/>
        </w:r>
        <w:r>
          <w:rPr>
            <w:noProof/>
            <w:webHidden/>
          </w:rPr>
          <w:t>8</w:t>
        </w:r>
        <w:r>
          <w:rPr>
            <w:noProof/>
            <w:webHidden/>
          </w:rPr>
          <w:fldChar w:fldCharType="end"/>
        </w:r>
      </w:hyperlink>
    </w:p>
    <w:p w14:paraId="75A4225A" w14:textId="15F325D7" w:rsidR="00FE6ED0" w:rsidRDefault="00FE6ED0">
      <w:pPr>
        <w:pStyle w:val="TableofFigures"/>
        <w:tabs>
          <w:tab w:val="right" w:leader="dot" w:pos="9016"/>
        </w:tabs>
        <w:rPr>
          <w:rFonts w:eastAsiaTheme="minorEastAsia"/>
          <w:noProof/>
          <w:lang w:val="en-US"/>
        </w:rPr>
      </w:pPr>
      <w:hyperlink w:anchor="_Toc31328459" w:history="1">
        <w:r w:rsidRPr="00C91FE3">
          <w:rPr>
            <w:rStyle w:val="Hyperlink"/>
            <w:noProof/>
          </w:rPr>
          <w:t>Slika 5. Programski graf nezavisnih sistema sa djeljenom varijablom</w:t>
        </w:r>
        <w:r>
          <w:rPr>
            <w:noProof/>
            <w:webHidden/>
          </w:rPr>
          <w:tab/>
        </w:r>
        <w:r>
          <w:rPr>
            <w:noProof/>
            <w:webHidden/>
          </w:rPr>
          <w:fldChar w:fldCharType="begin"/>
        </w:r>
        <w:r>
          <w:rPr>
            <w:noProof/>
            <w:webHidden/>
          </w:rPr>
          <w:instrText xml:space="preserve"> PAGEREF _Toc31328459 \h </w:instrText>
        </w:r>
        <w:r>
          <w:rPr>
            <w:noProof/>
            <w:webHidden/>
          </w:rPr>
        </w:r>
        <w:r>
          <w:rPr>
            <w:noProof/>
            <w:webHidden/>
          </w:rPr>
          <w:fldChar w:fldCharType="separate"/>
        </w:r>
        <w:r>
          <w:rPr>
            <w:noProof/>
            <w:webHidden/>
          </w:rPr>
          <w:t>8</w:t>
        </w:r>
        <w:r>
          <w:rPr>
            <w:noProof/>
            <w:webHidden/>
          </w:rPr>
          <w:fldChar w:fldCharType="end"/>
        </w:r>
      </w:hyperlink>
    </w:p>
    <w:p w14:paraId="34C6D64D" w14:textId="1071FC0B" w:rsidR="00FE6ED0" w:rsidRDefault="00FE6ED0">
      <w:pPr>
        <w:pStyle w:val="TableofFigures"/>
        <w:tabs>
          <w:tab w:val="right" w:leader="dot" w:pos="9016"/>
        </w:tabs>
        <w:rPr>
          <w:rFonts w:eastAsiaTheme="minorEastAsia"/>
          <w:noProof/>
          <w:lang w:val="en-US"/>
        </w:rPr>
      </w:pPr>
      <w:hyperlink w:anchor="_Toc31328460" w:history="1">
        <w:r w:rsidRPr="00C91FE3">
          <w:rPr>
            <w:rStyle w:val="Hyperlink"/>
            <w:noProof/>
          </w:rPr>
          <w:t>Slika 6. Tranzicioni sistem programskih grafova sa djeljenom varijablom</w:t>
        </w:r>
        <w:r>
          <w:rPr>
            <w:noProof/>
            <w:webHidden/>
          </w:rPr>
          <w:tab/>
        </w:r>
        <w:r>
          <w:rPr>
            <w:noProof/>
            <w:webHidden/>
          </w:rPr>
          <w:fldChar w:fldCharType="begin"/>
        </w:r>
        <w:r>
          <w:rPr>
            <w:noProof/>
            <w:webHidden/>
          </w:rPr>
          <w:instrText xml:space="preserve"> PAGEREF _Toc31328460 \h </w:instrText>
        </w:r>
        <w:r>
          <w:rPr>
            <w:noProof/>
            <w:webHidden/>
          </w:rPr>
        </w:r>
        <w:r>
          <w:rPr>
            <w:noProof/>
            <w:webHidden/>
          </w:rPr>
          <w:fldChar w:fldCharType="separate"/>
        </w:r>
        <w:r>
          <w:rPr>
            <w:noProof/>
            <w:webHidden/>
          </w:rPr>
          <w:t>9</w:t>
        </w:r>
        <w:r>
          <w:rPr>
            <w:noProof/>
            <w:webHidden/>
          </w:rPr>
          <w:fldChar w:fldCharType="end"/>
        </w:r>
      </w:hyperlink>
    </w:p>
    <w:p w14:paraId="4B180856" w14:textId="661176C8" w:rsidR="00FE6ED0" w:rsidRDefault="00FE6ED0">
      <w:pPr>
        <w:pStyle w:val="TableofFigures"/>
        <w:tabs>
          <w:tab w:val="right" w:leader="dot" w:pos="9016"/>
        </w:tabs>
        <w:rPr>
          <w:rFonts w:eastAsiaTheme="minorEastAsia"/>
          <w:noProof/>
          <w:lang w:val="en-US"/>
        </w:rPr>
      </w:pPr>
      <w:hyperlink w:anchor="_Toc31328461" w:history="1">
        <w:r w:rsidRPr="00C91FE3">
          <w:rPr>
            <w:rStyle w:val="Hyperlink"/>
            <w:noProof/>
          </w:rPr>
          <w:t>Slika 7. Tranzicioni sistemi sa djeljenim akcijama</w:t>
        </w:r>
        <w:r>
          <w:rPr>
            <w:noProof/>
            <w:webHidden/>
          </w:rPr>
          <w:tab/>
        </w:r>
        <w:r>
          <w:rPr>
            <w:noProof/>
            <w:webHidden/>
          </w:rPr>
          <w:fldChar w:fldCharType="begin"/>
        </w:r>
        <w:r>
          <w:rPr>
            <w:noProof/>
            <w:webHidden/>
          </w:rPr>
          <w:instrText xml:space="preserve"> PAGEREF _Toc31328461 \h </w:instrText>
        </w:r>
        <w:r>
          <w:rPr>
            <w:noProof/>
            <w:webHidden/>
          </w:rPr>
        </w:r>
        <w:r>
          <w:rPr>
            <w:noProof/>
            <w:webHidden/>
          </w:rPr>
          <w:fldChar w:fldCharType="separate"/>
        </w:r>
        <w:r>
          <w:rPr>
            <w:noProof/>
            <w:webHidden/>
          </w:rPr>
          <w:t>10</w:t>
        </w:r>
        <w:r>
          <w:rPr>
            <w:noProof/>
            <w:webHidden/>
          </w:rPr>
          <w:fldChar w:fldCharType="end"/>
        </w:r>
      </w:hyperlink>
    </w:p>
    <w:p w14:paraId="7404A634" w14:textId="28F678A3" w:rsidR="00FE6ED0" w:rsidRDefault="00FE6ED0">
      <w:pPr>
        <w:pStyle w:val="TableofFigures"/>
        <w:tabs>
          <w:tab w:val="right" w:leader="dot" w:pos="9016"/>
        </w:tabs>
        <w:rPr>
          <w:rFonts w:eastAsiaTheme="minorEastAsia"/>
          <w:noProof/>
          <w:lang w:val="en-US"/>
        </w:rPr>
      </w:pPr>
      <w:hyperlink w:anchor="_Toc31328462" w:history="1">
        <w:r w:rsidRPr="00C91FE3">
          <w:rPr>
            <w:rStyle w:val="Hyperlink"/>
            <w:noProof/>
          </w:rPr>
          <w:t>Slika 8. Model raskrsnice</w:t>
        </w:r>
        <w:r>
          <w:rPr>
            <w:noProof/>
            <w:webHidden/>
          </w:rPr>
          <w:tab/>
        </w:r>
        <w:r>
          <w:rPr>
            <w:noProof/>
            <w:webHidden/>
          </w:rPr>
          <w:fldChar w:fldCharType="begin"/>
        </w:r>
        <w:r>
          <w:rPr>
            <w:noProof/>
            <w:webHidden/>
          </w:rPr>
          <w:instrText xml:space="preserve"> PAGEREF _Toc31328462 \h </w:instrText>
        </w:r>
        <w:r>
          <w:rPr>
            <w:noProof/>
            <w:webHidden/>
          </w:rPr>
        </w:r>
        <w:r>
          <w:rPr>
            <w:noProof/>
            <w:webHidden/>
          </w:rPr>
          <w:fldChar w:fldCharType="separate"/>
        </w:r>
        <w:r>
          <w:rPr>
            <w:noProof/>
            <w:webHidden/>
          </w:rPr>
          <w:t>11</w:t>
        </w:r>
        <w:r>
          <w:rPr>
            <w:noProof/>
            <w:webHidden/>
          </w:rPr>
          <w:fldChar w:fldCharType="end"/>
        </w:r>
      </w:hyperlink>
    </w:p>
    <w:p w14:paraId="7169065C" w14:textId="02F7DE83" w:rsidR="00FE6ED0" w:rsidRDefault="00FE6ED0">
      <w:pPr>
        <w:pStyle w:val="TableofFigures"/>
        <w:tabs>
          <w:tab w:val="right" w:leader="dot" w:pos="9016"/>
        </w:tabs>
        <w:rPr>
          <w:rFonts w:eastAsiaTheme="minorEastAsia"/>
          <w:noProof/>
          <w:lang w:val="en-US"/>
        </w:rPr>
      </w:pPr>
      <w:hyperlink w:anchor="_Toc31328463" w:history="1">
        <w:r w:rsidRPr="00C91FE3">
          <w:rPr>
            <w:rStyle w:val="Hyperlink"/>
            <w:noProof/>
          </w:rPr>
          <w:t>Slika 9. Tranzicioni sistem jednog semafora(automobili)</w:t>
        </w:r>
        <w:r>
          <w:rPr>
            <w:noProof/>
            <w:webHidden/>
          </w:rPr>
          <w:tab/>
        </w:r>
        <w:r>
          <w:rPr>
            <w:noProof/>
            <w:webHidden/>
          </w:rPr>
          <w:fldChar w:fldCharType="begin"/>
        </w:r>
        <w:r>
          <w:rPr>
            <w:noProof/>
            <w:webHidden/>
          </w:rPr>
          <w:instrText xml:space="preserve"> PAGEREF _Toc31328463 \h </w:instrText>
        </w:r>
        <w:r>
          <w:rPr>
            <w:noProof/>
            <w:webHidden/>
          </w:rPr>
        </w:r>
        <w:r>
          <w:rPr>
            <w:noProof/>
            <w:webHidden/>
          </w:rPr>
          <w:fldChar w:fldCharType="separate"/>
        </w:r>
        <w:r>
          <w:rPr>
            <w:noProof/>
            <w:webHidden/>
          </w:rPr>
          <w:t>13</w:t>
        </w:r>
        <w:r>
          <w:rPr>
            <w:noProof/>
            <w:webHidden/>
          </w:rPr>
          <w:fldChar w:fldCharType="end"/>
        </w:r>
      </w:hyperlink>
    </w:p>
    <w:p w14:paraId="6525DFCC" w14:textId="14388475" w:rsidR="00FE6ED0" w:rsidRDefault="00FE6ED0">
      <w:pPr>
        <w:pStyle w:val="TableofFigures"/>
        <w:tabs>
          <w:tab w:val="right" w:leader="dot" w:pos="9016"/>
        </w:tabs>
        <w:rPr>
          <w:rFonts w:eastAsiaTheme="minorEastAsia"/>
          <w:noProof/>
          <w:lang w:val="en-US"/>
        </w:rPr>
      </w:pPr>
      <w:hyperlink w:anchor="_Toc31328464" w:history="1">
        <w:r w:rsidRPr="00C91FE3">
          <w:rPr>
            <w:rStyle w:val="Hyperlink"/>
            <w:noProof/>
          </w:rPr>
          <w:t>Slika 10. Tranzicioni sistem jednog semafora(pješaci)</w:t>
        </w:r>
        <w:r>
          <w:rPr>
            <w:noProof/>
            <w:webHidden/>
          </w:rPr>
          <w:tab/>
        </w:r>
        <w:r>
          <w:rPr>
            <w:noProof/>
            <w:webHidden/>
          </w:rPr>
          <w:fldChar w:fldCharType="begin"/>
        </w:r>
        <w:r>
          <w:rPr>
            <w:noProof/>
            <w:webHidden/>
          </w:rPr>
          <w:instrText xml:space="preserve"> PAGEREF _Toc31328464 \h </w:instrText>
        </w:r>
        <w:r>
          <w:rPr>
            <w:noProof/>
            <w:webHidden/>
          </w:rPr>
        </w:r>
        <w:r>
          <w:rPr>
            <w:noProof/>
            <w:webHidden/>
          </w:rPr>
          <w:fldChar w:fldCharType="separate"/>
        </w:r>
        <w:r>
          <w:rPr>
            <w:noProof/>
            <w:webHidden/>
          </w:rPr>
          <w:t>14</w:t>
        </w:r>
        <w:r>
          <w:rPr>
            <w:noProof/>
            <w:webHidden/>
          </w:rPr>
          <w:fldChar w:fldCharType="end"/>
        </w:r>
      </w:hyperlink>
    </w:p>
    <w:p w14:paraId="79076FFF" w14:textId="43940E2C" w:rsidR="00FE6ED0" w:rsidRDefault="00FE6ED0">
      <w:pPr>
        <w:pStyle w:val="TableofFigures"/>
        <w:tabs>
          <w:tab w:val="right" w:leader="dot" w:pos="9016"/>
        </w:tabs>
        <w:rPr>
          <w:rFonts w:eastAsiaTheme="minorEastAsia"/>
          <w:noProof/>
          <w:lang w:val="en-US"/>
        </w:rPr>
      </w:pPr>
      <w:hyperlink w:anchor="_Toc31328465" w:history="1">
        <w:r w:rsidRPr="00C91FE3">
          <w:rPr>
            <w:rStyle w:val="Hyperlink"/>
            <w:noProof/>
          </w:rPr>
          <w:t>Slika 11. Programski graf raskrsnice</w:t>
        </w:r>
        <w:r>
          <w:rPr>
            <w:noProof/>
            <w:webHidden/>
          </w:rPr>
          <w:tab/>
        </w:r>
        <w:r>
          <w:rPr>
            <w:noProof/>
            <w:webHidden/>
          </w:rPr>
          <w:fldChar w:fldCharType="begin"/>
        </w:r>
        <w:r>
          <w:rPr>
            <w:noProof/>
            <w:webHidden/>
          </w:rPr>
          <w:instrText xml:space="preserve"> PAGEREF _Toc31328465 \h </w:instrText>
        </w:r>
        <w:r>
          <w:rPr>
            <w:noProof/>
            <w:webHidden/>
          </w:rPr>
        </w:r>
        <w:r>
          <w:rPr>
            <w:noProof/>
            <w:webHidden/>
          </w:rPr>
          <w:fldChar w:fldCharType="separate"/>
        </w:r>
        <w:r>
          <w:rPr>
            <w:noProof/>
            <w:webHidden/>
          </w:rPr>
          <w:t>15</w:t>
        </w:r>
        <w:r>
          <w:rPr>
            <w:noProof/>
            <w:webHidden/>
          </w:rPr>
          <w:fldChar w:fldCharType="end"/>
        </w:r>
      </w:hyperlink>
    </w:p>
    <w:p w14:paraId="2D607024" w14:textId="0F831F6F" w:rsidR="00FE6ED0" w:rsidRDefault="00FE6ED0">
      <w:pPr>
        <w:pStyle w:val="TableofFigures"/>
        <w:tabs>
          <w:tab w:val="right" w:leader="dot" w:pos="9016"/>
        </w:tabs>
        <w:rPr>
          <w:rFonts w:eastAsiaTheme="minorEastAsia"/>
          <w:noProof/>
          <w:lang w:val="en-US"/>
        </w:rPr>
      </w:pPr>
      <w:hyperlink w:anchor="_Toc31328466" w:history="1">
        <w:r w:rsidRPr="00C91FE3">
          <w:rPr>
            <w:rStyle w:val="Hyperlink"/>
            <w:noProof/>
          </w:rPr>
          <w:t>Slika 12. Pregled svih mogućih stanja modela unutar NuSMV-a</w:t>
        </w:r>
        <w:r>
          <w:rPr>
            <w:noProof/>
            <w:webHidden/>
          </w:rPr>
          <w:tab/>
        </w:r>
        <w:r>
          <w:rPr>
            <w:noProof/>
            <w:webHidden/>
          </w:rPr>
          <w:fldChar w:fldCharType="begin"/>
        </w:r>
        <w:r>
          <w:rPr>
            <w:noProof/>
            <w:webHidden/>
          </w:rPr>
          <w:instrText xml:space="preserve"> PAGEREF _Toc31328466 \h </w:instrText>
        </w:r>
        <w:r>
          <w:rPr>
            <w:noProof/>
            <w:webHidden/>
          </w:rPr>
        </w:r>
        <w:r>
          <w:rPr>
            <w:noProof/>
            <w:webHidden/>
          </w:rPr>
          <w:fldChar w:fldCharType="separate"/>
        </w:r>
        <w:r>
          <w:rPr>
            <w:noProof/>
            <w:webHidden/>
          </w:rPr>
          <w:t>17</w:t>
        </w:r>
        <w:r>
          <w:rPr>
            <w:noProof/>
            <w:webHidden/>
          </w:rPr>
          <w:fldChar w:fldCharType="end"/>
        </w:r>
      </w:hyperlink>
    </w:p>
    <w:p w14:paraId="67BADB22" w14:textId="1415388B" w:rsidR="00FE6ED0" w:rsidRDefault="00FE6ED0">
      <w:pPr>
        <w:pStyle w:val="TableofFigures"/>
        <w:tabs>
          <w:tab w:val="right" w:leader="dot" w:pos="9016"/>
        </w:tabs>
        <w:rPr>
          <w:rFonts w:eastAsiaTheme="minorEastAsia"/>
          <w:noProof/>
          <w:lang w:val="en-US"/>
        </w:rPr>
      </w:pPr>
      <w:hyperlink w:anchor="_Toc31328467" w:history="1">
        <w:r w:rsidRPr="00C91FE3">
          <w:rPr>
            <w:rStyle w:val="Hyperlink"/>
            <w:noProof/>
          </w:rPr>
          <w:t>Slika 13. Testiranje sigurnosnog prafila(pješaci i automobili)</w:t>
        </w:r>
        <w:r>
          <w:rPr>
            <w:noProof/>
            <w:webHidden/>
          </w:rPr>
          <w:tab/>
        </w:r>
        <w:r>
          <w:rPr>
            <w:noProof/>
            <w:webHidden/>
          </w:rPr>
          <w:fldChar w:fldCharType="begin"/>
        </w:r>
        <w:r>
          <w:rPr>
            <w:noProof/>
            <w:webHidden/>
          </w:rPr>
          <w:instrText xml:space="preserve"> PAGEREF _Toc31328467 \h </w:instrText>
        </w:r>
        <w:r>
          <w:rPr>
            <w:noProof/>
            <w:webHidden/>
          </w:rPr>
        </w:r>
        <w:r>
          <w:rPr>
            <w:noProof/>
            <w:webHidden/>
          </w:rPr>
          <w:fldChar w:fldCharType="separate"/>
        </w:r>
        <w:r>
          <w:rPr>
            <w:noProof/>
            <w:webHidden/>
          </w:rPr>
          <w:t>18</w:t>
        </w:r>
        <w:r>
          <w:rPr>
            <w:noProof/>
            <w:webHidden/>
          </w:rPr>
          <w:fldChar w:fldCharType="end"/>
        </w:r>
      </w:hyperlink>
    </w:p>
    <w:p w14:paraId="0675A130" w14:textId="01243795" w:rsidR="00FE6ED0" w:rsidRDefault="00FE6ED0">
      <w:pPr>
        <w:pStyle w:val="TableofFigures"/>
        <w:tabs>
          <w:tab w:val="right" w:leader="dot" w:pos="9016"/>
        </w:tabs>
        <w:rPr>
          <w:rFonts w:eastAsiaTheme="minorEastAsia"/>
          <w:noProof/>
          <w:lang w:val="en-US"/>
        </w:rPr>
      </w:pPr>
      <w:hyperlink w:anchor="_Toc31328468" w:history="1">
        <w:r w:rsidRPr="00C91FE3">
          <w:rPr>
            <w:rStyle w:val="Hyperlink"/>
            <w:noProof/>
          </w:rPr>
          <w:t>Slika 14. Testiranje sigurnosnog pravila(automobili)</w:t>
        </w:r>
        <w:r>
          <w:rPr>
            <w:noProof/>
            <w:webHidden/>
          </w:rPr>
          <w:tab/>
        </w:r>
        <w:r>
          <w:rPr>
            <w:noProof/>
            <w:webHidden/>
          </w:rPr>
          <w:fldChar w:fldCharType="begin"/>
        </w:r>
        <w:r>
          <w:rPr>
            <w:noProof/>
            <w:webHidden/>
          </w:rPr>
          <w:instrText xml:space="preserve"> PAGEREF _Toc31328468 \h </w:instrText>
        </w:r>
        <w:r>
          <w:rPr>
            <w:noProof/>
            <w:webHidden/>
          </w:rPr>
        </w:r>
        <w:r>
          <w:rPr>
            <w:noProof/>
            <w:webHidden/>
          </w:rPr>
          <w:fldChar w:fldCharType="separate"/>
        </w:r>
        <w:r>
          <w:rPr>
            <w:noProof/>
            <w:webHidden/>
          </w:rPr>
          <w:t>18</w:t>
        </w:r>
        <w:r>
          <w:rPr>
            <w:noProof/>
            <w:webHidden/>
          </w:rPr>
          <w:fldChar w:fldCharType="end"/>
        </w:r>
      </w:hyperlink>
    </w:p>
    <w:p w14:paraId="69B56F40" w14:textId="46F096E4" w:rsidR="00FE6ED0" w:rsidRDefault="00FE6ED0">
      <w:pPr>
        <w:pStyle w:val="TableofFigures"/>
        <w:tabs>
          <w:tab w:val="right" w:leader="dot" w:pos="9016"/>
        </w:tabs>
        <w:rPr>
          <w:rFonts w:eastAsiaTheme="minorEastAsia"/>
          <w:noProof/>
          <w:lang w:val="en-US"/>
        </w:rPr>
      </w:pPr>
      <w:hyperlink w:anchor="_Toc31328469" w:history="1">
        <w:r w:rsidRPr="00C91FE3">
          <w:rPr>
            <w:rStyle w:val="Hyperlink"/>
            <w:noProof/>
          </w:rPr>
          <w:t>Slika 15. Testiranje sigurnosnog pravila(pješaci)</w:t>
        </w:r>
        <w:r>
          <w:rPr>
            <w:noProof/>
            <w:webHidden/>
          </w:rPr>
          <w:tab/>
        </w:r>
        <w:r>
          <w:rPr>
            <w:noProof/>
            <w:webHidden/>
          </w:rPr>
          <w:fldChar w:fldCharType="begin"/>
        </w:r>
        <w:r>
          <w:rPr>
            <w:noProof/>
            <w:webHidden/>
          </w:rPr>
          <w:instrText xml:space="preserve"> PAGEREF _Toc31328469 \h </w:instrText>
        </w:r>
        <w:r>
          <w:rPr>
            <w:noProof/>
            <w:webHidden/>
          </w:rPr>
        </w:r>
        <w:r>
          <w:rPr>
            <w:noProof/>
            <w:webHidden/>
          </w:rPr>
          <w:fldChar w:fldCharType="separate"/>
        </w:r>
        <w:r>
          <w:rPr>
            <w:noProof/>
            <w:webHidden/>
          </w:rPr>
          <w:t>18</w:t>
        </w:r>
        <w:r>
          <w:rPr>
            <w:noProof/>
            <w:webHidden/>
          </w:rPr>
          <w:fldChar w:fldCharType="end"/>
        </w:r>
      </w:hyperlink>
    </w:p>
    <w:p w14:paraId="297DC64F" w14:textId="0865A255" w:rsidR="00FD74F8" w:rsidRPr="00017A85" w:rsidRDefault="000E14FE" w:rsidP="00017A85">
      <w:pPr>
        <w:jc w:val="both"/>
        <w:rPr>
          <w:b/>
          <w:bCs/>
          <w:sz w:val="32"/>
          <w:szCs w:val="32"/>
        </w:rPr>
      </w:pPr>
      <w:r>
        <w:rPr>
          <w:b/>
          <w:bCs/>
          <w:sz w:val="32"/>
          <w:szCs w:val="32"/>
        </w:rPr>
        <w:fldChar w:fldCharType="end"/>
      </w:r>
    </w:p>
    <w:p w14:paraId="6BE35DCA" w14:textId="35D5E900" w:rsidR="00A66F82" w:rsidRDefault="00A66F82" w:rsidP="00A66F82">
      <w:pPr>
        <w:pStyle w:val="Heading1"/>
      </w:pPr>
      <w:bookmarkStart w:id="34" w:name="_Toc31328392"/>
      <w:r>
        <w:t>Reference</w:t>
      </w:r>
      <w:bookmarkEnd w:id="34"/>
    </w:p>
    <w:p w14:paraId="6E862923" w14:textId="58DEA2FA" w:rsidR="00AB06CF" w:rsidRPr="00AB06CF" w:rsidRDefault="00F95731" w:rsidP="0000753A">
      <w:pPr>
        <w:pStyle w:val="ListParagraph"/>
        <w:numPr>
          <w:ilvl w:val="0"/>
          <w:numId w:val="2"/>
        </w:numPr>
      </w:pPr>
      <w:r w:rsidRPr="00F95731">
        <w:t>R</w:t>
      </w:r>
      <w:r>
        <w:t>.W. Butler. What is formal method?. 06. Oktobar 2001.</w:t>
      </w:r>
    </w:p>
    <w:p w14:paraId="0C91F21E" w14:textId="77777777" w:rsidR="00A66F82" w:rsidRDefault="00A66F82" w:rsidP="00A66F82">
      <w:pPr>
        <w:pStyle w:val="ListParagraph"/>
        <w:numPr>
          <w:ilvl w:val="0"/>
          <w:numId w:val="2"/>
        </w:numPr>
      </w:pPr>
      <w:r>
        <w:t>Christel Baier, Joost-Pieter Katoen. Principles of model checking. 25. April 2008. str 14.</w:t>
      </w:r>
    </w:p>
    <w:p w14:paraId="56021362" w14:textId="77777777" w:rsidR="00A66F82" w:rsidRPr="001B1FC2" w:rsidRDefault="00A66F82" w:rsidP="00A66F82">
      <w:pPr>
        <w:pStyle w:val="ListParagraph"/>
        <w:numPr>
          <w:ilvl w:val="0"/>
          <w:numId w:val="2"/>
        </w:numPr>
      </w:pPr>
      <w:r>
        <w:t>Christel Baier, Joost-Pieter Katoen. Principles of model checking. 25. April 2008. str 16.</w:t>
      </w:r>
    </w:p>
    <w:p w14:paraId="28AE7011" w14:textId="77777777" w:rsidR="00A66F82" w:rsidRPr="001B1FC2" w:rsidRDefault="00A66F82" w:rsidP="00A66F82">
      <w:pPr>
        <w:pStyle w:val="ListParagraph"/>
        <w:numPr>
          <w:ilvl w:val="0"/>
          <w:numId w:val="2"/>
        </w:numPr>
      </w:pPr>
      <w:r>
        <w:t>Christel Baier, Joost-Pieter Katoen. Principles of model checking. 25. April 2008. str 26.</w:t>
      </w:r>
    </w:p>
    <w:p w14:paraId="470E115F" w14:textId="77777777" w:rsidR="00A66F82" w:rsidRDefault="00A66F82" w:rsidP="00A66F82">
      <w:pPr>
        <w:pStyle w:val="ListParagraph"/>
        <w:numPr>
          <w:ilvl w:val="0"/>
          <w:numId w:val="2"/>
        </w:numPr>
      </w:pPr>
      <w:r>
        <w:t>Christel Baier, Joost-Pieter Katoen. Principles of model checking. 25. April 2008. str 27.</w:t>
      </w:r>
    </w:p>
    <w:p w14:paraId="2DD759D4" w14:textId="77777777" w:rsidR="00C62E24" w:rsidRDefault="00C62E24" w:rsidP="00C62E24">
      <w:pPr>
        <w:pStyle w:val="ListParagraph"/>
        <w:numPr>
          <w:ilvl w:val="0"/>
          <w:numId w:val="2"/>
        </w:numPr>
      </w:pPr>
      <w:r>
        <w:t>Christel Baier, Joost-Pieter Katoen. Principles of model checking. 25. April 2008. str 19.</w:t>
      </w:r>
    </w:p>
    <w:p w14:paraId="677BAC93" w14:textId="57CAAABE" w:rsidR="007257C1" w:rsidRDefault="00C62E24" w:rsidP="007257C1">
      <w:pPr>
        <w:pStyle w:val="ListParagraph"/>
        <w:numPr>
          <w:ilvl w:val="0"/>
          <w:numId w:val="2"/>
        </w:numPr>
      </w:pPr>
      <w:r>
        <w:t>Christel Baier, Joost-Pieter Katoen. Principles of model checking. 25. April 2008. str 20.</w:t>
      </w:r>
    </w:p>
    <w:p w14:paraId="7E1DFE0A" w14:textId="06292EEE" w:rsidR="007257C1" w:rsidRDefault="007257C1" w:rsidP="007257C1">
      <w:pPr>
        <w:pStyle w:val="ListParagraph"/>
        <w:numPr>
          <w:ilvl w:val="0"/>
          <w:numId w:val="2"/>
        </w:numPr>
      </w:pPr>
      <w:r>
        <w:t>Christel Baier, Joost-Pieter Katoen. Principles of model checking. 25. April 2008. str 35-36.</w:t>
      </w:r>
    </w:p>
    <w:p w14:paraId="5FA7D3EC" w14:textId="2212DF26" w:rsidR="007257C1" w:rsidRDefault="007257C1" w:rsidP="007257C1">
      <w:pPr>
        <w:pStyle w:val="ListParagraph"/>
        <w:numPr>
          <w:ilvl w:val="0"/>
          <w:numId w:val="2"/>
        </w:numPr>
      </w:pPr>
      <w:r>
        <w:t>Christel Baier, Joost-Pieter Katoen. Principles of model checking. 25. April 2008. str 36-39.</w:t>
      </w:r>
    </w:p>
    <w:p w14:paraId="4479DC2D" w14:textId="47848830" w:rsidR="007257C1" w:rsidRDefault="007257C1" w:rsidP="007257C1">
      <w:pPr>
        <w:pStyle w:val="ListParagraph"/>
        <w:numPr>
          <w:ilvl w:val="0"/>
          <w:numId w:val="2"/>
        </w:numPr>
      </w:pPr>
      <w:r>
        <w:t>Christel Baier, Joost-Pieter Katoen. Principles of model checking. 25. April 2008. str 39-47.</w:t>
      </w:r>
    </w:p>
    <w:p w14:paraId="15050F05" w14:textId="670CA235" w:rsidR="007257C1" w:rsidRDefault="007257C1" w:rsidP="007257C1">
      <w:pPr>
        <w:pStyle w:val="ListParagraph"/>
        <w:numPr>
          <w:ilvl w:val="0"/>
          <w:numId w:val="2"/>
        </w:numPr>
      </w:pPr>
      <w:r>
        <w:t>Christel Baier, Joost-Pieter Katoen. Principles of model checking. 25. April 2008. str 47-53.</w:t>
      </w:r>
    </w:p>
    <w:p w14:paraId="6AB7AFE1" w14:textId="057EB772" w:rsidR="007257C1" w:rsidRDefault="007257C1" w:rsidP="007257C1">
      <w:pPr>
        <w:pStyle w:val="ListParagraph"/>
        <w:numPr>
          <w:ilvl w:val="0"/>
          <w:numId w:val="2"/>
        </w:numPr>
      </w:pPr>
      <w:r>
        <w:t>Online [</w:t>
      </w:r>
      <w:hyperlink r:id="rId23" w:history="1">
        <w:r w:rsidRPr="00ED7209">
          <w:rPr>
            <w:rStyle w:val="Hyperlink"/>
          </w:rPr>
          <w:t>http://nusmv.fbk.eu/</w:t>
        </w:r>
      </w:hyperlink>
      <w:r>
        <w:t>]</w:t>
      </w:r>
    </w:p>
    <w:p w14:paraId="69503D4B" w14:textId="1BE484B6" w:rsidR="00BE4944" w:rsidRDefault="00BE4944" w:rsidP="007257C1">
      <w:pPr>
        <w:pStyle w:val="ListParagraph"/>
        <w:numPr>
          <w:ilvl w:val="0"/>
          <w:numId w:val="2"/>
        </w:numPr>
      </w:pPr>
      <w:r>
        <w:t>Online[</w:t>
      </w:r>
      <w:hyperlink r:id="rId24" w:history="1">
        <w:r w:rsidR="00C92972">
          <w:rPr>
            <w:rStyle w:val="Hyperlink"/>
          </w:rPr>
          <w:t>http://nusmv.fbk.eu/NuSMV/userman/v21/nusmv_4.html</w:t>
        </w:r>
      </w:hyperlink>
      <w:r>
        <w:t>]</w:t>
      </w:r>
    </w:p>
    <w:p w14:paraId="28C405F2" w14:textId="15BC9A8B" w:rsidR="00C92972" w:rsidRDefault="00C92972" w:rsidP="007257C1">
      <w:pPr>
        <w:pStyle w:val="ListParagraph"/>
        <w:numPr>
          <w:ilvl w:val="0"/>
          <w:numId w:val="2"/>
        </w:numPr>
      </w:pPr>
      <w:r>
        <w:t>Online[</w:t>
      </w:r>
      <w:hyperlink r:id="rId25" w:history="1">
        <w:r>
          <w:rPr>
            <w:rStyle w:val="Hyperlink"/>
          </w:rPr>
          <w:t>http://nusmv.fbk.eu/NuSMV/userman/v11/html/nusmv_31.html</w:t>
        </w:r>
      </w:hyperlink>
      <w:r>
        <w:t>]</w:t>
      </w:r>
    </w:p>
    <w:p w14:paraId="303A9D98" w14:textId="4FC9E0D0" w:rsidR="00C62E24" w:rsidRDefault="00A22A43" w:rsidP="00A22A43">
      <w:pPr>
        <w:pStyle w:val="ListParagraph"/>
        <w:numPr>
          <w:ilvl w:val="0"/>
          <w:numId w:val="2"/>
        </w:numPr>
      </w:pPr>
      <w:r>
        <w:t>Online[</w:t>
      </w:r>
      <w:hyperlink r:id="rId26" w:history="1">
        <w:r>
          <w:rPr>
            <w:rStyle w:val="Hyperlink"/>
          </w:rPr>
          <w:t>http://nusmv.fbk.eu/NuSMV/progman/v2/html/check_ltlspecCmd.html</w:t>
        </w:r>
      </w:hyperlink>
      <w:r>
        <w:t>]</w:t>
      </w:r>
    </w:p>
    <w:p w14:paraId="6943DF88" w14:textId="0EC265B4" w:rsidR="00A66F82" w:rsidRDefault="00D33FC0" w:rsidP="00D33FC0">
      <w:pPr>
        <w:pStyle w:val="Heading1"/>
      </w:pPr>
      <w:bookmarkStart w:id="35" w:name="_Toc31328393"/>
      <w:r>
        <w:t>Literatura</w:t>
      </w:r>
      <w:bookmarkEnd w:id="35"/>
    </w:p>
    <w:p w14:paraId="52C47192" w14:textId="4642629C" w:rsidR="00A22A43" w:rsidRDefault="00A22A43" w:rsidP="00A22A43">
      <w:pPr>
        <w:pStyle w:val="ListParagraph"/>
        <w:numPr>
          <w:ilvl w:val="0"/>
          <w:numId w:val="5"/>
        </w:numPr>
      </w:pPr>
      <w:r>
        <w:t>Christel Baier, Joost-Pieter Katoen. Principles of model checking. 25. April 2008.</w:t>
      </w:r>
    </w:p>
    <w:p w14:paraId="7BCDE225" w14:textId="69E71D8C" w:rsidR="00A22A43" w:rsidRDefault="00A22A43" w:rsidP="00A22A43">
      <w:pPr>
        <w:pStyle w:val="ListParagraph"/>
        <w:numPr>
          <w:ilvl w:val="0"/>
          <w:numId w:val="5"/>
        </w:numPr>
      </w:pPr>
      <w:r>
        <w:t>NuSMV 2.6 User Manual</w:t>
      </w:r>
      <w:r w:rsidR="00344AB9">
        <w:t xml:space="preserve"> </w:t>
      </w:r>
      <w:r>
        <w:t>Online[</w:t>
      </w:r>
      <w:hyperlink r:id="rId27" w:history="1">
        <w:r>
          <w:rPr>
            <w:rStyle w:val="Hyperlink"/>
          </w:rPr>
          <w:t>http://nusmv.fbk.eu/NuSMV/userman/v26/nusmv.pdf</w:t>
        </w:r>
      </w:hyperlink>
      <w:r>
        <w:t>]</w:t>
      </w:r>
    </w:p>
    <w:p w14:paraId="5AB4E5C4" w14:textId="09FC6E64" w:rsidR="00F95731" w:rsidRPr="00A22A43" w:rsidRDefault="00344AB9" w:rsidP="00FE6ED0">
      <w:pPr>
        <w:pStyle w:val="ListParagraph"/>
        <w:numPr>
          <w:ilvl w:val="0"/>
          <w:numId w:val="5"/>
        </w:numPr>
      </w:pPr>
      <w:r>
        <w:t>Izvor koda Online[</w:t>
      </w:r>
      <w:hyperlink r:id="rId28" w:history="1">
        <w:r>
          <w:rPr>
            <w:rStyle w:val="Hyperlink"/>
          </w:rPr>
          <w:t>https://github.com/mirzakurtovic1/crossroad_cont</w:t>
        </w:r>
        <w:bookmarkStart w:id="36" w:name="_GoBack"/>
        <w:bookmarkEnd w:id="36"/>
        <w:r>
          <w:rPr>
            <w:rStyle w:val="Hyperlink"/>
          </w:rPr>
          <w:t>r</w:t>
        </w:r>
        <w:r>
          <w:rPr>
            <w:rStyle w:val="Hyperlink"/>
          </w:rPr>
          <w:t>oler</w:t>
        </w:r>
      </w:hyperlink>
      <w:r>
        <w:t>]</w:t>
      </w:r>
    </w:p>
    <w:sectPr w:rsidR="00F95731" w:rsidRPr="00A22A43" w:rsidSect="005840BD">
      <w:footerReference w:type="default" r:id="rId2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5CD582" w14:textId="77777777" w:rsidR="00F50401" w:rsidRDefault="00F50401" w:rsidP="00A66F82">
      <w:pPr>
        <w:spacing w:after="0" w:line="240" w:lineRule="auto"/>
      </w:pPr>
      <w:r>
        <w:separator/>
      </w:r>
    </w:p>
  </w:endnote>
  <w:endnote w:type="continuationSeparator" w:id="0">
    <w:p w14:paraId="066A6FA4" w14:textId="77777777" w:rsidR="00F50401" w:rsidRDefault="00F50401" w:rsidP="00A66F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8957950"/>
      <w:docPartObj>
        <w:docPartGallery w:val="Page Numbers (Bottom of Page)"/>
        <w:docPartUnique/>
      </w:docPartObj>
    </w:sdtPr>
    <w:sdtEndPr>
      <w:rPr>
        <w:noProof/>
      </w:rPr>
    </w:sdtEndPr>
    <w:sdtContent>
      <w:p w14:paraId="78623748" w14:textId="08AD2C0A" w:rsidR="00344AB9" w:rsidRDefault="00344A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792FBA" w14:textId="77777777" w:rsidR="00344AB9" w:rsidRDefault="00344A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C1B859" w14:textId="77777777" w:rsidR="00F50401" w:rsidRDefault="00F50401" w:rsidP="00A66F82">
      <w:pPr>
        <w:spacing w:after="0" w:line="240" w:lineRule="auto"/>
      </w:pPr>
      <w:r>
        <w:separator/>
      </w:r>
    </w:p>
  </w:footnote>
  <w:footnote w:type="continuationSeparator" w:id="0">
    <w:p w14:paraId="107CDC94" w14:textId="77777777" w:rsidR="00F50401" w:rsidRDefault="00F50401" w:rsidP="00A66F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883293"/>
    <w:multiLevelType w:val="hybridMultilevel"/>
    <w:tmpl w:val="24D0C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492129"/>
    <w:multiLevelType w:val="hybridMultilevel"/>
    <w:tmpl w:val="9154B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E45A87"/>
    <w:multiLevelType w:val="hybridMultilevel"/>
    <w:tmpl w:val="D2E8C282"/>
    <w:lvl w:ilvl="0" w:tplc="99386C9E">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914645"/>
    <w:multiLevelType w:val="hybridMultilevel"/>
    <w:tmpl w:val="26923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A47963"/>
    <w:multiLevelType w:val="hybridMultilevel"/>
    <w:tmpl w:val="DEB460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F82"/>
    <w:rsid w:val="0000753A"/>
    <w:rsid w:val="0001758E"/>
    <w:rsid w:val="00017A85"/>
    <w:rsid w:val="000342F9"/>
    <w:rsid w:val="00060C31"/>
    <w:rsid w:val="00071FE0"/>
    <w:rsid w:val="000C753B"/>
    <w:rsid w:val="000D065F"/>
    <w:rsid w:val="000E14FE"/>
    <w:rsid w:val="000E1BD1"/>
    <w:rsid w:val="000F7D85"/>
    <w:rsid w:val="001072B5"/>
    <w:rsid w:val="00136EB1"/>
    <w:rsid w:val="001463D7"/>
    <w:rsid w:val="001C25AB"/>
    <w:rsid w:val="001F467F"/>
    <w:rsid w:val="0020779B"/>
    <w:rsid w:val="002146BB"/>
    <w:rsid w:val="0023339D"/>
    <w:rsid w:val="00243E43"/>
    <w:rsid w:val="002507B6"/>
    <w:rsid w:val="00256E66"/>
    <w:rsid w:val="0028081A"/>
    <w:rsid w:val="00297154"/>
    <w:rsid w:val="002D358D"/>
    <w:rsid w:val="002E3F7B"/>
    <w:rsid w:val="00310FF8"/>
    <w:rsid w:val="00344AB9"/>
    <w:rsid w:val="00383959"/>
    <w:rsid w:val="0038782A"/>
    <w:rsid w:val="003A5A0C"/>
    <w:rsid w:val="003E7AE1"/>
    <w:rsid w:val="004429B4"/>
    <w:rsid w:val="00457163"/>
    <w:rsid w:val="00465C9E"/>
    <w:rsid w:val="00474BD9"/>
    <w:rsid w:val="00477A2E"/>
    <w:rsid w:val="004A6906"/>
    <w:rsid w:val="004A7FE8"/>
    <w:rsid w:val="004B1D18"/>
    <w:rsid w:val="004B5F5C"/>
    <w:rsid w:val="004C5FDE"/>
    <w:rsid w:val="004F3D52"/>
    <w:rsid w:val="005045E1"/>
    <w:rsid w:val="00523BFE"/>
    <w:rsid w:val="00526754"/>
    <w:rsid w:val="005635F3"/>
    <w:rsid w:val="005779A3"/>
    <w:rsid w:val="005840BD"/>
    <w:rsid w:val="005841B1"/>
    <w:rsid w:val="0059197F"/>
    <w:rsid w:val="0059263B"/>
    <w:rsid w:val="0059641E"/>
    <w:rsid w:val="005B11C1"/>
    <w:rsid w:val="005E3108"/>
    <w:rsid w:val="006278AB"/>
    <w:rsid w:val="00641002"/>
    <w:rsid w:val="006604E0"/>
    <w:rsid w:val="00664691"/>
    <w:rsid w:val="006712E9"/>
    <w:rsid w:val="00672527"/>
    <w:rsid w:val="006C3C6E"/>
    <w:rsid w:val="006E12E5"/>
    <w:rsid w:val="00703139"/>
    <w:rsid w:val="00707377"/>
    <w:rsid w:val="007257C1"/>
    <w:rsid w:val="007437FA"/>
    <w:rsid w:val="00765A94"/>
    <w:rsid w:val="007712D8"/>
    <w:rsid w:val="007C20CB"/>
    <w:rsid w:val="007D4072"/>
    <w:rsid w:val="007D4F05"/>
    <w:rsid w:val="008036AA"/>
    <w:rsid w:val="00830274"/>
    <w:rsid w:val="00836AC0"/>
    <w:rsid w:val="00837950"/>
    <w:rsid w:val="00842B7B"/>
    <w:rsid w:val="008648A4"/>
    <w:rsid w:val="008774D9"/>
    <w:rsid w:val="008868AD"/>
    <w:rsid w:val="008872FD"/>
    <w:rsid w:val="008925B7"/>
    <w:rsid w:val="008A1E5C"/>
    <w:rsid w:val="008A54AA"/>
    <w:rsid w:val="008C2944"/>
    <w:rsid w:val="008F0E09"/>
    <w:rsid w:val="00917522"/>
    <w:rsid w:val="00917858"/>
    <w:rsid w:val="00972C34"/>
    <w:rsid w:val="009747F3"/>
    <w:rsid w:val="009914DB"/>
    <w:rsid w:val="009B7A36"/>
    <w:rsid w:val="009C7DBA"/>
    <w:rsid w:val="009D11DD"/>
    <w:rsid w:val="009D5B35"/>
    <w:rsid w:val="009D68D4"/>
    <w:rsid w:val="009D68F9"/>
    <w:rsid w:val="009F2CB1"/>
    <w:rsid w:val="00A01FA9"/>
    <w:rsid w:val="00A03866"/>
    <w:rsid w:val="00A03D0B"/>
    <w:rsid w:val="00A0588F"/>
    <w:rsid w:val="00A22A43"/>
    <w:rsid w:val="00A323CF"/>
    <w:rsid w:val="00A42710"/>
    <w:rsid w:val="00A56586"/>
    <w:rsid w:val="00A61864"/>
    <w:rsid w:val="00A667FB"/>
    <w:rsid w:val="00A66F82"/>
    <w:rsid w:val="00A71AF1"/>
    <w:rsid w:val="00A9382E"/>
    <w:rsid w:val="00A95A96"/>
    <w:rsid w:val="00A965AC"/>
    <w:rsid w:val="00AA79AD"/>
    <w:rsid w:val="00AB06CF"/>
    <w:rsid w:val="00AB53B1"/>
    <w:rsid w:val="00AD61EB"/>
    <w:rsid w:val="00AE123C"/>
    <w:rsid w:val="00AE32EA"/>
    <w:rsid w:val="00AF511E"/>
    <w:rsid w:val="00B139BB"/>
    <w:rsid w:val="00BA5B84"/>
    <w:rsid w:val="00BA61A8"/>
    <w:rsid w:val="00BB58C3"/>
    <w:rsid w:val="00BE4944"/>
    <w:rsid w:val="00C11C69"/>
    <w:rsid w:val="00C474EF"/>
    <w:rsid w:val="00C62E24"/>
    <w:rsid w:val="00C7298D"/>
    <w:rsid w:val="00C92972"/>
    <w:rsid w:val="00C974D8"/>
    <w:rsid w:val="00CA6F53"/>
    <w:rsid w:val="00CC4CE6"/>
    <w:rsid w:val="00CE1350"/>
    <w:rsid w:val="00CE3728"/>
    <w:rsid w:val="00CF150B"/>
    <w:rsid w:val="00CF44B8"/>
    <w:rsid w:val="00CF501F"/>
    <w:rsid w:val="00D20882"/>
    <w:rsid w:val="00D223EB"/>
    <w:rsid w:val="00D2734B"/>
    <w:rsid w:val="00D33FC0"/>
    <w:rsid w:val="00D42E3B"/>
    <w:rsid w:val="00D450E2"/>
    <w:rsid w:val="00D46BF3"/>
    <w:rsid w:val="00D51792"/>
    <w:rsid w:val="00D51DE7"/>
    <w:rsid w:val="00D70D4C"/>
    <w:rsid w:val="00DA4BD9"/>
    <w:rsid w:val="00DB4325"/>
    <w:rsid w:val="00DE742E"/>
    <w:rsid w:val="00DF54CC"/>
    <w:rsid w:val="00E319B9"/>
    <w:rsid w:val="00E33891"/>
    <w:rsid w:val="00E37C54"/>
    <w:rsid w:val="00E428DE"/>
    <w:rsid w:val="00E523CC"/>
    <w:rsid w:val="00E7166F"/>
    <w:rsid w:val="00E80F24"/>
    <w:rsid w:val="00EA447D"/>
    <w:rsid w:val="00EC65E4"/>
    <w:rsid w:val="00EC6E57"/>
    <w:rsid w:val="00ED5159"/>
    <w:rsid w:val="00EE2768"/>
    <w:rsid w:val="00F26D72"/>
    <w:rsid w:val="00F41BBF"/>
    <w:rsid w:val="00F45ED6"/>
    <w:rsid w:val="00F50401"/>
    <w:rsid w:val="00F51AE2"/>
    <w:rsid w:val="00F55FA4"/>
    <w:rsid w:val="00F87246"/>
    <w:rsid w:val="00F8766F"/>
    <w:rsid w:val="00F95731"/>
    <w:rsid w:val="00FA2A8F"/>
    <w:rsid w:val="00FA4724"/>
    <w:rsid w:val="00FB7C91"/>
    <w:rsid w:val="00FD484F"/>
    <w:rsid w:val="00FD58CA"/>
    <w:rsid w:val="00FD74F8"/>
    <w:rsid w:val="00FE6ED0"/>
    <w:rsid w:val="00FF4146"/>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F19F7"/>
  <w15:chartTrackingRefBased/>
  <w15:docId w15:val="{7CBBAE51-3A53-4714-8ABA-2E6EA9F26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s-Latn-B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6F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20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F8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66F82"/>
    <w:pPr>
      <w:tabs>
        <w:tab w:val="center" w:pos="4536"/>
        <w:tab w:val="right" w:pos="9072"/>
      </w:tabs>
      <w:spacing w:after="0" w:line="240" w:lineRule="auto"/>
    </w:pPr>
  </w:style>
  <w:style w:type="character" w:customStyle="1" w:styleId="HeaderChar">
    <w:name w:val="Header Char"/>
    <w:basedOn w:val="DefaultParagraphFont"/>
    <w:link w:val="Header"/>
    <w:uiPriority w:val="99"/>
    <w:rsid w:val="00A66F82"/>
  </w:style>
  <w:style w:type="paragraph" w:styleId="Footer">
    <w:name w:val="footer"/>
    <w:basedOn w:val="Normal"/>
    <w:link w:val="FooterChar"/>
    <w:uiPriority w:val="99"/>
    <w:unhideWhenUsed/>
    <w:rsid w:val="00A66F82"/>
    <w:pPr>
      <w:tabs>
        <w:tab w:val="center" w:pos="4536"/>
        <w:tab w:val="right" w:pos="9072"/>
      </w:tabs>
      <w:spacing w:after="0" w:line="240" w:lineRule="auto"/>
    </w:pPr>
  </w:style>
  <w:style w:type="character" w:customStyle="1" w:styleId="FooterChar">
    <w:name w:val="Footer Char"/>
    <w:basedOn w:val="DefaultParagraphFont"/>
    <w:link w:val="Footer"/>
    <w:uiPriority w:val="99"/>
    <w:rsid w:val="00A66F82"/>
  </w:style>
  <w:style w:type="paragraph" w:styleId="ListParagraph">
    <w:name w:val="List Paragraph"/>
    <w:basedOn w:val="Normal"/>
    <w:uiPriority w:val="34"/>
    <w:qFormat/>
    <w:rsid w:val="00A66F82"/>
    <w:pPr>
      <w:ind w:left="720"/>
      <w:contextualSpacing/>
    </w:pPr>
  </w:style>
  <w:style w:type="character" w:styleId="Hyperlink">
    <w:name w:val="Hyperlink"/>
    <w:basedOn w:val="DefaultParagraphFont"/>
    <w:uiPriority w:val="99"/>
    <w:unhideWhenUsed/>
    <w:rsid w:val="00A66F82"/>
    <w:rPr>
      <w:color w:val="0000FF"/>
      <w:u w:val="single"/>
    </w:rPr>
  </w:style>
  <w:style w:type="character" w:customStyle="1" w:styleId="Heading2Char">
    <w:name w:val="Heading 2 Char"/>
    <w:basedOn w:val="DefaultParagraphFont"/>
    <w:link w:val="Heading2"/>
    <w:uiPriority w:val="9"/>
    <w:rsid w:val="007C20C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E2768"/>
    <w:pPr>
      <w:outlineLvl w:val="9"/>
    </w:pPr>
    <w:rPr>
      <w:lang w:val="en-US"/>
    </w:rPr>
  </w:style>
  <w:style w:type="paragraph" w:styleId="TOC1">
    <w:name w:val="toc 1"/>
    <w:basedOn w:val="Normal"/>
    <w:next w:val="Normal"/>
    <w:autoRedefine/>
    <w:uiPriority w:val="39"/>
    <w:unhideWhenUsed/>
    <w:rsid w:val="00EE2768"/>
    <w:pPr>
      <w:spacing w:after="100"/>
    </w:pPr>
  </w:style>
  <w:style w:type="paragraph" w:styleId="TOC2">
    <w:name w:val="toc 2"/>
    <w:basedOn w:val="Normal"/>
    <w:next w:val="Normal"/>
    <w:autoRedefine/>
    <w:uiPriority w:val="39"/>
    <w:unhideWhenUsed/>
    <w:rsid w:val="00EE2768"/>
    <w:pPr>
      <w:spacing w:after="100"/>
      <w:ind w:left="220"/>
    </w:pPr>
  </w:style>
  <w:style w:type="paragraph" w:styleId="Caption">
    <w:name w:val="caption"/>
    <w:basedOn w:val="Normal"/>
    <w:next w:val="Normal"/>
    <w:uiPriority w:val="35"/>
    <w:unhideWhenUsed/>
    <w:qFormat/>
    <w:rsid w:val="00383959"/>
    <w:pPr>
      <w:spacing w:after="200" w:line="240" w:lineRule="auto"/>
    </w:pPr>
    <w:rPr>
      <w:i/>
      <w:iCs/>
      <w:color w:val="44546A" w:themeColor="text2"/>
      <w:sz w:val="18"/>
      <w:szCs w:val="18"/>
    </w:rPr>
  </w:style>
  <w:style w:type="table" w:styleId="TableGrid">
    <w:name w:val="Table Grid"/>
    <w:basedOn w:val="TableNormal"/>
    <w:uiPriority w:val="39"/>
    <w:rsid w:val="00523B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045E1"/>
    <w:rPr>
      <w:color w:val="808080"/>
    </w:rPr>
  </w:style>
  <w:style w:type="paragraph" w:styleId="TableofFigures">
    <w:name w:val="table of figures"/>
    <w:basedOn w:val="Normal"/>
    <w:next w:val="Normal"/>
    <w:uiPriority w:val="99"/>
    <w:unhideWhenUsed/>
    <w:rsid w:val="00D51792"/>
    <w:pPr>
      <w:spacing w:after="0"/>
    </w:pPr>
  </w:style>
  <w:style w:type="character" w:styleId="UnresolvedMention">
    <w:name w:val="Unresolved Mention"/>
    <w:basedOn w:val="DefaultParagraphFont"/>
    <w:uiPriority w:val="99"/>
    <w:semiHidden/>
    <w:unhideWhenUsed/>
    <w:rsid w:val="0000753A"/>
    <w:rPr>
      <w:color w:val="605E5C"/>
      <w:shd w:val="clear" w:color="auto" w:fill="E1DFDD"/>
    </w:rPr>
  </w:style>
  <w:style w:type="character" w:styleId="FollowedHyperlink">
    <w:name w:val="FollowedHyperlink"/>
    <w:basedOn w:val="DefaultParagraphFont"/>
    <w:uiPriority w:val="99"/>
    <w:semiHidden/>
    <w:unhideWhenUsed/>
    <w:rsid w:val="007257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002565">
      <w:bodyDiv w:val="1"/>
      <w:marLeft w:val="0"/>
      <w:marRight w:val="0"/>
      <w:marTop w:val="0"/>
      <w:marBottom w:val="0"/>
      <w:divBdr>
        <w:top w:val="none" w:sz="0" w:space="0" w:color="auto"/>
        <w:left w:val="none" w:sz="0" w:space="0" w:color="auto"/>
        <w:bottom w:val="none" w:sz="0" w:space="0" w:color="auto"/>
        <w:right w:val="none" w:sz="0" w:space="0" w:color="auto"/>
      </w:divBdr>
      <w:divsChild>
        <w:div w:id="570238258">
          <w:marLeft w:val="0"/>
          <w:marRight w:val="0"/>
          <w:marTop w:val="0"/>
          <w:marBottom w:val="0"/>
          <w:divBdr>
            <w:top w:val="none" w:sz="0" w:space="0" w:color="auto"/>
            <w:left w:val="none" w:sz="0" w:space="0" w:color="auto"/>
            <w:bottom w:val="none" w:sz="0" w:space="0" w:color="auto"/>
            <w:right w:val="none" w:sz="0" w:space="0" w:color="auto"/>
          </w:divBdr>
          <w:divsChild>
            <w:div w:id="2064594410">
              <w:marLeft w:val="0"/>
              <w:marRight w:val="0"/>
              <w:marTop w:val="0"/>
              <w:marBottom w:val="0"/>
              <w:divBdr>
                <w:top w:val="none" w:sz="0" w:space="0" w:color="auto"/>
                <w:left w:val="none" w:sz="0" w:space="0" w:color="auto"/>
                <w:bottom w:val="none" w:sz="0" w:space="0" w:color="auto"/>
                <w:right w:val="none" w:sz="0" w:space="0" w:color="auto"/>
              </w:divBdr>
            </w:div>
            <w:div w:id="2010982041">
              <w:marLeft w:val="0"/>
              <w:marRight w:val="0"/>
              <w:marTop w:val="0"/>
              <w:marBottom w:val="0"/>
              <w:divBdr>
                <w:top w:val="none" w:sz="0" w:space="0" w:color="auto"/>
                <w:left w:val="none" w:sz="0" w:space="0" w:color="auto"/>
                <w:bottom w:val="none" w:sz="0" w:space="0" w:color="auto"/>
                <w:right w:val="none" w:sz="0" w:space="0" w:color="auto"/>
              </w:divBdr>
            </w:div>
            <w:div w:id="1130707460">
              <w:marLeft w:val="0"/>
              <w:marRight w:val="0"/>
              <w:marTop w:val="0"/>
              <w:marBottom w:val="0"/>
              <w:divBdr>
                <w:top w:val="none" w:sz="0" w:space="0" w:color="auto"/>
                <w:left w:val="none" w:sz="0" w:space="0" w:color="auto"/>
                <w:bottom w:val="none" w:sz="0" w:space="0" w:color="auto"/>
                <w:right w:val="none" w:sz="0" w:space="0" w:color="auto"/>
              </w:divBdr>
            </w:div>
            <w:div w:id="837188385">
              <w:marLeft w:val="0"/>
              <w:marRight w:val="0"/>
              <w:marTop w:val="0"/>
              <w:marBottom w:val="0"/>
              <w:divBdr>
                <w:top w:val="none" w:sz="0" w:space="0" w:color="auto"/>
                <w:left w:val="none" w:sz="0" w:space="0" w:color="auto"/>
                <w:bottom w:val="none" w:sz="0" w:space="0" w:color="auto"/>
                <w:right w:val="none" w:sz="0" w:space="0" w:color="auto"/>
              </w:divBdr>
            </w:div>
            <w:div w:id="1489786935">
              <w:marLeft w:val="0"/>
              <w:marRight w:val="0"/>
              <w:marTop w:val="0"/>
              <w:marBottom w:val="0"/>
              <w:divBdr>
                <w:top w:val="none" w:sz="0" w:space="0" w:color="auto"/>
                <w:left w:val="none" w:sz="0" w:space="0" w:color="auto"/>
                <w:bottom w:val="none" w:sz="0" w:space="0" w:color="auto"/>
                <w:right w:val="none" w:sz="0" w:space="0" w:color="auto"/>
              </w:divBdr>
            </w:div>
            <w:div w:id="1384326361">
              <w:marLeft w:val="0"/>
              <w:marRight w:val="0"/>
              <w:marTop w:val="0"/>
              <w:marBottom w:val="0"/>
              <w:divBdr>
                <w:top w:val="none" w:sz="0" w:space="0" w:color="auto"/>
                <w:left w:val="none" w:sz="0" w:space="0" w:color="auto"/>
                <w:bottom w:val="none" w:sz="0" w:space="0" w:color="auto"/>
                <w:right w:val="none" w:sz="0" w:space="0" w:color="auto"/>
              </w:divBdr>
            </w:div>
            <w:div w:id="694500887">
              <w:marLeft w:val="0"/>
              <w:marRight w:val="0"/>
              <w:marTop w:val="0"/>
              <w:marBottom w:val="0"/>
              <w:divBdr>
                <w:top w:val="none" w:sz="0" w:space="0" w:color="auto"/>
                <w:left w:val="none" w:sz="0" w:space="0" w:color="auto"/>
                <w:bottom w:val="none" w:sz="0" w:space="0" w:color="auto"/>
                <w:right w:val="none" w:sz="0" w:space="0" w:color="auto"/>
              </w:divBdr>
            </w:div>
            <w:div w:id="360933915">
              <w:marLeft w:val="0"/>
              <w:marRight w:val="0"/>
              <w:marTop w:val="0"/>
              <w:marBottom w:val="0"/>
              <w:divBdr>
                <w:top w:val="none" w:sz="0" w:space="0" w:color="auto"/>
                <w:left w:val="none" w:sz="0" w:space="0" w:color="auto"/>
                <w:bottom w:val="none" w:sz="0" w:space="0" w:color="auto"/>
                <w:right w:val="none" w:sz="0" w:space="0" w:color="auto"/>
              </w:divBdr>
            </w:div>
            <w:div w:id="599022711">
              <w:marLeft w:val="0"/>
              <w:marRight w:val="0"/>
              <w:marTop w:val="0"/>
              <w:marBottom w:val="0"/>
              <w:divBdr>
                <w:top w:val="none" w:sz="0" w:space="0" w:color="auto"/>
                <w:left w:val="none" w:sz="0" w:space="0" w:color="auto"/>
                <w:bottom w:val="none" w:sz="0" w:space="0" w:color="auto"/>
                <w:right w:val="none" w:sz="0" w:space="0" w:color="auto"/>
              </w:divBdr>
            </w:div>
            <w:div w:id="1571161133">
              <w:marLeft w:val="0"/>
              <w:marRight w:val="0"/>
              <w:marTop w:val="0"/>
              <w:marBottom w:val="0"/>
              <w:divBdr>
                <w:top w:val="none" w:sz="0" w:space="0" w:color="auto"/>
                <w:left w:val="none" w:sz="0" w:space="0" w:color="auto"/>
                <w:bottom w:val="none" w:sz="0" w:space="0" w:color="auto"/>
                <w:right w:val="none" w:sz="0" w:space="0" w:color="auto"/>
              </w:divBdr>
            </w:div>
            <w:div w:id="82752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89118">
      <w:bodyDiv w:val="1"/>
      <w:marLeft w:val="0"/>
      <w:marRight w:val="0"/>
      <w:marTop w:val="0"/>
      <w:marBottom w:val="0"/>
      <w:divBdr>
        <w:top w:val="none" w:sz="0" w:space="0" w:color="auto"/>
        <w:left w:val="none" w:sz="0" w:space="0" w:color="auto"/>
        <w:bottom w:val="none" w:sz="0" w:space="0" w:color="auto"/>
        <w:right w:val="none" w:sz="0" w:space="0" w:color="auto"/>
      </w:divBdr>
      <w:divsChild>
        <w:div w:id="2026855948">
          <w:marLeft w:val="0"/>
          <w:marRight w:val="0"/>
          <w:marTop w:val="0"/>
          <w:marBottom w:val="0"/>
          <w:divBdr>
            <w:top w:val="none" w:sz="0" w:space="0" w:color="auto"/>
            <w:left w:val="none" w:sz="0" w:space="0" w:color="auto"/>
            <w:bottom w:val="none" w:sz="0" w:space="0" w:color="auto"/>
            <w:right w:val="none" w:sz="0" w:space="0" w:color="auto"/>
          </w:divBdr>
          <w:divsChild>
            <w:div w:id="6491963">
              <w:marLeft w:val="0"/>
              <w:marRight w:val="0"/>
              <w:marTop w:val="0"/>
              <w:marBottom w:val="0"/>
              <w:divBdr>
                <w:top w:val="none" w:sz="0" w:space="0" w:color="auto"/>
                <w:left w:val="none" w:sz="0" w:space="0" w:color="auto"/>
                <w:bottom w:val="none" w:sz="0" w:space="0" w:color="auto"/>
                <w:right w:val="none" w:sz="0" w:space="0" w:color="auto"/>
              </w:divBdr>
            </w:div>
            <w:div w:id="1527206843">
              <w:marLeft w:val="0"/>
              <w:marRight w:val="0"/>
              <w:marTop w:val="0"/>
              <w:marBottom w:val="0"/>
              <w:divBdr>
                <w:top w:val="none" w:sz="0" w:space="0" w:color="auto"/>
                <w:left w:val="none" w:sz="0" w:space="0" w:color="auto"/>
                <w:bottom w:val="none" w:sz="0" w:space="0" w:color="auto"/>
                <w:right w:val="none" w:sz="0" w:space="0" w:color="auto"/>
              </w:divBdr>
            </w:div>
            <w:div w:id="1029143216">
              <w:marLeft w:val="0"/>
              <w:marRight w:val="0"/>
              <w:marTop w:val="0"/>
              <w:marBottom w:val="0"/>
              <w:divBdr>
                <w:top w:val="none" w:sz="0" w:space="0" w:color="auto"/>
                <w:left w:val="none" w:sz="0" w:space="0" w:color="auto"/>
                <w:bottom w:val="none" w:sz="0" w:space="0" w:color="auto"/>
                <w:right w:val="none" w:sz="0" w:space="0" w:color="auto"/>
              </w:divBdr>
            </w:div>
            <w:div w:id="1564556735">
              <w:marLeft w:val="0"/>
              <w:marRight w:val="0"/>
              <w:marTop w:val="0"/>
              <w:marBottom w:val="0"/>
              <w:divBdr>
                <w:top w:val="none" w:sz="0" w:space="0" w:color="auto"/>
                <w:left w:val="none" w:sz="0" w:space="0" w:color="auto"/>
                <w:bottom w:val="none" w:sz="0" w:space="0" w:color="auto"/>
                <w:right w:val="none" w:sz="0" w:space="0" w:color="auto"/>
              </w:divBdr>
            </w:div>
            <w:div w:id="1382050911">
              <w:marLeft w:val="0"/>
              <w:marRight w:val="0"/>
              <w:marTop w:val="0"/>
              <w:marBottom w:val="0"/>
              <w:divBdr>
                <w:top w:val="none" w:sz="0" w:space="0" w:color="auto"/>
                <w:left w:val="none" w:sz="0" w:space="0" w:color="auto"/>
                <w:bottom w:val="none" w:sz="0" w:space="0" w:color="auto"/>
                <w:right w:val="none" w:sz="0" w:space="0" w:color="auto"/>
              </w:divBdr>
            </w:div>
            <w:div w:id="64717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6859">
      <w:bodyDiv w:val="1"/>
      <w:marLeft w:val="0"/>
      <w:marRight w:val="0"/>
      <w:marTop w:val="0"/>
      <w:marBottom w:val="0"/>
      <w:divBdr>
        <w:top w:val="none" w:sz="0" w:space="0" w:color="auto"/>
        <w:left w:val="none" w:sz="0" w:space="0" w:color="auto"/>
        <w:bottom w:val="none" w:sz="0" w:space="0" w:color="auto"/>
        <w:right w:val="none" w:sz="0" w:space="0" w:color="auto"/>
      </w:divBdr>
      <w:divsChild>
        <w:div w:id="1814986328">
          <w:marLeft w:val="0"/>
          <w:marRight w:val="0"/>
          <w:marTop w:val="0"/>
          <w:marBottom w:val="0"/>
          <w:divBdr>
            <w:top w:val="none" w:sz="0" w:space="0" w:color="auto"/>
            <w:left w:val="none" w:sz="0" w:space="0" w:color="auto"/>
            <w:bottom w:val="none" w:sz="0" w:space="0" w:color="auto"/>
            <w:right w:val="none" w:sz="0" w:space="0" w:color="auto"/>
          </w:divBdr>
          <w:divsChild>
            <w:div w:id="96802954">
              <w:marLeft w:val="0"/>
              <w:marRight w:val="0"/>
              <w:marTop w:val="0"/>
              <w:marBottom w:val="0"/>
              <w:divBdr>
                <w:top w:val="none" w:sz="0" w:space="0" w:color="auto"/>
                <w:left w:val="none" w:sz="0" w:space="0" w:color="auto"/>
                <w:bottom w:val="none" w:sz="0" w:space="0" w:color="auto"/>
                <w:right w:val="none" w:sz="0" w:space="0" w:color="auto"/>
              </w:divBdr>
            </w:div>
            <w:div w:id="1879582437">
              <w:marLeft w:val="0"/>
              <w:marRight w:val="0"/>
              <w:marTop w:val="0"/>
              <w:marBottom w:val="0"/>
              <w:divBdr>
                <w:top w:val="none" w:sz="0" w:space="0" w:color="auto"/>
                <w:left w:val="none" w:sz="0" w:space="0" w:color="auto"/>
                <w:bottom w:val="none" w:sz="0" w:space="0" w:color="auto"/>
                <w:right w:val="none" w:sz="0" w:space="0" w:color="auto"/>
              </w:divBdr>
            </w:div>
            <w:div w:id="810753254">
              <w:marLeft w:val="0"/>
              <w:marRight w:val="0"/>
              <w:marTop w:val="0"/>
              <w:marBottom w:val="0"/>
              <w:divBdr>
                <w:top w:val="none" w:sz="0" w:space="0" w:color="auto"/>
                <w:left w:val="none" w:sz="0" w:space="0" w:color="auto"/>
                <w:bottom w:val="none" w:sz="0" w:space="0" w:color="auto"/>
                <w:right w:val="none" w:sz="0" w:space="0" w:color="auto"/>
              </w:divBdr>
            </w:div>
            <w:div w:id="1146168362">
              <w:marLeft w:val="0"/>
              <w:marRight w:val="0"/>
              <w:marTop w:val="0"/>
              <w:marBottom w:val="0"/>
              <w:divBdr>
                <w:top w:val="none" w:sz="0" w:space="0" w:color="auto"/>
                <w:left w:val="none" w:sz="0" w:space="0" w:color="auto"/>
                <w:bottom w:val="none" w:sz="0" w:space="0" w:color="auto"/>
                <w:right w:val="none" w:sz="0" w:space="0" w:color="auto"/>
              </w:divBdr>
            </w:div>
            <w:div w:id="1712338118">
              <w:marLeft w:val="0"/>
              <w:marRight w:val="0"/>
              <w:marTop w:val="0"/>
              <w:marBottom w:val="0"/>
              <w:divBdr>
                <w:top w:val="none" w:sz="0" w:space="0" w:color="auto"/>
                <w:left w:val="none" w:sz="0" w:space="0" w:color="auto"/>
                <w:bottom w:val="none" w:sz="0" w:space="0" w:color="auto"/>
                <w:right w:val="none" w:sz="0" w:space="0" w:color="auto"/>
              </w:divBdr>
            </w:div>
            <w:div w:id="7152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7588">
      <w:bodyDiv w:val="1"/>
      <w:marLeft w:val="0"/>
      <w:marRight w:val="0"/>
      <w:marTop w:val="0"/>
      <w:marBottom w:val="0"/>
      <w:divBdr>
        <w:top w:val="none" w:sz="0" w:space="0" w:color="auto"/>
        <w:left w:val="none" w:sz="0" w:space="0" w:color="auto"/>
        <w:bottom w:val="none" w:sz="0" w:space="0" w:color="auto"/>
        <w:right w:val="none" w:sz="0" w:space="0" w:color="auto"/>
      </w:divBdr>
      <w:divsChild>
        <w:div w:id="1797287020">
          <w:marLeft w:val="0"/>
          <w:marRight w:val="0"/>
          <w:marTop w:val="0"/>
          <w:marBottom w:val="0"/>
          <w:divBdr>
            <w:top w:val="none" w:sz="0" w:space="0" w:color="auto"/>
            <w:left w:val="none" w:sz="0" w:space="0" w:color="auto"/>
            <w:bottom w:val="none" w:sz="0" w:space="0" w:color="auto"/>
            <w:right w:val="none" w:sz="0" w:space="0" w:color="auto"/>
          </w:divBdr>
          <w:divsChild>
            <w:div w:id="804196602">
              <w:marLeft w:val="0"/>
              <w:marRight w:val="0"/>
              <w:marTop w:val="0"/>
              <w:marBottom w:val="0"/>
              <w:divBdr>
                <w:top w:val="none" w:sz="0" w:space="0" w:color="auto"/>
                <w:left w:val="none" w:sz="0" w:space="0" w:color="auto"/>
                <w:bottom w:val="none" w:sz="0" w:space="0" w:color="auto"/>
                <w:right w:val="none" w:sz="0" w:space="0" w:color="auto"/>
              </w:divBdr>
            </w:div>
            <w:div w:id="1139491892">
              <w:marLeft w:val="0"/>
              <w:marRight w:val="0"/>
              <w:marTop w:val="0"/>
              <w:marBottom w:val="0"/>
              <w:divBdr>
                <w:top w:val="none" w:sz="0" w:space="0" w:color="auto"/>
                <w:left w:val="none" w:sz="0" w:space="0" w:color="auto"/>
                <w:bottom w:val="none" w:sz="0" w:space="0" w:color="auto"/>
                <w:right w:val="none" w:sz="0" w:space="0" w:color="auto"/>
              </w:divBdr>
            </w:div>
            <w:div w:id="412706552">
              <w:marLeft w:val="0"/>
              <w:marRight w:val="0"/>
              <w:marTop w:val="0"/>
              <w:marBottom w:val="0"/>
              <w:divBdr>
                <w:top w:val="none" w:sz="0" w:space="0" w:color="auto"/>
                <w:left w:val="none" w:sz="0" w:space="0" w:color="auto"/>
                <w:bottom w:val="none" w:sz="0" w:space="0" w:color="auto"/>
                <w:right w:val="none" w:sz="0" w:space="0" w:color="auto"/>
              </w:divBdr>
            </w:div>
            <w:div w:id="1398434872">
              <w:marLeft w:val="0"/>
              <w:marRight w:val="0"/>
              <w:marTop w:val="0"/>
              <w:marBottom w:val="0"/>
              <w:divBdr>
                <w:top w:val="none" w:sz="0" w:space="0" w:color="auto"/>
                <w:left w:val="none" w:sz="0" w:space="0" w:color="auto"/>
                <w:bottom w:val="none" w:sz="0" w:space="0" w:color="auto"/>
                <w:right w:val="none" w:sz="0" w:space="0" w:color="auto"/>
              </w:divBdr>
            </w:div>
            <w:div w:id="1134297102">
              <w:marLeft w:val="0"/>
              <w:marRight w:val="0"/>
              <w:marTop w:val="0"/>
              <w:marBottom w:val="0"/>
              <w:divBdr>
                <w:top w:val="none" w:sz="0" w:space="0" w:color="auto"/>
                <w:left w:val="none" w:sz="0" w:space="0" w:color="auto"/>
                <w:bottom w:val="none" w:sz="0" w:space="0" w:color="auto"/>
                <w:right w:val="none" w:sz="0" w:space="0" w:color="auto"/>
              </w:divBdr>
            </w:div>
            <w:div w:id="668872869">
              <w:marLeft w:val="0"/>
              <w:marRight w:val="0"/>
              <w:marTop w:val="0"/>
              <w:marBottom w:val="0"/>
              <w:divBdr>
                <w:top w:val="none" w:sz="0" w:space="0" w:color="auto"/>
                <w:left w:val="none" w:sz="0" w:space="0" w:color="auto"/>
                <w:bottom w:val="none" w:sz="0" w:space="0" w:color="auto"/>
                <w:right w:val="none" w:sz="0" w:space="0" w:color="auto"/>
              </w:divBdr>
            </w:div>
            <w:div w:id="1081490391">
              <w:marLeft w:val="0"/>
              <w:marRight w:val="0"/>
              <w:marTop w:val="0"/>
              <w:marBottom w:val="0"/>
              <w:divBdr>
                <w:top w:val="none" w:sz="0" w:space="0" w:color="auto"/>
                <w:left w:val="none" w:sz="0" w:space="0" w:color="auto"/>
                <w:bottom w:val="none" w:sz="0" w:space="0" w:color="auto"/>
                <w:right w:val="none" w:sz="0" w:space="0" w:color="auto"/>
              </w:divBdr>
            </w:div>
            <w:div w:id="1204096452">
              <w:marLeft w:val="0"/>
              <w:marRight w:val="0"/>
              <w:marTop w:val="0"/>
              <w:marBottom w:val="0"/>
              <w:divBdr>
                <w:top w:val="none" w:sz="0" w:space="0" w:color="auto"/>
                <w:left w:val="none" w:sz="0" w:space="0" w:color="auto"/>
                <w:bottom w:val="none" w:sz="0" w:space="0" w:color="auto"/>
                <w:right w:val="none" w:sz="0" w:space="0" w:color="auto"/>
              </w:divBdr>
            </w:div>
            <w:div w:id="34263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940653">
      <w:bodyDiv w:val="1"/>
      <w:marLeft w:val="0"/>
      <w:marRight w:val="0"/>
      <w:marTop w:val="0"/>
      <w:marBottom w:val="0"/>
      <w:divBdr>
        <w:top w:val="none" w:sz="0" w:space="0" w:color="auto"/>
        <w:left w:val="none" w:sz="0" w:space="0" w:color="auto"/>
        <w:bottom w:val="none" w:sz="0" w:space="0" w:color="auto"/>
        <w:right w:val="none" w:sz="0" w:space="0" w:color="auto"/>
      </w:divBdr>
    </w:div>
    <w:div w:id="1202546806">
      <w:bodyDiv w:val="1"/>
      <w:marLeft w:val="0"/>
      <w:marRight w:val="0"/>
      <w:marTop w:val="0"/>
      <w:marBottom w:val="0"/>
      <w:divBdr>
        <w:top w:val="none" w:sz="0" w:space="0" w:color="auto"/>
        <w:left w:val="none" w:sz="0" w:space="0" w:color="auto"/>
        <w:bottom w:val="none" w:sz="0" w:space="0" w:color="auto"/>
        <w:right w:val="none" w:sz="0" w:space="0" w:color="auto"/>
      </w:divBdr>
      <w:divsChild>
        <w:div w:id="205335000">
          <w:marLeft w:val="0"/>
          <w:marRight w:val="0"/>
          <w:marTop w:val="0"/>
          <w:marBottom w:val="0"/>
          <w:divBdr>
            <w:top w:val="none" w:sz="0" w:space="0" w:color="auto"/>
            <w:left w:val="none" w:sz="0" w:space="0" w:color="auto"/>
            <w:bottom w:val="none" w:sz="0" w:space="0" w:color="auto"/>
            <w:right w:val="none" w:sz="0" w:space="0" w:color="auto"/>
          </w:divBdr>
          <w:divsChild>
            <w:div w:id="692070610">
              <w:marLeft w:val="0"/>
              <w:marRight w:val="0"/>
              <w:marTop w:val="0"/>
              <w:marBottom w:val="0"/>
              <w:divBdr>
                <w:top w:val="none" w:sz="0" w:space="0" w:color="auto"/>
                <w:left w:val="none" w:sz="0" w:space="0" w:color="auto"/>
                <w:bottom w:val="none" w:sz="0" w:space="0" w:color="auto"/>
                <w:right w:val="none" w:sz="0" w:space="0" w:color="auto"/>
              </w:divBdr>
            </w:div>
            <w:div w:id="245967265">
              <w:marLeft w:val="0"/>
              <w:marRight w:val="0"/>
              <w:marTop w:val="0"/>
              <w:marBottom w:val="0"/>
              <w:divBdr>
                <w:top w:val="none" w:sz="0" w:space="0" w:color="auto"/>
                <w:left w:val="none" w:sz="0" w:space="0" w:color="auto"/>
                <w:bottom w:val="none" w:sz="0" w:space="0" w:color="auto"/>
                <w:right w:val="none" w:sz="0" w:space="0" w:color="auto"/>
              </w:divBdr>
            </w:div>
            <w:div w:id="237517743">
              <w:marLeft w:val="0"/>
              <w:marRight w:val="0"/>
              <w:marTop w:val="0"/>
              <w:marBottom w:val="0"/>
              <w:divBdr>
                <w:top w:val="none" w:sz="0" w:space="0" w:color="auto"/>
                <w:left w:val="none" w:sz="0" w:space="0" w:color="auto"/>
                <w:bottom w:val="none" w:sz="0" w:space="0" w:color="auto"/>
                <w:right w:val="none" w:sz="0" w:space="0" w:color="auto"/>
              </w:divBdr>
            </w:div>
            <w:div w:id="1361278611">
              <w:marLeft w:val="0"/>
              <w:marRight w:val="0"/>
              <w:marTop w:val="0"/>
              <w:marBottom w:val="0"/>
              <w:divBdr>
                <w:top w:val="none" w:sz="0" w:space="0" w:color="auto"/>
                <w:left w:val="none" w:sz="0" w:space="0" w:color="auto"/>
                <w:bottom w:val="none" w:sz="0" w:space="0" w:color="auto"/>
                <w:right w:val="none" w:sz="0" w:space="0" w:color="auto"/>
              </w:divBdr>
            </w:div>
            <w:div w:id="48644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41248">
      <w:bodyDiv w:val="1"/>
      <w:marLeft w:val="0"/>
      <w:marRight w:val="0"/>
      <w:marTop w:val="0"/>
      <w:marBottom w:val="0"/>
      <w:divBdr>
        <w:top w:val="none" w:sz="0" w:space="0" w:color="auto"/>
        <w:left w:val="none" w:sz="0" w:space="0" w:color="auto"/>
        <w:bottom w:val="none" w:sz="0" w:space="0" w:color="auto"/>
        <w:right w:val="none" w:sz="0" w:space="0" w:color="auto"/>
      </w:divBdr>
      <w:divsChild>
        <w:div w:id="2087073983">
          <w:marLeft w:val="0"/>
          <w:marRight w:val="0"/>
          <w:marTop w:val="0"/>
          <w:marBottom w:val="0"/>
          <w:divBdr>
            <w:top w:val="none" w:sz="0" w:space="0" w:color="auto"/>
            <w:left w:val="none" w:sz="0" w:space="0" w:color="auto"/>
            <w:bottom w:val="none" w:sz="0" w:space="0" w:color="auto"/>
            <w:right w:val="none" w:sz="0" w:space="0" w:color="auto"/>
          </w:divBdr>
          <w:divsChild>
            <w:div w:id="1530335953">
              <w:marLeft w:val="0"/>
              <w:marRight w:val="0"/>
              <w:marTop w:val="0"/>
              <w:marBottom w:val="0"/>
              <w:divBdr>
                <w:top w:val="none" w:sz="0" w:space="0" w:color="auto"/>
                <w:left w:val="none" w:sz="0" w:space="0" w:color="auto"/>
                <w:bottom w:val="none" w:sz="0" w:space="0" w:color="auto"/>
                <w:right w:val="none" w:sz="0" w:space="0" w:color="auto"/>
              </w:divBdr>
            </w:div>
            <w:div w:id="1807116333">
              <w:marLeft w:val="0"/>
              <w:marRight w:val="0"/>
              <w:marTop w:val="0"/>
              <w:marBottom w:val="0"/>
              <w:divBdr>
                <w:top w:val="none" w:sz="0" w:space="0" w:color="auto"/>
                <w:left w:val="none" w:sz="0" w:space="0" w:color="auto"/>
                <w:bottom w:val="none" w:sz="0" w:space="0" w:color="auto"/>
                <w:right w:val="none" w:sz="0" w:space="0" w:color="auto"/>
              </w:divBdr>
            </w:div>
            <w:div w:id="533539655">
              <w:marLeft w:val="0"/>
              <w:marRight w:val="0"/>
              <w:marTop w:val="0"/>
              <w:marBottom w:val="0"/>
              <w:divBdr>
                <w:top w:val="none" w:sz="0" w:space="0" w:color="auto"/>
                <w:left w:val="none" w:sz="0" w:space="0" w:color="auto"/>
                <w:bottom w:val="none" w:sz="0" w:space="0" w:color="auto"/>
                <w:right w:val="none" w:sz="0" w:space="0" w:color="auto"/>
              </w:divBdr>
            </w:div>
            <w:div w:id="1324234291">
              <w:marLeft w:val="0"/>
              <w:marRight w:val="0"/>
              <w:marTop w:val="0"/>
              <w:marBottom w:val="0"/>
              <w:divBdr>
                <w:top w:val="none" w:sz="0" w:space="0" w:color="auto"/>
                <w:left w:val="none" w:sz="0" w:space="0" w:color="auto"/>
                <w:bottom w:val="none" w:sz="0" w:space="0" w:color="auto"/>
                <w:right w:val="none" w:sz="0" w:space="0" w:color="auto"/>
              </w:divBdr>
            </w:div>
            <w:div w:id="1577857662">
              <w:marLeft w:val="0"/>
              <w:marRight w:val="0"/>
              <w:marTop w:val="0"/>
              <w:marBottom w:val="0"/>
              <w:divBdr>
                <w:top w:val="none" w:sz="0" w:space="0" w:color="auto"/>
                <w:left w:val="none" w:sz="0" w:space="0" w:color="auto"/>
                <w:bottom w:val="none" w:sz="0" w:space="0" w:color="auto"/>
                <w:right w:val="none" w:sz="0" w:space="0" w:color="auto"/>
              </w:divBdr>
            </w:div>
            <w:div w:id="860515055">
              <w:marLeft w:val="0"/>
              <w:marRight w:val="0"/>
              <w:marTop w:val="0"/>
              <w:marBottom w:val="0"/>
              <w:divBdr>
                <w:top w:val="none" w:sz="0" w:space="0" w:color="auto"/>
                <w:left w:val="none" w:sz="0" w:space="0" w:color="auto"/>
                <w:bottom w:val="none" w:sz="0" w:space="0" w:color="auto"/>
                <w:right w:val="none" w:sz="0" w:space="0" w:color="auto"/>
              </w:divBdr>
            </w:div>
            <w:div w:id="1819036629">
              <w:marLeft w:val="0"/>
              <w:marRight w:val="0"/>
              <w:marTop w:val="0"/>
              <w:marBottom w:val="0"/>
              <w:divBdr>
                <w:top w:val="none" w:sz="0" w:space="0" w:color="auto"/>
                <w:left w:val="none" w:sz="0" w:space="0" w:color="auto"/>
                <w:bottom w:val="none" w:sz="0" w:space="0" w:color="auto"/>
                <w:right w:val="none" w:sz="0" w:space="0" w:color="auto"/>
              </w:divBdr>
            </w:div>
            <w:div w:id="1521552965">
              <w:marLeft w:val="0"/>
              <w:marRight w:val="0"/>
              <w:marTop w:val="0"/>
              <w:marBottom w:val="0"/>
              <w:divBdr>
                <w:top w:val="none" w:sz="0" w:space="0" w:color="auto"/>
                <w:left w:val="none" w:sz="0" w:space="0" w:color="auto"/>
                <w:bottom w:val="none" w:sz="0" w:space="0" w:color="auto"/>
                <w:right w:val="none" w:sz="0" w:space="0" w:color="auto"/>
              </w:divBdr>
            </w:div>
            <w:div w:id="1877961356">
              <w:marLeft w:val="0"/>
              <w:marRight w:val="0"/>
              <w:marTop w:val="0"/>
              <w:marBottom w:val="0"/>
              <w:divBdr>
                <w:top w:val="none" w:sz="0" w:space="0" w:color="auto"/>
                <w:left w:val="none" w:sz="0" w:space="0" w:color="auto"/>
                <w:bottom w:val="none" w:sz="0" w:space="0" w:color="auto"/>
                <w:right w:val="none" w:sz="0" w:space="0" w:color="auto"/>
              </w:divBdr>
            </w:div>
            <w:div w:id="423721257">
              <w:marLeft w:val="0"/>
              <w:marRight w:val="0"/>
              <w:marTop w:val="0"/>
              <w:marBottom w:val="0"/>
              <w:divBdr>
                <w:top w:val="none" w:sz="0" w:space="0" w:color="auto"/>
                <w:left w:val="none" w:sz="0" w:space="0" w:color="auto"/>
                <w:bottom w:val="none" w:sz="0" w:space="0" w:color="auto"/>
                <w:right w:val="none" w:sz="0" w:space="0" w:color="auto"/>
              </w:divBdr>
            </w:div>
            <w:div w:id="1437293542">
              <w:marLeft w:val="0"/>
              <w:marRight w:val="0"/>
              <w:marTop w:val="0"/>
              <w:marBottom w:val="0"/>
              <w:divBdr>
                <w:top w:val="none" w:sz="0" w:space="0" w:color="auto"/>
                <w:left w:val="none" w:sz="0" w:space="0" w:color="auto"/>
                <w:bottom w:val="none" w:sz="0" w:space="0" w:color="auto"/>
                <w:right w:val="none" w:sz="0" w:space="0" w:color="auto"/>
              </w:divBdr>
            </w:div>
            <w:div w:id="778258828">
              <w:marLeft w:val="0"/>
              <w:marRight w:val="0"/>
              <w:marTop w:val="0"/>
              <w:marBottom w:val="0"/>
              <w:divBdr>
                <w:top w:val="none" w:sz="0" w:space="0" w:color="auto"/>
                <w:left w:val="none" w:sz="0" w:space="0" w:color="auto"/>
                <w:bottom w:val="none" w:sz="0" w:space="0" w:color="auto"/>
                <w:right w:val="none" w:sz="0" w:space="0" w:color="auto"/>
              </w:divBdr>
            </w:div>
            <w:div w:id="437062992">
              <w:marLeft w:val="0"/>
              <w:marRight w:val="0"/>
              <w:marTop w:val="0"/>
              <w:marBottom w:val="0"/>
              <w:divBdr>
                <w:top w:val="none" w:sz="0" w:space="0" w:color="auto"/>
                <w:left w:val="none" w:sz="0" w:space="0" w:color="auto"/>
                <w:bottom w:val="none" w:sz="0" w:space="0" w:color="auto"/>
                <w:right w:val="none" w:sz="0" w:space="0" w:color="auto"/>
              </w:divBdr>
            </w:div>
            <w:div w:id="1262833869">
              <w:marLeft w:val="0"/>
              <w:marRight w:val="0"/>
              <w:marTop w:val="0"/>
              <w:marBottom w:val="0"/>
              <w:divBdr>
                <w:top w:val="none" w:sz="0" w:space="0" w:color="auto"/>
                <w:left w:val="none" w:sz="0" w:space="0" w:color="auto"/>
                <w:bottom w:val="none" w:sz="0" w:space="0" w:color="auto"/>
                <w:right w:val="none" w:sz="0" w:space="0" w:color="auto"/>
              </w:divBdr>
            </w:div>
            <w:div w:id="1767077221">
              <w:marLeft w:val="0"/>
              <w:marRight w:val="0"/>
              <w:marTop w:val="0"/>
              <w:marBottom w:val="0"/>
              <w:divBdr>
                <w:top w:val="none" w:sz="0" w:space="0" w:color="auto"/>
                <w:left w:val="none" w:sz="0" w:space="0" w:color="auto"/>
                <w:bottom w:val="none" w:sz="0" w:space="0" w:color="auto"/>
                <w:right w:val="none" w:sz="0" w:space="0" w:color="auto"/>
              </w:divBdr>
            </w:div>
            <w:div w:id="1066682716">
              <w:marLeft w:val="0"/>
              <w:marRight w:val="0"/>
              <w:marTop w:val="0"/>
              <w:marBottom w:val="0"/>
              <w:divBdr>
                <w:top w:val="none" w:sz="0" w:space="0" w:color="auto"/>
                <w:left w:val="none" w:sz="0" w:space="0" w:color="auto"/>
                <w:bottom w:val="none" w:sz="0" w:space="0" w:color="auto"/>
                <w:right w:val="none" w:sz="0" w:space="0" w:color="auto"/>
              </w:divBdr>
            </w:div>
            <w:div w:id="1959726372">
              <w:marLeft w:val="0"/>
              <w:marRight w:val="0"/>
              <w:marTop w:val="0"/>
              <w:marBottom w:val="0"/>
              <w:divBdr>
                <w:top w:val="none" w:sz="0" w:space="0" w:color="auto"/>
                <w:left w:val="none" w:sz="0" w:space="0" w:color="auto"/>
                <w:bottom w:val="none" w:sz="0" w:space="0" w:color="auto"/>
                <w:right w:val="none" w:sz="0" w:space="0" w:color="auto"/>
              </w:divBdr>
            </w:div>
            <w:div w:id="713962945">
              <w:marLeft w:val="0"/>
              <w:marRight w:val="0"/>
              <w:marTop w:val="0"/>
              <w:marBottom w:val="0"/>
              <w:divBdr>
                <w:top w:val="none" w:sz="0" w:space="0" w:color="auto"/>
                <w:left w:val="none" w:sz="0" w:space="0" w:color="auto"/>
                <w:bottom w:val="none" w:sz="0" w:space="0" w:color="auto"/>
                <w:right w:val="none" w:sz="0" w:space="0" w:color="auto"/>
              </w:divBdr>
            </w:div>
            <w:div w:id="1391688964">
              <w:marLeft w:val="0"/>
              <w:marRight w:val="0"/>
              <w:marTop w:val="0"/>
              <w:marBottom w:val="0"/>
              <w:divBdr>
                <w:top w:val="none" w:sz="0" w:space="0" w:color="auto"/>
                <w:left w:val="none" w:sz="0" w:space="0" w:color="auto"/>
                <w:bottom w:val="none" w:sz="0" w:space="0" w:color="auto"/>
                <w:right w:val="none" w:sz="0" w:space="0" w:color="auto"/>
              </w:divBdr>
            </w:div>
            <w:div w:id="870991307">
              <w:marLeft w:val="0"/>
              <w:marRight w:val="0"/>
              <w:marTop w:val="0"/>
              <w:marBottom w:val="0"/>
              <w:divBdr>
                <w:top w:val="none" w:sz="0" w:space="0" w:color="auto"/>
                <w:left w:val="none" w:sz="0" w:space="0" w:color="auto"/>
                <w:bottom w:val="none" w:sz="0" w:space="0" w:color="auto"/>
                <w:right w:val="none" w:sz="0" w:space="0" w:color="auto"/>
              </w:divBdr>
            </w:div>
            <w:div w:id="389692128">
              <w:marLeft w:val="0"/>
              <w:marRight w:val="0"/>
              <w:marTop w:val="0"/>
              <w:marBottom w:val="0"/>
              <w:divBdr>
                <w:top w:val="none" w:sz="0" w:space="0" w:color="auto"/>
                <w:left w:val="none" w:sz="0" w:space="0" w:color="auto"/>
                <w:bottom w:val="none" w:sz="0" w:space="0" w:color="auto"/>
                <w:right w:val="none" w:sz="0" w:space="0" w:color="auto"/>
              </w:divBdr>
            </w:div>
            <w:div w:id="1108113434">
              <w:marLeft w:val="0"/>
              <w:marRight w:val="0"/>
              <w:marTop w:val="0"/>
              <w:marBottom w:val="0"/>
              <w:divBdr>
                <w:top w:val="none" w:sz="0" w:space="0" w:color="auto"/>
                <w:left w:val="none" w:sz="0" w:space="0" w:color="auto"/>
                <w:bottom w:val="none" w:sz="0" w:space="0" w:color="auto"/>
                <w:right w:val="none" w:sz="0" w:space="0" w:color="auto"/>
              </w:divBdr>
            </w:div>
            <w:div w:id="873813790">
              <w:marLeft w:val="0"/>
              <w:marRight w:val="0"/>
              <w:marTop w:val="0"/>
              <w:marBottom w:val="0"/>
              <w:divBdr>
                <w:top w:val="none" w:sz="0" w:space="0" w:color="auto"/>
                <w:left w:val="none" w:sz="0" w:space="0" w:color="auto"/>
                <w:bottom w:val="none" w:sz="0" w:space="0" w:color="auto"/>
                <w:right w:val="none" w:sz="0" w:space="0" w:color="auto"/>
              </w:divBdr>
            </w:div>
            <w:div w:id="1042559528">
              <w:marLeft w:val="0"/>
              <w:marRight w:val="0"/>
              <w:marTop w:val="0"/>
              <w:marBottom w:val="0"/>
              <w:divBdr>
                <w:top w:val="none" w:sz="0" w:space="0" w:color="auto"/>
                <w:left w:val="none" w:sz="0" w:space="0" w:color="auto"/>
                <w:bottom w:val="none" w:sz="0" w:space="0" w:color="auto"/>
                <w:right w:val="none" w:sz="0" w:space="0" w:color="auto"/>
              </w:divBdr>
            </w:div>
            <w:div w:id="1127428333">
              <w:marLeft w:val="0"/>
              <w:marRight w:val="0"/>
              <w:marTop w:val="0"/>
              <w:marBottom w:val="0"/>
              <w:divBdr>
                <w:top w:val="none" w:sz="0" w:space="0" w:color="auto"/>
                <w:left w:val="none" w:sz="0" w:space="0" w:color="auto"/>
                <w:bottom w:val="none" w:sz="0" w:space="0" w:color="auto"/>
                <w:right w:val="none" w:sz="0" w:space="0" w:color="auto"/>
              </w:divBdr>
            </w:div>
            <w:div w:id="221985107">
              <w:marLeft w:val="0"/>
              <w:marRight w:val="0"/>
              <w:marTop w:val="0"/>
              <w:marBottom w:val="0"/>
              <w:divBdr>
                <w:top w:val="none" w:sz="0" w:space="0" w:color="auto"/>
                <w:left w:val="none" w:sz="0" w:space="0" w:color="auto"/>
                <w:bottom w:val="none" w:sz="0" w:space="0" w:color="auto"/>
                <w:right w:val="none" w:sz="0" w:space="0" w:color="auto"/>
              </w:divBdr>
            </w:div>
            <w:div w:id="806161578">
              <w:marLeft w:val="0"/>
              <w:marRight w:val="0"/>
              <w:marTop w:val="0"/>
              <w:marBottom w:val="0"/>
              <w:divBdr>
                <w:top w:val="none" w:sz="0" w:space="0" w:color="auto"/>
                <w:left w:val="none" w:sz="0" w:space="0" w:color="auto"/>
                <w:bottom w:val="none" w:sz="0" w:space="0" w:color="auto"/>
                <w:right w:val="none" w:sz="0" w:space="0" w:color="auto"/>
              </w:divBdr>
            </w:div>
            <w:div w:id="1769350787">
              <w:marLeft w:val="0"/>
              <w:marRight w:val="0"/>
              <w:marTop w:val="0"/>
              <w:marBottom w:val="0"/>
              <w:divBdr>
                <w:top w:val="none" w:sz="0" w:space="0" w:color="auto"/>
                <w:left w:val="none" w:sz="0" w:space="0" w:color="auto"/>
                <w:bottom w:val="none" w:sz="0" w:space="0" w:color="auto"/>
                <w:right w:val="none" w:sz="0" w:space="0" w:color="auto"/>
              </w:divBdr>
            </w:div>
            <w:div w:id="1897275405">
              <w:marLeft w:val="0"/>
              <w:marRight w:val="0"/>
              <w:marTop w:val="0"/>
              <w:marBottom w:val="0"/>
              <w:divBdr>
                <w:top w:val="none" w:sz="0" w:space="0" w:color="auto"/>
                <w:left w:val="none" w:sz="0" w:space="0" w:color="auto"/>
                <w:bottom w:val="none" w:sz="0" w:space="0" w:color="auto"/>
                <w:right w:val="none" w:sz="0" w:space="0" w:color="auto"/>
              </w:divBdr>
            </w:div>
            <w:div w:id="426391452">
              <w:marLeft w:val="0"/>
              <w:marRight w:val="0"/>
              <w:marTop w:val="0"/>
              <w:marBottom w:val="0"/>
              <w:divBdr>
                <w:top w:val="none" w:sz="0" w:space="0" w:color="auto"/>
                <w:left w:val="none" w:sz="0" w:space="0" w:color="auto"/>
                <w:bottom w:val="none" w:sz="0" w:space="0" w:color="auto"/>
                <w:right w:val="none" w:sz="0" w:space="0" w:color="auto"/>
              </w:divBdr>
            </w:div>
            <w:div w:id="1884635117">
              <w:marLeft w:val="0"/>
              <w:marRight w:val="0"/>
              <w:marTop w:val="0"/>
              <w:marBottom w:val="0"/>
              <w:divBdr>
                <w:top w:val="none" w:sz="0" w:space="0" w:color="auto"/>
                <w:left w:val="none" w:sz="0" w:space="0" w:color="auto"/>
                <w:bottom w:val="none" w:sz="0" w:space="0" w:color="auto"/>
                <w:right w:val="none" w:sz="0" w:space="0" w:color="auto"/>
              </w:divBdr>
            </w:div>
            <w:div w:id="1907957252">
              <w:marLeft w:val="0"/>
              <w:marRight w:val="0"/>
              <w:marTop w:val="0"/>
              <w:marBottom w:val="0"/>
              <w:divBdr>
                <w:top w:val="none" w:sz="0" w:space="0" w:color="auto"/>
                <w:left w:val="none" w:sz="0" w:space="0" w:color="auto"/>
                <w:bottom w:val="none" w:sz="0" w:space="0" w:color="auto"/>
                <w:right w:val="none" w:sz="0" w:space="0" w:color="auto"/>
              </w:divBdr>
            </w:div>
            <w:div w:id="566719766">
              <w:marLeft w:val="0"/>
              <w:marRight w:val="0"/>
              <w:marTop w:val="0"/>
              <w:marBottom w:val="0"/>
              <w:divBdr>
                <w:top w:val="none" w:sz="0" w:space="0" w:color="auto"/>
                <w:left w:val="none" w:sz="0" w:space="0" w:color="auto"/>
                <w:bottom w:val="none" w:sz="0" w:space="0" w:color="auto"/>
                <w:right w:val="none" w:sz="0" w:space="0" w:color="auto"/>
              </w:divBdr>
            </w:div>
            <w:div w:id="1955476531">
              <w:marLeft w:val="0"/>
              <w:marRight w:val="0"/>
              <w:marTop w:val="0"/>
              <w:marBottom w:val="0"/>
              <w:divBdr>
                <w:top w:val="none" w:sz="0" w:space="0" w:color="auto"/>
                <w:left w:val="none" w:sz="0" w:space="0" w:color="auto"/>
                <w:bottom w:val="none" w:sz="0" w:space="0" w:color="auto"/>
                <w:right w:val="none" w:sz="0" w:space="0" w:color="auto"/>
              </w:divBdr>
            </w:div>
            <w:div w:id="564878392">
              <w:marLeft w:val="0"/>
              <w:marRight w:val="0"/>
              <w:marTop w:val="0"/>
              <w:marBottom w:val="0"/>
              <w:divBdr>
                <w:top w:val="none" w:sz="0" w:space="0" w:color="auto"/>
                <w:left w:val="none" w:sz="0" w:space="0" w:color="auto"/>
                <w:bottom w:val="none" w:sz="0" w:space="0" w:color="auto"/>
                <w:right w:val="none" w:sz="0" w:space="0" w:color="auto"/>
              </w:divBdr>
            </w:div>
            <w:div w:id="1642686044">
              <w:marLeft w:val="0"/>
              <w:marRight w:val="0"/>
              <w:marTop w:val="0"/>
              <w:marBottom w:val="0"/>
              <w:divBdr>
                <w:top w:val="none" w:sz="0" w:space="0" w:color="auto"/>
                <w:left w:val="none" w:sz="0" w:space="0" w:color="auto"/>
                <w:bottom w:val="none" w:sz="0" w:space="0" w:color="auto"/>
                <w:right w:val="none" w:sz="0" w:space="0" w:color="auto"/>
              </w:divBdr>
            </w:div>
            <w:div w:id="2065248249">
              <w:marLeft w:val="0"/>
              <w:marRight w:val="0"/>
              <w:marTop w:val="0"/>
              <w:marBottom w:val="0"/>
              <w:divBdr>
                <w:top w:val="none" w:sz="0" w:space="0" w:color="auto"/>
                <w:left w:val="none" w:sz="0" w:space="0" w:color="auto"/>
                <w:bottom w:val="none" w:sz="0" w:space="0" w:color="auto"/>
                <w:right w:val="none" w:sz="0" w:space="0" w:color="auto"/>
              </w:divBdr>
            </w:div>
            <w:div w:id="50738071">
              <w:marLeft w:val="0"/>
              <w:marRight w:val="0"/>
              <w:marTop w:val="0"/>
              <w:marBottom w:val="0"/>
              <w:divBdr>
                <w:top w:val="none" w:sz="0" w:space="0" w:color="auto"/>
                <w:left w:val="none" w:sz="0" w:space="0" w:color="auto"/>
                <w:bottom w:val="none" w:sz="0" w:space="0" w:color="auto"/>
                <w:right w:val="none" w:sz="0" w:space="0" w:color="auto"/>
              </w:divBdr>
            </w:div>
            <w:div w:id="1206988630">
              <w:marLeft w:val="0"/>
              <w:marRight w:val="0"/>
              <w:marTop w:val="0"/>
              <w:marBottom w:val="0"/>
              <w:divBdr>
                <w:top w:val="none" w:sz="0" w:space="0" w:color="auto"/>
                <w:left w:val="none" w:sz="0" w:space="0" w:color="auto"/>
                <w:bottom w:val="none" w:sz="0" w:space="0" w:color="auto"/>
                <w:right w:val="none" w:sz="0" w:space="0" w:color="auto"/>
              </w:divBdr>
            </w:div>
            <w:div w:id="82343647">
              <w:marLeft w:val="0"/>
              <w:marRight w:val="0"/>
              <w:marTop w:val="0"/>
              <w:marBottom w:val="0"/>
              <w:divBdr>
                <w:top w:val="none" w:sz="0" w:space="0" w:color="auto"/>
                <w:left w:val="none" w:sz="0" w:space="0" w:color="auto"/>
                <w:bottom w:val="none" w:sz="0" w:space="0" w:color="auto"/>
                <w:right w:val="none" w:sz="0" w:space="0" w:color="auto"/>
              </w:divBdr>
            </w:div>
            <w:div w:id="26806594">
              <w:marLeft w:val="0"/>
              <w:marRight w:val="0"/>
              <w:marTop w:val="0"/>
              <w:marBottom w:val="0"/>
              <w:divBdr>
                <w:top w:val="none" w:sz="0" w:space="0" w:color="auto"/>
                <w:left w:val="none" w:sz="0" w:space="0" w:color="auto"/>
                <w:bottom w:val="none" w:sz="0" w:space="0" w:color="auto"/>
                <w:right w:val="none" w:sz="0" w:space="0" w:color="auto"/>
              </w:divBdr>
            </w:div>
            <w:div w:id="584339038">
              <w:marLeft w:val="0"/>
              <w:marRight w:val="0"/>
              <w:marTop w:val="0"/>
              <w:marBottom w:val="0"/>
              <w:divBdr>
                <w:top w:val="none" w:sz="0" w:space="0" w:color="auto"/>
                <w:left w:val="none" w:sz="0" w:space="0" w:color="auto"/>
                <w:bottom w:val="none" w:sz="0" w:space="0" w:color="auto"/>
                <w:right w:val="none" w:sz="0" w:space="0" w:color="auto"/>
              </w:divBdr>
            </w:div>
            <w:div w:id="187455578">
              <w:marLeft w:val="0"/>
              <w:marRight w:val="0"/>
              <w:marTop w:val="0"/>
              <w:marBottom w:val="0"/>
              <w:divBdr>
                <w:top w:val="none" w:sz="0" w:space="0" w:color="auto"/>
                <w:left w:val="none" w:sz="0" w:space="0" w:color="auto"/>
                <w:bottom w:val="none" w:sz="0" w:space="0" w:color="auto"/>
                <w:right w:val="none" w:sz="0" w:space="0" w:color="auto"/>
              </w:divBdr>
            </w:div>
            <w:div w:id="578906814">
              <w:marLeft w:val="0"/>
              <w:marRight w:val="0"/>
              <w:marTop w:val="0"/>
              <w:marBottom w:val="0"/>
              <w:divBdr>
                <w:top w:val="none" w:sz="0" w:space="0" w:color="auto"/>
                <w:left w:val="none" w:sz="0" w:space="0" w:color="auto"/>
                <w:bottom w:val="none" w:sz="0" w:space="0" w:color="auto"/>
                <w:right w:val="none" w:sz="0" w:space="0" w:color="auto"/>
              </w:divBdr>
            </w:div>
            <w:div w:id="631864590">
              <w:marLeft w:val="0"/>
              <w:marRight w:val="0"/>
              <w:marTop w:val="0"/>
              <w:marBottom w:val="0"/>
              <w:divBdr>
                <w:top w:val="none" w:sz="0" w:space="0" w:color="auto"/>
                <w:left w:val="none" w:sz="0" w:space="0" w:color="auto"/>
                <w:bottom w:val="none" w:sz="0" w:space="0" w:color="auto"/>
                <w:right w:val="none" w:sz="0" w:space="0" w:color="auto"/>
              </w:divBdr>
            </w:div>
            <w:div w:id="1009677289">
              <w:marLeft w:val="0"/>
              <w:marRight w:val="0"/>
              <w:marTop w:val="0"/>
              <w:marBottom w:val="0"/>
              <w:divBdr>
                <w:top w:val="none" w:sz="0" w:space="0" w:color="auto"/>
                <w:left w:val="none" w:sz="0" w:space="0" w:color="auto"/>
                <w:bottom w:val="none" w:sz="0" w:space="0" w:color="auto"/>
                <w:right w:val="none" w:sz="0" w:space="0" w:color="auto"/>
              </w:divBdr>
            </w:div>
            <w:div w:id="1493981754">
              <w:marLeft w:val="0"/>
              <w:marRight w:val="0"/>
              <w:marTop w:val="0"/>
              <w:marBottom w:val="0"/>
              <w:divBdr>
                <w:top w:val="none" w:sz="0" w:space="0" w:color="auto"/>
                <w:left w:val="none" w:sz="0" w:space="0" w:color="auto"/>
                <w:bottom w:val="none" w:sz="0" w:space="0" w:color="auto"/>
                <w:right w:val="none" w:sz="0" w:space="0" w:color="auto"/>
              </w:divBdr>
            </w:div>
            <w:div w:id="1987082452">
              <w:marLeft w:val="0"/>
              <w:marRight w:val="0"/>
              <w:marTop w:val="0"/>
              <w:marBottom w:val="0"/>
              <w:divBdr>
                <w:top w:val="none" w:sz="0" w:space="0" w:color="auto"/>
                <w:left w:val="none" w:sz="0" w:space="0" w:color="auto"/>
                <w:bottom w:val="none" w:sz="0" w:space="0" w:color="auto"/>
                <w:right w:val="none" w:sz="0" w:space="0" w:color="auto"/>
              </w:divBdr>
            </w:div>
            <w:div w:id="376659899">
              <w:marLeft w:val="0"/>
              <w:marRight w:val="0"/>
              <w:marTop w:val="0"/>
              <w:marBottom w:val="0"/>
              <w:divBdr>
                <w:top w:val="none" w:sz="0" w:space="0" w:color="auto"/>
                <w:left w:val="none" w:sz="0" w:space="0" w:color="auto"/>
                <w:bottom w:val="none" w:sz="0" w:space="0" w:color="auto"/>
                <w:right w:val="none" w:sz="0" w:space="0" w:color="auto"/>
              </w:divBdr>
            </w:div>
            <w:div w:id="97761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nusmv.fbk.eu/NuSMV/progman/v2/html/check_ltlspecCmd.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nusmv.fbk.eu/NuSMV/userman/v11/html/nusmv_31.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nusmv.fbk.eu/NuSMV/userman/v21/nusmv_4.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nusmv.fbk.eu/" TargetMode="External"/><Relationship Id="rId28" Type="http://schemas.openxmlformats.org/officeDocument/2006/relationships/hyperlink" Target="https://github.com/mirzakurtovic1/crossroad_control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nusmv.fbk.eu/NuSMV/userman/v26/nusmv.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CE5409-5037-4171-B544-A118611D6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2202</TotalTime>
  <Pages>1</Pages>
  <Words>5787</Words>
  <Characters>32986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Mirza Kurtovic</dc:creator>
  <cp:keywords/>
  <dc:description/>
  <cp:lastModifiedBy>Mirza Kurtović</cp:lastModifiedBy>
  <cp:revision>48</cp:revision>
  <dcterms:created xsi:type="dcterms:W3CDTF">2019-12-29T11:45:00Z</dcterms:created>
  <dcterms:modified xsi:type="dcterms:W3CDTF">2020-01-31T10:01:00Z</dcterms:modified>
</cp:coreProperties>
</file>