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Rencana dan Status Riset MotionKit</w:t>
      </w:r>
    </w:p>
    <w:p>
      <w:r>
        <w:t>20 Oktober 2026  |  Ringkasan kerja dan katalog repo</w:t>
      </w:r>
    </w:p>
    <w:p>
      <w:r>
        <w:t>Tujuan kita adalah membuat MotionKit mampu mengubah brief video menjadi adegan yang memakai model, karakter, lingkungan, kamera, cahaya, dan suara yang sesuai. Pekerjaan saat ini berfokus pada bukti adegan pasar kayu Indonesia. Library reusable dan pemilih asset otomatis masih menjadi pekerjaan berikutnya.</w:t>
      </w:r>
    </w:p>
    <w:p>
      <w:pPr>
        <w:pStyle w:val="Heading1"/>
      </w:pPr>
      <w:r>
        <w:t>Rencana kerja</w:t>
      </w:r>
    </w:p>
    <w:tbl>
      <w:tblPr>
        <w:tblW w:type="auto" w:w="0"/>
        <w:tblLayout w:type="fixed"/>
        <w:tblLook w:firstColumn="1" w:firstRow="1" w:lastColumn="0" w:lastRow="0" w:noHBand="0" w:noVBand="1" w:val="04A0"/>
      </w:tblPr>
      <w:tblGrid>
        <w:gridCol w:w="2324"/>
        <w:gridCol w:w="7257"/>
      </w:tblGrid>
      <w:tr>
        <w:trPr>
          <w:tblHeade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Tahap</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Hasil yang dituju</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1. Fondasi dan katalog</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Kelompokkan repo menurut fungsi; catat lisensi, format, skala, animasi, dan asal asset.</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2. Uji asset per jalur</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Ambil satu contoh kecil untuk model, rig, bangunan, kendaraan, suasana, dan audio. Render still dan catat batasnya.</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3. Library model dan scene</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Buat komponen karakter, lapak, barang dagangan, props, kendaraan, serta preset lighting dan SFX yang dapat dipakai ulang.</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4. Interaksi dan keramaian</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Uji gerak berjalan, tangan mengambil barang, timbangan, serah terima, kerumunan, dan kamera; cek kontak fisik dan kontinuitas.</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5. Brief ke video</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Petakan kebutuhan brief ke komponen, susun script dan storyboard, buat proof shot, periksa still, lalu render film.</w:t>
            </w:r>
          </w:p>
        </w:tc>
      </w:tr>
      <w:tr>
        <w:trPr>
          <w:cantSplit/>
        </w:trPr>
        <w:tc>
          <w:tcPr>
            <w:tcW w:type="dxa" w:w="2324"/>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6. Kualitas dan integrasi</w:t>
            </w:r>
          </w:p>
        </w:tc>
        <w:tc>
          <w:tcPr>
            <w:tcW w:type="dxa" w:w="725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Periksa referensi, lisensi, performa, LOD, audio, grid komposisi, dan hasil video sebelum modul dinaikkan ke library inti.</w:t>
            </w:r>
          </w:p>
        </w:tc>
      </w:tr>
    </w:tbl>
    <w:p>
      <w:pPr>
        <w:spacing w:after="20"/>
      </w:pPr>
    </w:p>
    <w:p>
      <w:r>
        <w:t>Delapan jalur bahasan kita: asset dan model 3D; rigging dan animasi; bangunan dan environment; kendaraan; lighting, weather dan post-processing; audio dan SFX; timeline/editor; serta agent workflow, katalog dan QA.</w:t>
      </w:r>
    </w:p>
    <w:p>
      <w:pPr>
        <w:pStyle w:val="Heading1"/>
      </w:pPr>
      <w:r>
        <w:t>Yang sudah dikerjakan</w:t>
      </w:r>
    </w:p>
    <w:tbl>
      <w:tblPr>
        <w:tblW w:type="auto" w:w="0"/>
        <w:tblLayout w:type="fixed"/>
        <w:tblLook w:firstColumn="1" w:firstRow="1" w:lastColumn="0" w:lastRow="0" w:noHBand="0" w:noVBand="1" w:val="04A0"/>
      </w:tblPr>
      <w:tblGrid>
        <w:gridCol w:w="1701"/>
        <w:gridCol w:w="5443"/>
        <w:gridCol w:w="2438"/>
      </w:tblGrid>
      <w:tr>
        <w:trPr>
          <w:tblHeade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Area</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Bukti di workspace</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Katalog dan kontrak</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Daftar repo, roadmap, matriks integrasi, dan rancangan metadata asset sudah ditulis.</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Selesai sebagai dokumen kerja</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GLB dan rig</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Fox dan CesiumMan dari Khronos diunduh per asset; GLB dirender pada beberapa frame. CesiumMan diberi material netral.</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Bukti teknis; belum komponen produksi</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Bangunan</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GLB Industrial Outpost ModKit CC0 diperiksa dari tiga sudut. Kios kelontong serta lapak pasar kayu dibuat secara prosedural.</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Bukti bentuk; detail masih perlu peningkatan</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Pasar dan karakter</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Lapak ayam, ikan, sayur serta display barang; karakter tanpa wajah berambut dengan lengan IK dua ruas, jari, dan gaya jalan sederhana.</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Prototipe bergaya, bukan simulasi realistis</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Interaksi</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Video 6 detik VendorAction dan VendorWeigh: raih, genggam, angkat, timbang, letakkan; suara sintetis.</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Video proof tersedia</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Pasar ramai</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Video 10 detik FullMarket: enam lapak, enam penjual, dua pembeli, empat pejalan, dua arah gerak.</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Video proof; keramaian dan stok belum natural</w:t>
            </w:r>
          </w:p>
        </w:tc>
      </w:tr>
      <w:tr>
        <w:trPr>
          <w:cantSplit/>
        </w:trPr>
        <w:tc>
          <w:tcPr>
            <w:tcW w:type="dxa" w:w="170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Transaksi dekat</w:t>
            </w:r>
          </w:p>
        </w:tc>
        <w:tc>
          <w:tcPr>
            <w:tcW w:type="dxa" w:w="5443"/>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Komposisi MarketExchange 7 detik dibuat; still pada momen serah diperiksa dan posisi kamera serta kantong direvisi.</w:t>
            </w:r>
          </w:p>
        </w:tc>
        <w:tc>
          <w:tcPr>
            <w:tcW w:type="dxa" w:w="2438"/>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Sedang disempurnakan; video final belum diverifikasi</w:t>
            </w:r>
          </w:p>
        </w:tc>
      </w:tr>
    </w:tbl>
    <w:p>
      <w:pPr>
        <w:spacing w:after="20"/>
      </w:pPr>
    </w:p>
    <w:p>
      <w:r>
        <w:t>Semua contoh pasar adalah interpretasi stylized dari foto referensi pengguna. Susunan pasar, pakaian, dan gerak detailnya direka untuk proof; belum rekonstruksi lokasi tertentu. Model Khronos dan ModKit memiliki catatan atribusi/lisensi tersendiri.</w:t>
      </w:r>
    </w:p>
    <w:p>
      <w:pPr>
        <w:pStyle w:val="Heading1"/>
      </w:pPr>
      <w:r>
        <w:t>Repo dan kegunaannya</w:t>
      </w:r>
    </w:p>
    <w:p>
      <w:r>
        <w:t>Status “Kandidat” berarti tercatat di katalog, belum di-clone atau diuji di MotionKit. “Dipakai” berarti sebagian asset atau fungsi sudah diuji; ini tidak berarti seluruh repo diintegrasikan.</w:t>
      </w:r>
    </w:p>
    <w:p>
      <w:pPr>
        <w:pStyle w:val="Heading2"/>
      </w:pPr>
      <w:r>
        <w:t>Remotion, components, dan editor</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remotion-bits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komponen animated text, transition, chart, particle, dan scene 3D.</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reactvideoeditor/remotion-templates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81 komponen standalone untuk chart, text, background, transition, branding, dan media.</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1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ali-abassi/remotion-templates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katalog 1.000 template, registry, preview, recipe agent, provenance, dan QA gate.</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11">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remotion-scenes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201+ scene reusable untuk text, shape, UI, data, particle, cinematic, dan layout.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1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remotion-cinematic</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product-demo engine dengan props choreography, camera, cursor, UI state, audio, dan visual editor.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1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claude-remotion-editor</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hand-path editor, Lottie gestures, phone mockups, screenshot capture, dan cursor choreography.</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1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claude-remotion-skill</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workflow agent motion graphics dan render-inspect-fix loop.</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15">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claude-remotion-flow</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pipeline treatment, voice-over, music bed, ambience, dan beat timing.</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1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remotion-captions-themes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word-level animated caption dan kinetic typography.</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1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Vanta</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blueprint platform video AI lengkap di atas Remotion.</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18">
              <w:r>
                <w:rPr>
                  <w:color w:val="245D77"/>
                </w:rPr>
                <w:t>Buka repo</w:t>
              </w:r>
            </w:hyperlink>
          </w:p>
        </w:tc>
      </w:tr>
    </w:tbl>
    <w:p>
      <w:pPr>
        <w:spacing w:after="20"/>
      </w:pPr>
    </w:p>
    <w:p>
      <w:pPr>
        <w:pStyle w:val="Heading2"/>
      </w:pPr>
      <w:r>
        <w:t>3D, karakter, dan animasi</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Three.js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engine 3D WebGL/WebGPU.</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Dipakai sebagian</w:t>
            </w:r>
          </w:p>
        </w:tc>
        <w:tc>
          <w:tcPr>
            <w:tcW w:type="dxa" w:w="850"/>
            <w:vAlign w:val="center"/>
            <w:tcBorders>
              <w:top w:val="single" w:sz="4" w:color="D9D9D9"/>
              <w:left w:val="single" w:sz="4" w:color="D9D9D9"/>
              <w:bottom w:val="single" w:sz="4" w:color="D9D9D9"/>
              <w:right w:val="single" w:sz="4" w:color="D9D9D9"/>
            </w:tcBorders>
          </w:tcPr>
          <w:p>
            <w:r/>
            <w:hyperlink r:id="rId1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MPFB2</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human generator open source untuk Blender.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2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Ossos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skinning, skeleton, pose, dan IK di web.</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21">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three-ws/retarget</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retarget animation antar rig humanoid.</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2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auto-rig-web</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eksperimen automatic rigging berbasis ONNX dan Three.js.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2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walking-characters-remotion</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karakter 3D berjalan, dialog, camera shots, dan JSON config.</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2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Blender-Crowd</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crowd simulation deterministic untuk pedestrian.</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25">
              <w:r>
                <w:rPr>
                  <w:color w:val="245D77"/>
                </w:rPr>
                <w:t>Buka repo</w:t>
              </w:r>
            </w:hyperlink>
          </w:p>
        </w:tc>
      </w:tr>
    </w:tbl>
    <w:p>
      <w:pPr>
        <w:spacing w:after="20"/>
      </w:pPr>
    </w:p>
    <w:p>
      <w:pPr>
        <w:pStyle w:val="Heading2"/>
      </w:pPr>
      <w:r>
        <w:t>Gedung, environment, dan geodata</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Wadi</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generator rumah/gedung berbasis data dengan viewer React + Three.js.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2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ProceduralCityGeneration</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kota procedural berbasis Blender.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2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Infinigen</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procedural natural dan indoor environments.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28">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ProcFunc</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abstraction untuk procedural 3D generation di Blender.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2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BlenderProc</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pipeline procedural scene dan rendering Blender.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3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ProceduralTerrains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terrain, planet, water, clouds, dan GLB export.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31">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Route2World</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terrain dan environment berdasarkan GPX/GPS.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3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BlenderGIS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OpenStreetMap, elevation, terrain, dan data GIS ke Blender.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3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VoxCity</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city model berbasis geospatial data.</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3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Streets GL</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renderer kota 3D berbasis OpenStreetMap dan Three.js.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35">
              <w:r>
                <w:rPr>
                  <w:color w:val="245D77"/>
                </w:rPr>
                <w:t>Buka repo</w:t>
              </w:r>
            </w:hyperlink>
          </w:p>
        </w:tc>
      </w:tr>
    </w:tbl>
    <w:p>
      <w:pPr>
        <w:spacing w:after="20"/>
      </w:pPr>
    </w:p>
    <w:p>
      <w:pPr>
        <w:pStyle w:val="Heading2"/>
      </w:pPr>
      <w:r>
        <w:t>Asset, props, material, dan discovery</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holokat/game-assets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GLB, Blender source, karakter, farm, structures, creatures, motion, dan VFX.</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3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ModKit</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modular building kit dan props CC0.</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Dipakai sebagian</w:t>
            </w:r>
          </w:p>
        </w:tc>
        <w:tc>
          <w:tcPr>
            <w:tcW w:type="dxa" w:w="850"/>
            <w:vAlign w:val="center"/>
            <w:tcBorders>
              <w:top w:val="single" w:sz="4" w:color="D9D9D9"/>
              <w:left w:val="single" w:sz="4" w:color="D9D9D9"/>
              <w:bottom w:val="single" w:sz="4" w:color="D9D9D9"/>
              <w:right w:val="single" w:sz="4" w:color="D9D9D9"/>
            </w:tcBorders>
            <w:shd w:fill="F2F6F7"/>
          </w:tcPr>
          <w:p>
            <w:r/>
            <w:hyperlink r:id="rId3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fps-buildings-env-kit</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buildings, vegetation, props, dan environment.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38">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awesome-3d-assets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katalog model, texture, PBR, HDRI, dan environment.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3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Khronos glTF Sample Assets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asset uji GLTF/GLB, material, animation, dan skinning.</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Dipakai sebagian</w:t>
            </w:r>
          </w:p>
        </w:tc>
        <w:tc>
          <w:tcPr>
            <w:tcW w:type="dxa" w:w="850"/>
            <w:vAlign w:val="center"/>
            <w:tcBorders>
              <w:top w:val="single" w:sz="4" w:color="D9D9D9"/>
              <w:left w:val="single" w:sz="4" w:color="D9D9D9"/>
              <w:bottom w:val="single" w:sz="4" w:color="D9D9D9"/>
              <w:right w:val="single" w:sz="4" w:color="D9D9D9"/>
            </w:tcBorders>
          </w:tcPr>
          <w:p>
            <w:r/>
            <w:hyperlink r:id="rId4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Kenney</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stylized game assets dan UI.</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41">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Quaternius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low-poly characters, animals, vehicles, props, dan environment.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4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Poly Haven</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CC0 HDRI, model, texture, dan material.</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4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polyhaven-skill</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pencarian/download asset Poly Haven.</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4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3d-asset-server</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asset API dan MCP dengan filter tipe serta lisensi.</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45">
              <w:r>
                <w:rPr>
                  <w:color w:val="245D77"/>
                </w:rPr>
                <w:t>Buka repo</w:t>
              </w:r>
            </w:hyperlink>
          </w:p>
        </w:tc>
      </w:tr>
    </w:tbl>
    <w:p>
      <w:pPr>
        <w:spacing w:after="20"/>
      </w:pPr>
    </w:p>
    <w:p>
      <w:pPr>
        <w:pStyle w:val="Heading2"/>
      </w:pPr>
      <w:r>
        <w:t>Kendaraan dan traffic</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threejs-driving-simulator</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mobil, interior, physics, camera, road, weather, dan audio.</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4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drive-sim</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kendaraan procedural Three.js + Cannon-es.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4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three-js-car-example</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car physics berbasis Rapier.</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48">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traffic-flow-simulation</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traffic flow, lane, IDM, dan instanced vehicles.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4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moveet</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fleet simulation dengan car, truck, motorcycle, ambulance, dan bus.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5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Spectral GT RS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detailed procedural sports-car asset dan GLB export.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51">
              <w:r>
                <w:rPr>
                  <w:color w:val="245D77"/>
                </w:rPr>
                <w:t>Buka repo</w:t>
              </w:r>
            </w:hyperlink>
          </w:p>
        </w:tc>
      </w:tr>
    </w:tbl>
    <w:p>
      <w:pPr>
        <w:spacing w:after="20"/>
      </w:pPr>
    </w:p>
    <w:p>
      <w:pPr>
        <w:pStyle w:val="Heading2"/>
      </w:pPr>
      <w:r>
        <w:t>Water, weather, lighting, dan VFX</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threejs-water-free</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procedural ocean, sky, underwater, dan buoyancy.</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5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web-ocean-3d</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ocean, foam, caustics, wakes, island, dan underwater transitions.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5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pmndrs/postprocessing</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bloom, LUT, color grading, DOF, vignette, noise, glitch, SSAO, dan god rays.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Sudah terpasang; belum diuji di jalur ini</w:t>
            </w:r>
          </w:p>
        </w:tc>
        <w:tc>
          <w:tcPr>
            <w:tcW w:type="dxa" w:w="850"/>
            <w:vAlign w:val="center"/>
            <w:tcBorders>
              <w:top w:val="single" w:sz="4" w:color="D9D9D9"/>
              <w:left w:val="single" w:sz="4" w:color="D9D9D9"/>
              <w:bottom w:val="single" w:sz="4" w:color="D9D9D9"/>
              <w:right w:val="single" w:sz="4" w:color="D9D9D9"/>
            </w:tcBorders>
          </w:tcPr>
          <w:p>
            <w:r/>
            <w:hyperlink r:id="rId5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three-volumetric-pass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volumetric fog dan cloud.</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55">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three.js-volume-renderer</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volumetric smoke, mist, dan procedural volumes.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5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react-weather-effects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rain, snow, lightning, dan fog.</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5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3d-weather-codrops</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weather scene, dynamic lighting, clouds, dan lens flare.</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58">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Plume</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GPU VFX untuk fire, smoke, rain, snow, sparks, portal, dan fireworks.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59">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three-vfx</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GPU particle system untuk Three.js/WebGPU.</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60">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wawa-vfx</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VFX engine untuk Three.js/R3F.</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61">
              <w:r>
                <w:rPr>
                  <w:color w:val="245D77"/>
                </w:rPr>
                <w:t>Buka repo</w:t>
              </w:r>
            </w:hyperlink>
          </w:p>
        </w:tc>
      </w:tr>
    </w:tbl>
    <w:p>
      <w:pPr>
        <w:spacing w:after="20"/>
      </w:pPr>
    </w:p>
    <w:p>
      <w:pPr>
        <w:pStyle w:val="Heading2"/>
      </w:pPr>
      <w:r>
        <w:t>Audio dan SFX</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@remotion/sfx</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SFX resmi Remotion.</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62">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quiet-fx</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procedural UI/motion sounds.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63">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foley</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Web Audio interface sounds.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64">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cacophony</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Web Audio dan audio sprites.</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65">
              <w:r>
                <w:rPr>
                  <w:color w:val="245D77"/>
                </w:rPr>
                <w:t>Buka repo</w:t>
              </w:r>
            </w:hyperlink>
          </w:p>
        </w:tc>
      </w:tr>
    </w:tbl>
    <w:p>
      <w:pPr>
        <w:spacing w:after="20"/>
      </w:pPr>
    </w:p>
    <w:p>
      <w:pPr>
        <w:pStyle w:val="Heading2"/>
      </w:pPr>
      <w:r>
        <w:t>Optimasi GLB</w:t>
      </w:r>
    </w:p>
    <w:tbl>
      <w:tblPr>
        <w:tblW w:type="auto" w:w="0"/>
        <w:tblLayout w:type="fixed"/>
        <w:tblLook w:firstColumn="1" w:firstRow="1" w:lastColumn="0" w:lastRow="0" w:noHBand="0" w:noVBand="1" w:val="04A0"/>
      </w:tblPr>
      <w:tblGrid>
        <w:gridCol w:w="2381"/>
        <w:gridCol w:w="4762"/>
        <w:gridCol w:w="1587"/>
        <w:gridCol w:w="850"/>
      </w:tblGrid>
      <w:tr>
        <w:trPr>
          <w:tblHeade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Repo</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Kegunaan untuk MotionKit</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Status</w:t>
            </w:r>
          </w:p>
        </w:tc>
        <w:tc>
          <w:tcPr>
            <w:tcW w:type="dxa" w:w="850"/>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293D4B"/>
          </w:tcPr>
          <w:p>
            <w:pPr>
              <w:spacing w:after="0" w:line="259" w:lineRule="auto"/>
            </w:pPr>
            <w:r/>
            <w:r>
              <w:rPr>
                <w:b/>
                <w:color w:val="FFFFFF"/>
                <w:sz w:val="17"/>
              </w:rPr>
              <w:t>Tautan</w:t>
            </w:r>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gltf-slipstream</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Draco dan WebP compression lokal.</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66">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LightLoad</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Draco, Meshopt, KTX2, resize, dan simplification.</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67">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meshify</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LOD, conversion, splitting, texturing, dan optimization CLI.</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tcPr>
          <w:p>
            <w:r/>
            <w:hyperlink r:id="rId68">
              <w:r>
                <w:rPr>
                  <w:color w:val="245D77"/>
                </w:rPr>
                <w:t>Buka repo</w:t>
              </w:r>
            </w:hyperlink>
          </w:p>
        </w:tc>
      </w:tr>
      <w:tr>
        <w:trPr>
          <w:cantSplit/>
        </w:trPr>
        <w:tc>
          <w:tcPr>
            <w:tcW w:type="dxa" w:w="2381"/>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3d-asset-pipeline</w:t>
            </w:r>
          </w:p>
        </w:tc>
        <w:tc>
          <w:tcPr>
            <w:tcW w:type="dxa" w:w="4762"/>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Blender headless dan glTF transform pipeline.</w:t>
            </w:r>
          </w:p>
        </w:tc>
        <w:tc>
          <w:tcPr>
            <w:tcW w:type="dxa" w:w="1587"/>
            <w:vAlign w:val="center"/>
            <w:tcBorders>
              <w:top w:val="single" w:sz="4" w:color="D9D9D9"/>
              <w:left w:val="single" w:sz="4" w:color="D9D9D9"/>
              <w:bottom w:val="single" w:sz="4" w:color="D9D9D9"/>
              <w:right w:val="single" w:sz="4" w:color="D9D9D9"/>
            </w:tcBorders>
            <w:tcMar>
              <w:top w:w="110" w:type="dxa"/>
              <w:start w:w="110" w:type="dxa"/>
              <w:bottom w:w="110" w:type="dxa"/>
              <w:end w:w="110" w:type="dxa"/>
            </w:tcMar>
            <w:shd w:fill="F2F6F7"/>
          </w:tcPr>
          <w:p>
            <w:pPr>
              <w:spacing w:after="0" w:line="259" w:lineRule="auto"/>
            </w:pPr>
            <w:r/>
            <w:r>
              <w:rPr>
                <w:b w:val="0"/>
                <w:color w:val="222222"/>
                <w:sz w:val="17"/>
              </w:rPr>
              <w:t>Kandidat</w:t>
            </w:r>
          </w:p>
        </w:tc>
        <w:tc>
          <w:tcPr>
            <w:tcW w:type="dxa" w:w="850"/>
            <w:vAlign w:val="center"/>
            <w:tcBorders>
              <w:top w:val="single" w:sz="4" w:color="D9D9D9"/>
              <w:left w:val="single" w:sz="4" w:color="D9D9D9"/>
              <w:bottom w:val="single" w:sz="4" w:color="D9D9D9"/>
              <w:right w:val="single" w:sz="4" w:color="D9D9D9"/>
            </w:tcBorders>
            <w:shd w:fill="F2F6F7"/>
          </w:tcPr>
          <w:p>
            <w:r/>
            <w:hyperlink r:id="rId69">
              <w:r>
                <w:rPr>
                  <w:color w:val="245D77"/>
                </w:rPr>
                <w:t>Buka repo</w:t>
              </w:r>
            </w:hyperlink>
          </w:p>
        </w:tc>
      </w:tr>
    </w:tbl>
    <w:p>
      <w:pPr>
        <w:spacing w:after="20"/>
      </w:pPr>
    </w:p>
    <w:p>
      <w:pPr>
        <w:pStyle w:val="Heading1"/>
      </w:pPr>
      <w:r>
        <w:t>Prioritas berikutnya</w:t>
      </w:r>
    </w:p>
    <w:p>
      <w:pPr>
        <w:pStyle w:val="ListBullet"/>
      </w:pPr>
      <w:r>
        <w:t>Selesaikan transaksi close-up: satu kantong berpindah dari penjual ke pembeli, kontak tangan terbaca, lalu render dan periksa MP4.</w:t>
      </w:r>
    </w:p>
    <w:p>
      <w:pPr>
        <w:pStyle w:val="ListBullet"/>
      </w:pPr>
      <w:r>
        <w:t>Perbaiki variasi karakter, stok sayur/ayam/ikan, dan kepadatan latar pasar; uji gerak kaki yang tidak meluncur.</w:t>
      </w:r>
    </w:p>
    <w:p>
      <w:pPr>
        <w:pStyle w:val="ListBullet"/>
      </w:pPr>
      <w:r>
        <w:t>Pilih satu modul berikutnya secara terukur: lighting dan ambience pasar, atau pipeline asset reusable; buat satu proof yang bisa dibandingkan.</w:t>
      </w:r>
    </w:p>
    <w:p>
      <w:pPr>
        <w:pStyle w:val="ListBullet"/>
      </w:pPr>
      <w:r>
        <w:t>Setelah proof memenuhi standar visual, pindahkan komponen yang stabil dari scripts/lab ke library MotionKit dan buat contoh pemanggilan dari brief.</w:t>
      </w:r>
    </w:p>
    <w:p>
      <w:pPr>
        <w:pStyle w:val="Heading1"/>
      </w:pPr>
      <w:r>
        <w:t>Catatan penggunaan repo</w:t>
      </w:r>
    </w:p>
    <w:p>
      <w:r>
        <w:t>Tidak perlu clone semua repo sekaligus. Sampai tahap ini, asset GLB tertentu diunduh dari Khronos dan ModKit; repo lain terutama dicatat dari riset dan perlu pemeriksaan sumber, lisensi, API, serta hasil render sebelum dipakai. Wadi telah diaudit: implementasi saat ini TypeScript/WDL dan desain rumahnya tidak otomatis bebas dipakai. Animasi Fox membutuhkan atribusi walau model Fox sendiri CC0.</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v/remotion-bits" TargetMode="External"/><Relationship Id="rId10" Type="http://schemas.openxmlformats.org/officeDocument/2006/relationships/hyperlink" Target="https://github.com/reactvideoeditor/remotion-templates" TargetMode="External"/><Relationship Id="rId11" Type="http://schemas.openxmlformats.org/officeDocument/2006/relationships/hyperlink" Target="https://github.com/ali-abassi/remotion-templates" TargetMode="External"/><Relationship Id="rId12" Type="http://schemas.openxmlformats.org/officeDocument/2006/relationships/hyperlink" Target="https://github.com/lifeprompt-team/remotion-scenes" TargetMode="External"/><Relationship Id="rId13" Type="http://schemas.openxmlformats.org/officeDocument/2006/relationships/hyperlink" Target="https://github.com/codeverbojan/remotion-cinematic" TargetMode="External"/><Relationship Id="rId14" Type="http://schemas.openxmlformats.org/officeDocument/2006/relationships/hyperlink" Target="https://github.com/ytrofr/claude-remotion-editor" TargetMode="External"/><Relationship Id="rId15" Type="http://schemas.openxmlformats.org/officeDocument/2006/relationships/hyperlink" Target="https://github.com/haidrrrry/claude-remotion-skill" TargetMode="External"/><Relationship Id="rId16" Type="http://schemas.openxmlformats.org/officeDocument/2006/relationships/hyperlink" Target="https://github.com/sellersessions/claude-remotion-flow" TargetMode="External"/><Relationship Id="rId17" Type="http://schemas.openxmlformats.org/officeDocument/2006/relationships/hyperlink" Target="https://github.com/vshukla7/remotion-captions-themes" TargetMode="External"/><Relationship Id="rId18" Type="http://schemas.openxmlformats.org/officeDocument/2006/relationships/hyperlink" Target="https://github.com/itsjwill/vanta" TargetMode="External"/><Relationship Id="rId19" Type="http://schemas.openxmlformats.org/officeDocument/2006/relationships/hyperlink" Target="https://github.com/mrdoob/three.js" TargetMode="External"/><Relationship Id="rId20" Type="http://schemas.openxmlformats.org/officeDocument/2006/relationships/hyperlink" Target="https://github.com/makehumancommunity/mpfb2" TargetMode="External"/><Relationship Id="rId21" Type="http://schemas.openxmlformats.org/officeDocument/2006/relationships/hyperlink" Target="https://github.com/sketchpunklabs/ossos" TargetMode="External"/><Relationship Id="rId22" Type="http://schemas.openxmlformats.org/officeDocument/2006/relationships/hyperlink" Target="https://github.com/nirholas/retarget" TargetMode="External"/><Relationship Id="rId23" Type="http://schemas.openxmlformats.org/officeDocument/2006/relationships/hyperlink" Target="https://github.com/nff747/auto-rig-web" TargetMode="External"/><Relationship Id="rId24" Type="http://schemas.openxmlformats.org/officeDocument/2006/relationships/hyperlink" Target="https://github.com/uxfreak/walking-characters-remotion" TargetMode="External"/><Relationship Id="rId25" Type="http://schemas.openxmlformats.org/officeDocument/2006/relationships/hyperlink" Target="https://github.com/bgyss/Blender-Crowd" TargetMode="External"/><Relationship Id="rId26" Type="http://schemas.openxmlformats.org/officeDocument/2006/relationships/hyperlink" Target="https://github.com/bijoor/wadi" TargetMode="External"/><Relationship Id="rId27" Type="http://schemas.openxmlformats.org/officeDocument/2006/relationships/hyperlink" Target="https://github.com/Grzybojad/ProceduralCityGeneration" TargetMode="External"/><Relationship Id="rId28" Type="http://schemas.openxmlformats.org/officeDocument/2006/relationships/hyperlink" Target="https://github.com/princeton-vl/infinigen" TargetMode="External"/><Relationship Id="rId29" Type="http://schemas.openxmlformats.org/officeDocument/2006/relationships/hyperlink" Target="https://github.com/princeton-vl/procfunc" TargetMode="External"/><Relationship Id="rId30" Type="http://schemas.openxmlformats.org/officeDocument/2006/relationships/hyperlink" Target="https://github.com/DLR-RM/BlenderProc" TargetMode="External"/><Relationship Id="rId31" Type="http://schemas.openxmlformats.org/officeDocument/2006/relationships/hyperlink" Target="https://github.com/ZyFou/ProceduralTerrains" TargetMode="External"/><Relationship Id="rId32" Type="http://schemas.openxmlformats.org/officeDocument/2006/relationships/hyperlink" Target="https://github.com/AiiluoChen/Route2World" TargetMode="External"/><Relationship Id="rId33" Type="http://schemas.openxmlformats.org/officeDocument/2006/relationships/hyperlink" Target="https://github.com/domlysz/BlenderGIS" TargetMode="External"/><Relationship Id="rId34" Type="http://schemas.openxmlformats.org/officeDocument/2006/relationships/hyperlink" Target="https://github.com/kunifujiwara/VoxCity" TargetMode="External"/><Relationship Id="rId35" Type="http://schemas.openxmlformats.org/officeDocument/2006/relationships/hyperlink" Target="https://github.com/strandedkitty/streets-gl" TargetMode="External"/><Relationship Id="rId36" Type="http://schemas.openxmlformats.org/officeDocument/2006/relationships/hyperlink" Target="https://github.com/holokat/game-assets" TargetMode="External"/><Relationship Id="rId37" Type="http://schemas.openxmlformats.org/officeDocument/2006/relationships/hyperlink" Target="https://github.com/JaronKBragg7337/asset-pack-ue-threejs-blender-unity" TargetMode="External"/><Relationship Id="rId38" Type="http://schemas.openxmlformats.org/officeDocument/2006/relationships/hyperlink" Target="https://github.com/petroulacl/fps-buildings-env-kit" TargetMode="External"/><Relationship Id="rId39" Type="http://schemas.openxmlformats.org/officeDocument/2006/relationships/hyperlink" Target="https://github.com/glbkit-tools/awesome-3d-assets" TargetMode="External"/><Relationship Id="rId40" Type="http://schemas.openxmlformats.org/officeDocument/2006/relationships/hyperlink" Target="https://github.com/KhronosGroup/glTF-Sample-Assets" TargetMode="External"/><Relationship Id="rId41" Type="http://schemas.openxmlformats.org/officeDocument/2006/relationships/hyperlink" Target="https://github.com/KenneyNL" TargetMode="External"/><Relationship Id="rId42" Type="http://schemas.openxmlformats.org/officeDocument/2006/relationships/hyperlink" Target="https://github.com/Quaternius" TargetMode="External"/><Relationship Id="rId43" Type="http://schemas.openxmlformats.org/officeDocument/2006/relationships/hyperlink" Target="https://polyhaven.com" TargetMode="External"/><Relationship Id="rId44" Type="http://schemas.openxmlformats.org/officeDocument/2006/relationships/hyperlink" Target="https://github.com/MaksPyn/polyhaven-skill" TargetMode="External"/><Relationship Id="rId45" Type="http://schemas.openxmlformats.org/officeDocument/2006/relationships/hyperlink" Target="https://github.com/arielshad/3d-asset-server" TargetMode="External"/><Relationship Id="rId46" Type="http://schemas.openxmlformats.org/officeDocument/2006/relationships/hyperlink" Target="https://github.com/sandeshs0/threejs-driving-simulator" TargetMode="External"/><Relationship Id="rId47" Type="http://schemas.openxmlformats.org/officeDocument/2006/relationships/hyperlink" Target="https://github.com/Vasiwe98/drive-sim" TargetMode="External"/><Relationship Id="rId48" Type="http://schemas.openxmlformats.org/officeDocument/2006/relationships/hyperlink" Target="https://github.com/manuelhintermayr/three-js-car-example" TargetMode="External"/><Relationship Id="rId49" Type="http://schemas.openxmlformats.org/officeDocument/2006/relationships/hyperlink" Target="https://github.com/TRIZHAX/trizhax-traffic-flow-simulation" TargetMode="External"/><Relationship Id="rId50" Type="http://schemas.openxmlformats.org/officeDocument/2006/relationships/hyperlink" Target="https://github.com/ivannovazzi/moveet" TargetMode="External"/><Relationship Id="rId51" Type="http://schemas.openxmlformats.org/officeDocument/2006/relationships/hyperlink" Target="https://github.com/JaronKBragg7337/spectral-gt-rs" TargetMode="External"/><Relationship Id="rId52" Type="http://schemas.openxmlformats.org/officeDocument/2006/relationships/hyperlink" Target="https://github.com/baditaflorin/threejs-water-free" TargetMode="External"/><Relationship Id="rId53" Type="http://schemas.openxmlformats.org/officeDocument/2006/relationships/hyperlink" Target="https://github.com/2600th/web-ocean-3d" TargetMode="External"/><Relationship Id="rId54" Type="http://schemas.openxmlformats.org/officeDocument/2006/relationships/hyperlink" Target="https://github.com/pmndrs/postprocessing" TargetMode="External"/><Relationship Id="rId55" Type="http://schemas.openxmlformats.org/officeDocument/2006/relationships/hyperlink" Target="https://github.com/Ameobea/three-volumetric-pass" TargetMode="External"/><Relationship Id="rId56" Type="http://schemas.openxmlformats.org/officeDocument/2006/relationships/hyperlink" Target="https://github.com/Donitzo/three.js-volume-renderer" TargetMode="External"/><Relationship Id="rId57" Type="http://schemas.openxmlformats.org/officeDocument/2006/relationships/hyperlink" Target="https://github.com/rauschermate/react-weather-effects" TargetMode="External"/><Relationship Id="rId58" Type="http://schemas.openxmlformats.org/officeDocument/2006/relationships/hyperlink" Target="https://github.com/cartuhok/3d-weather-codrops" TargetMode="External"/><Relationship Id="rId59" Type="http://schemas.openxmlformats.org/officeDocument/2006/relationships/hyperlink" Target="https://github.com/travisdmathis/plume" TargetMode="External"/><Relationship Id="rId60" Type="http://schemas.openxmlformats.org/officeDocument/2006/relationships/hyperlink" Target="https://github.com/0xFlan/three-vfx" TargetMode="External"/><Relationship Id="rId61" Type="http://schemas.openxmlformats.org/officeDocument/2006/relationships/hyperlink" Target="https://github.com/wass08/wawa-vfx" TargetMode="External"/><Relationship Id="rId62" Type="http://schemas.openxmlformats.org/officeDocument/2006/relationships/hyperlink" Target="https://github.com/remotion-dev/remotion" TargetMode="External"/><Relationship Id="rId63" Type="http://schemas.openxmlformats.org/officeDocument/2006/relationships/hyperlink" Target="https://github.com/filipeafns/quiet-fx" TargetMode="External"/><Relationship Id="rId64" Type="http://schemas.openxmlformats.org/officeDocument/2006/relationships/hyperlink" Target="https://github.com/eakbulut/foley" TargetMode="External"/><Relationship Id="rId65" Type="http://schemas.openxmlformats.org/officeDocument/2006/relationships/hyperlink" Target="https://github.com/ctoth/cacophony" TargetMode="External"/><Relationship Id="rId66" Type="http://schemas.openxmlformats.org/officeDocument/2006/relationships/hyperlink" Target="https://github.com/juanmgh3/gltf-slipstream" TargetMode="External"/><Relationship Id="rId67" Type="http://schemas.openxmlformats.org/officeDocument/2006/relationships/hyperlink" Target="https://github.com/ImDxni/LightLoad" TargetMode="External"/><Relationship Id="rId68" Type="http://schemas.openxmlformats.org/officeDocument/2006/relationships/hyperlink" Target="https://github.com/lxie-leo/meshify" TargetMode="External"/><Relationship Id="rId69" Type="http://schemas.openxmlformats.org/officeDocument/2006/relationships/hyperlink" Target="https://github.com/Sensus-AI-FZCO/3d-asset-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