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Suggested Reviewers for Ecological Informatics Submission</w:t>
      </w:r>
    </w:p>
    <w:p>
      <w:r>
        <w:t>Manuscript: Integrating Multimodal Earth Observations and Hydrological Regularization for Spatiotemporal Wetland Water Mapping in the Indus Delta</w:t>
      </w:r>
    </w:p>
    <w:p>
      <w:r>
        <w:t>Author: Mirza Muhammad Muzzamil (NED University of Engineering and Technology)</w:t>
      </w:r>
    </w:p>
    <w:p>
      <w:r>
        <w:t>Target Journal: Ecological Informatics (Elsevier)</w:t>
        <w:br/>
      </w:r>
    </w:p>
    <w:p>
      <w:r>
        <w:rPr>
          <w:b/>
        </w:rPr>
        <w:t>1. Dr. Guy J.-P. Schumann</w:t>
        <w:br/>
      </w:r>
      <w:r>
        <w:t xml:space="preserve">   Affiliation: RSS-Hydro / University of Bristol</w:t>
        <w:br/>
      </w:r>
      <w:r>
        <w:t xml:space="preserve">   Country: Luxembourg / United Kingdom</w:t>
        <w:br/>
      </w:r>
      <w:r>
        <w:t xml:space="preserve">   Institutional Email: gjpschumann@gmail.com</w:t>
        <w:br/>
      </w:r>
      <w:r>
        <w:t xml:space="preserve">   Expertise: Satellite remote sensing of flood inundation, SAR-optical integration, hydrodynamic modeling, flood risk assessment in data-scarce regions.</w:t>
        <w:br/>
      </w:r>
    </w:p>
    <w:p>
      <w:r>
        <w:rPr>
          <w:b/>
        </w:rPr>
        <w:t>2. Prof. Dr. Chaopeng Shen</w:t>
        <w:br/>
      </w:r>
      <w:r>
        <w:t xml:space="preserve">   Affiliation: Department of Civil and Environmental Engineering, The Pennsylvania State University</w:t>
        <w:br/>
      </w:r>
      <w:r>
        <w:t xml:space="preserve">   Country: USA</w:t>
        <w:br/>
      </w:r>
      <w:r>
        <w:t xml:space="preserve">   Institutional Email: cshen@engr.psu.edu</w:t>
        <w:br/>
      </w:r>
      <w:r>
        <w:t xml:space="preserve">   Expertise: Deep learning in hydrology, differentiable environmental modeling, physics-informed machine learning, hydrological scale dynamics.</w:t>
        <w:br/>
      </w:r>
    </w:p>
    <w:p>
      <w:r>
        <w:rPr>
          <w:b/>
        </w:rPr>
        <w:t>3. Dr. Christian Kuenzer</w:t>
        <w:br/>
      </w:r>
      <w:r>
        <w:t xml:space="preserve">   Affiliation: Earth Observation Center (EOC), German Aerospace Center (DLR)</w:t>
        <w:br/>
      </w:r>
      <w:r>
        <w:t xml:space="preserve">   Country: Germany</w:t>
        <w:br/>
      </w:r>
      <w:r>
        <w:t xml:space="preserve">   Institutional Email: christian.kuenzer@dlr.de</w:t>
        <w:br/>
      </w:r>
      <w:r>
        <w:t xml:space="preserve">   Expertise: Remote sensing of river deltas, wetland dynamics, time-series satellite analysis, coastal geomorphology, estuarine ecosystem monitoring.</w:t>
        <w:br/>
      </w:r>
    </w:p>
    <w:p>
      <w:r>
        <w:rPr>
          <w:b/>
        </w:rPr>
        <w:t>4. Dr. Vahid Nourani</w:t>
        <w:br/>
      </w:r>
      <w:r>
        <w:t xml:space="preserve">   Affiliation: Center of Excellence in Hydroinformatics, University of Tabriz / Near East University</w:t>
        <w:br/>
      </w:r>
      <w:r>
        <w:t xml:space="preserve">   Country: Iran / Cyprus</w:t>
        <w:br/>
      </w:r>
      <w:r>
        <w:t xml:space="preserve">   Institutional Email: nourani@tabrizu.ac.ir</w:t>
        <w:br/>
      </w:r>
      <w:r>
        <w:t xml:space="preserve">   Expertise: AI and machine learning in hydrological modeling, spatiotemporal remote sensing, hydroinformatics, ungauged basins.</w:t>
        <w:br/>
      </w:r>
    </w:p>
    <w:p>
      <w:r>
        <w:rPr>
          <w:b/>
        </w:rPr>
        <w:t>5. Dr. Muhammad Adnan</w:t>
        <w:br/>
      </w:r>
      <w:r>
        <w:t xml:space="preserve">   Affiliation: Remote Sensing &amp; GIS Centre, Institute of Geographical Information Systems (IGIS), NUST / SUPARCO</w:t>
        <w:br/>
      </w:r>
      <w:r>
        <w:t xml:space="preserve">   Country: Pakistan</w:t>
        <w:br/>
      </w:r>
      <w:r>
        <w:t xml:space="preserve">   Institutional Email: adnan@igis.nust.edu.pk</w:t>
        <w:br/>
      </w:r>
      <w:r>
        <w:t xml:space="preserve">   Expertise: Indus Basin hydrology, remote sensing of flood disasters in Pakistan, Google Earth Engine workflows, climate-resilient water resource mapping.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