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120"/>
      </w:pPr>
      <w:r>
        <w:rPr>
          <w:b/>
          <w:sz w:val="32"/>
        </w:rPr>
        <w:t>BRAC EDU MIS — Portfolio Content</w:t>
      </w:r>
    </w:p>
    <w:p>
      <w:pPr>
        <w:spacing w:after="120"/>
      </w:pPr>
      <w:r>
        <w:rPr>
          <w:sz w:val="22"/>
        </w:rPr>
        <w:t>Use this document to add the BRAC EDU MIS project to your personal website or portfolio.</w:t>
      </w:r>
    </w:p>
    <w:p>
      <w:pPr>
        <w:spacing w:after="120"/>
      </w:pPr>
      <w:r>
        <w:rPr>
          <w:sz w:val="22"/>
        </w:rPr>
        <w:t/>
      </w:r>
    </w:p>
    <w:p>
      <w:pPr>
        <w:spacing w:after="120"/>
      </w:pPr>
      <w:r>
        <w:rPr>
          <w:b/>
          <w:sz w:val="28"/>
        </w:rPr>
        <w:t>Suggested Project Card (Short)</w:t>
      </w:r>
    </w:p>
    <w:p>
      <w:pPr>
        <w:spacing w:after="120"/>
      </w:pPr>
      <w:r>
        <w:rPr>
          <w:b/>
          <w:sz w:val="22"/>
        </w:rPr>
        <w:t>Title: BRAC EDU MIS — Education Management Information System</w:t>
      </w:r>
    </w:p>
    <w:p>
      <w:pPr>
        <w:spacing w:after="120"/>
      </w:pPr>
      <w:r>
        <w:rPr>
          <w:sz w:val="22"/>
        </w:rPr>
        <w:t>One-liner: Full-stack web portal for tracking participant training, employment, loans, and staff KPIs — with analytics dashboard, Excel import, and AI-ready insights.</w:t>
      </w:r>
    </w:p>
    <w:p>
      <w:pPr>
        <w:spacing w:after="120"/>
      </w:pPr>
      <w:r>
        <w:rPr>
          <w:sz w:val="22"/>
        </w:rPr>
        <w:t>Role: Full-stack developer (React + Django)</w:t>
      </w:r>
    </w:p>
    <w:p>
      <w:pPr>
        <w:spacing w:after="120"/>
      </w:pPr>
      <w:r>
        <w:rPr>
          <w:sz w:val="22"/>
        </w:rPr>
        <w:t>Live: https://bracmicrofinance.net (only if allowed to link publicly)</w:t>
      </w:r>
    </w:p>
    <w:p>
      <w:pPr>
        <w:spacing w:after="120"/>
      </w:pPr>
      <w:r>
        <w:rPr>
          <w:sz w:val="22"/>
        </w:rPr>
        <w:t>Stack: React · TypeScript · Vite · Tailwind · MUI Charts · Django REST · PostgreSQL · JWT · Nginx · VPS</w:t>
      </w:r>
    </w:p>
    <w:p>
      <w:pPr>
        <w:spacing w:after="120"/>
      </w:pPr>
      <w:r>
        <w:rPr>
          <w:sz w:val="22"/>
        </w:rPr>
        <w:t/>
      </w:r>
    </w:p>
    <w:p>
      <w:pPr>
        <w:spacing w:after="120"/>
      </w:pPr>
      <w:r>
        <w:rPr>
          <w:b/>
          <w:sz w:val="28"/>
        </w:rPr>
        <w:t>1. Overview</w:t>
      </w:r>
    </w:p>
    <w:p>
      <w:pPr>
        <w:spacing w:after="120"/>
      </w:pPr>
      <w:r>
        <w:rPr>
          <w:sz w:val="22"/>
        </w:rPr>
        <w:t>Built a production MIS portal for BRAC's education/microfinance program staff to manage participant records, track training and employment outcomes, and view executive analytics from a single dashboard. The system supports role-based access for Admin, Manager, and Staff, with server-side aggregations for fast reporting across ~25 concurrent users.</w:t>
      </w:r>
    </w:p>
    <w:p>
      <w:pPr>
        <w:spacing w:after="120"/>
      </w:pPr>
      <w:r>
        <w:rPr>
          <w:sz w:val="22"/>
        </w:rPr>
        <w:t/>
      </w:r>
    </w:p>
    <w:p>
      <w:pPr>
        <w:spacing w:after="120"/>
      </w:pPr>
      <w:r>
        <w:rPr>
          <w:b/>
          <w:sz w:val="28"/>
        </w:rPr>
        <w:t>2. Problem</w:t>
      </w:r>
    </w:p>
    <w:p>
      <w:pPr>
        <w:pStyle w:val="ListParagraph"/>
        <w:numPr>
          <w:ilvl w:val="0"/>
          <w:numId w:val="1"/>
        </w:numPr>
        <w:spacing w:after="80"/>
      </w:pPr>
      <w:r>
        <w:rPr>
          <w:sz w:val="22"/>
        </w:rPr>
        <w:t>Staff tracked participants across spreadsheets and disconnected forms</w:t>
      </w:r>
    </w:p>
    <w:p>
      <w:pPr>
        <w:pStyle w:val="ListParagraph"/>
        <w:numPr>
          <w:ilvl w:val="0"/>
          <w:numId w:val="1"/>
        </w:numPr>
        <w:spacing w:after="80"/>
      </w:pPr>
      <w:r>
        <w:rPr>
          <w:sz w:val="22"/>
        </w:rPr>
        <w:t>Managers needed KPI visibility (trained, employed, loans, disability inclusion) without exporting data</w:t>
      </w:r>
    </w:p>
    <w:p>
      <w:pPr>
        <w:pStyle w:val="ListParagraph"/>
        <w:numPr>
          <w:ilvl w:val="0"/>
          <w:numId w:val="1"/>
        </w:numPr>
        <w:spacing w:after="80"/>
      </w:pPr>
      <w:r>
        <w:rPr>
          <w:sz w:val="22"/>
        </w:rPr>
        <w:t>BRAC hierarchy (division → region → area → branch) had to be consistent across forms and reports</w:t>
      </w:r>
    </w:p>
    <w:p>
      <w:pPr>
        <w:pStyle w:val="ListParagraph"/>
        <w:numPr>
          <w:ilvl w:val="0"/>
          <w:numId w:val="1"/>
        </w:numPr>
        <w:spacing w:after="80"/>
      </w:pPr>
      <w:r>
        <w:rPr>
          <w:sz w:val="22"/>
        </w:rPr>
        <w:t>The app had to run securely on a VPS with HTTPS, domain routing, and office-network compatibility</w:t>
      </w:r>
    </w:p>
    <w:p>
      <w:pPr>
        <w:spacing w:after="120"/>
      </w:pPr>
      <w:r>
        <w:rPr>
          <w:sz w:val="22"/>
        </w:rPr>
        <w:t/>
      </w:r>
    </w:p>
    <w:p>
      <w:pPr>
        <w:spacing w:after="120"/>
      </w:pPr>
      <w:r>
        <w:rPr>
          <w:b/>
          <w:sz w:val="28"/>
        </w:rPr>
        <w:t>3. What I Built (Features)</w:t>
      </w:r>
    </w:p>
    <w:tbl>
      <w:tblPr>
        <w:tblW w:w="0" w:type="auto"/>
      </w:tblPr>
      <w:tr>
        <w:tc>
          <w:tcPr>
            <w:tcW w:w="4680" w:type="dxa"/>
          </w:tcPr>
          <w:p>
            <w:r>
              <w:rPr>
                <w:b/>
                <w:sz w:val="20"/>
              </w:rPr>
              <w:t>Area</w:t>
            </w:r>
          </w:p>
        </w:tc>
        <w:tc>
          <w:tcPr>
            <w:tcW w:w="4680" w:type="dxa"/>
          </w:tcPr>
          <w:p>
            <w:r>
              <w:rPr>
                <w:b/>
                <w:sz w:val="20"/>
              </w:rPr>
              <w:t>What to mention</w:t>
            </w:r>
          </w:p>
        </w:tc>
      </w:tr>
      <w:tr>
        <w:tc>
          <w:tcPr>
            <w:tcW w:w="4680" w:type="dxa"/>
          </w:tcPr>
          <w:p>
            <w:r>
              <w:rPr>
                <w:sz w:val="20"/>
              </w:rPr>
              <w:t>Auth &amp; roles</w:t>
            </w:r>
          </w:p>
        </w:tc>
        <w:tc>
          <w:tcPr>
            <w:tcW w:w="4680" w:type="dxa"/>
          </w:tcPr>
          <w:p>
            <w:r>
              <w:rPr>
                <w:sz w:val="20"/>
              </w:rPr>
              <w:t>Login/signup, JWT refresh, Remember me, Admin / Manager / Staff permissions</w:t>
            </w:r>
          </w:p>
        </w:tc>
      </w:tr>
      <w:tr>
        <w:tc>
          <w:tcPr>
            <w:tcW w:w="4680" w:type="dxa"/>
          </w:tcPr>
          <w:p>
            <w:r>
              <w:rPr>
                <w:sz w:val="20"/>
              </w:rPr>
              <w:t>Participants</w:t>
            </w:r>
          </w:p>
        </w:tc>
        <w:tc>
          <w:tcPr>
            <w:tcW w:w="4680" w:type="dxa"/>
          </w:tcPr>
          <w:p>
            <w:r>
              <w:rPr>
                <w:sz w:val="20"/>
              </w:rPr>
              <w:t>Multi-step create/edit wizard, Excel import (Admin/Manager), searchable list</w:t>
            </w:r>
          </w:p>
        </w:tc>
      </w:tr>
      <w:tr>
        <w:tc>
          <w:tcPr>
            <w:tcW w:w="4680" w:type="dxa"/>
          </w:tcPr>
          <w:p>
            <w:r>
              <w:rPr>
                <w:sz w:val="20"/>
              </w:rPr>
              <w:t>Overview dashboard</w:t>
            </w:r>
          </w:p>
        </w:tc>
        <w:tc>
          <w:tcPr>
            <w:tcW w:w="4680" w:type="dxa"/>
          </w:tcPr>
          <w:p>
            <w:r>
              <w:rPr>
                <w:sz w:val="20"/>
              </w:rPr>
              <w:t>7 KPI cards + tabbed charts (gender, employment, staff, geography, training)</w:t>
            </w:r>
          </w:p>
        </w:tc>
      </w:tr>
      <w:tr>
        <w:tc>
          <w:tcPr>
            <w:tcW w:w="4680" w:type="dxa"/>
          </w:tcPr>
          <w:p>
            <w:r>
              <w:rPr>
                <w:sz w:val="20"/>
              </w:rPr>
              <w:t>Staff analytics</w:t>
            </w:r>
          </w:p>
        </w:tc>
        <w:tc>
          <w:tcPr>
            <w:tcW w:w="4680" w:type="dxa"/>
          </w:tcPr>
          <w:p>
            <w:r>
              <w:rPr>
                <w:sz w:val="20"/>
              </w:rPr>
              <w:t>KPI ranking table, staff workload, workshop/project breakdowns</w:t>
            </w:r>
          </w:p>
        </w:tc>
      </w:tr>
      <w:tr>
        <w:tc>
          <w:tcPr>
            <w:tcW w:w="4680" w:type="dxa"/>
          </w:tcPr>
          <w:p>
            <w:r>
              <w:rPr>
                <w:sz w:val="20"/>
              </w:rPr>
              <w:t>Form options</w:t>
            </w:r>
          </w:p>
        </w:tc>
        <w:tc>
          <w:tcPr>
            <w:tcW w:w="4680" w:type="dxa"/>
          </w:tcPr>
          <w:p>
            <w:r>
              <w:rPr>
                <w:sz w:val="20"/>
              </w:rPr>
              <w:t>Master catalogs (projects, training status, loan status, etc.)</w:t>
            </w:r>
          </w:p>
        </w:tc>
      </w:tr>
      <w:tr>
        <w:tc>
          <w:tcPr>
            <w:tcW w:w="4680" w:type="dxa"/>
          </w:tcPr>
          <w:p>
            <w:r>
              <w:rPr>
                <w:sz w:val="20"/>
              </w:rPr>
              <w:t>Directory</w:t>
            </w:r>
          </w:p>
        </w:tc>
        <w:tc>
          <w:tcPr>
            <w:tcW w:w="4680" w:type="dxa"/>
          </w:tcPr>
          <w:p>
            <w:r>
              <w:rPr>
                <w:sz w:val="20"/>
              </w:rPr>
              <w:t>BRAC hierarchy + district directory with cascade selects</w:t>
            </w:r>
          </w:p>
        </w:tc>
      </w:tr>
      <w:tr>
        <w:tc>
          <w:tcPr>
            <w:tcW w:w="4680" w:type="dxa"/>
          </w:tcPr>
          <w:p>
            <w:r>
              <w:rPr>
                <w:sz w:val="20"/>
              </w:rPr>
              <w:t>AI Features</w:t>
            </w:r>
          </w:p>
        </w:tc>
        <w:tc>
          <w:tcPr>
            <w:tcW w:w="4680" w:type="dxa"/>
          </w:tcPr>
          <w:p>
            <w:r>
              <w:rPr>
                <w:sz w:val="20"/>
              </w:rPr>
              <w:t>Auto-generated summary from overview metrics; Strategy Insights UI (future AI hook)</w:t>
            </w:r>
          </w:p>
        </w:tc>
      </w:tr>
      <w:tr>
        <w:tc>
          <w:tcPr>
            <w:tcW w:w="4680" w:type="dxa"/>
          </w:tcPr>
          <w:p>
            <w:r>
              <w:rPr>
                <w:sz w:val="20"/>
              </w:rPr>
              <w:t>UI/UX</w:t>
            </w:r>
          </w:p>
        </w:tc>
        <w:tc>
          <w:tcPr>
            <w:tcW w:w="4680" w:type="dxa"/>
          </w:tcPr>
          <w:p>
            <w:r>
              <w:rPr>
                <w:sz w:val="20"/>
              </w:rPr>
              <w:t>Liquid-glass design, responsive mobile header, collapsible sidebar, lightweight chart mode</w:t>
            </w:r>
          </w:p>
        </w:tc>
      </w:tr>
      <w:tr>
        <w:tc>
          <w:tcPr>
            <w:tcW w:w="4680" w:type="dxa"/>
          </w:tcPr>
          <w:p>
            <w:r>
              <w:rPr>
                <w:sz w:val="20"/>
              </w:rPr>
              <w:t>DevOps</w:t>
            </w:r>
          </w:p>
        </w:tc>
        <w:tc>
          <w:tcPr>
            <w:tcW w:w="4680" w:type="dxa"/>
          </w:tcPr>
          <w:p>
            <w:r>
              <w:rPr>
                <w:sz w:val="20"/>
              </w:rPr>
              <w:t>VPS deploy, Nginx, Gunicorn, Let's Encrypt, IP→domain redirect, PostgreSQL backups</w:t>
            </w:r>
          </w:p>
        </w:tc>
      </w:tr>
    </w:tbl>
    <w:p>
      <w:pPr>
        <w:spacing w:after="120"/>
      </w:pPr>
      <w:r>
        <w:rPr>
          <w:sz w:val="22"/>
        </w:rPr>
        <w:t/>
      </w:r>
    </w:p>
    <w:p>
      <w:pPr>
        <w:spacing w:after="120"/>
      </w:pPr>
      <w:r>
        <w:rPr>
          <w:b/>
          <w:sz w:val="28"/>
        </w:rPr>
        <w:t>4. Tech Stack</w:t>
      </w:r>
    </w:p>
    <w:p>
      <w:pPr>
        <w:spacing w:after="120"/>
      </w:pPr>
      <w:r>
        <w:rPr>
          <w:sz w:val="22"/>
        </w:rPr>
        <w:t>Frontend: React 18, TypeScript, Vite, Tailwind CSS, MUI X Charts, TanStack Table, React Router, Framer Motion</w:t>
      </w:r>
    </w:p>
    <w:p>
      <w:pPr>
        <w:spacing w:after="120"/>
      </w:pPr>
      <w:r>
        <w:rPr>
          <w:sz w:val="22"/>
        </w:rPr>
        <w:t>Backend: Django 6, Django REST Framework, SimpleJWT, PostgreSQL, openpyxl</w:t>
      </w:r>
    </w:p>
    <w:p>
      <w:pPr>
        <w:spacing w:after="120"/>
      </w:pPr>
      <w:r>
        <w:rPr>
          <w:sz w:val="22"/>
        </w:rPr>
        <w:t>Infra: Linux VPS, Nginx, Gunicorn, systemd, Certbot, Cloudflare (if applicable)</w:t>
      </w:r>
    </w:p>
    <w:p>
      <w:pPr>
        <w:spacing w:after="120"/>
      </w:pPr>
      <w:r>
        <w:rPr>
          <w:sz w:val="22"/>
        </w:rPr>
        <w:t/>
      </w:r>
    </w:p>
    <w:p>
      <w:pPr>
        <w:spacing w:after="120"/>
      </w:pPr>
      <w:r>
        <w:rPr>
          <w:b/>
          <w:sz w:val="28"/>
        </w:rPr>
        <w:t>5. Key Technical Highlights</w:t>
      </w:r>
    </w:p>
    <w:p>
      <w:pPr>
        <w:pStyle w:val="ListParagraph"/>
        <w:numPr>
          <w:ilvl w:val="0"/>
          <w:numId w:val="1"/>
        </w:numPr>
        <w:spacing w:after="80"/>
      </w:pPr>
      <w:r>
        <w:rPr>
          <w:sz w:val="22"/>
        </w:rPr>
        <w:t>Designed a single overview API (GET /api/participants/overview/) that aggregates KPIs, staff rankings, and chart data server-side — avoiding heavy client-side processing</w:t>
      </w:r>
    </w:p>
    <w:p>
      <w:pPr>
        <w:pStyle w:val="ListParagraph"/>
        <w:numPr>
          <w:ilvl w:val="0"/>
          <w:numId w:val="1"/>
        </w:numPr>
        <w:spacing w:after="80"/>
      </w:pPr>
      <w:r>
        <w:rPr>
          <w:sz w:val="22"/>
        </w:rPr>
        <w:t>Implemented RBAC scoping so Staff see only their participants while Managers/Admins see org-wide data</w:t>
      </w:r>
    </w:p>
    <w:p>
      <w:pPr>
        <w:pStyle w:val="ListParagraph"/>
        <w:numPr>
          <w:ilvl w:val="0"/>
          <w:numId w:val="1"/>
        </w:numPr>
        <w:spacing w:after="80"/>
      </w:pPr>
      <w:r>
        <w:rPr>
          <w:sz w:val="22"/>
        </w:rPr>
        <w:t>Built a responsive analytics UI with tabbed sections, polar area charts, and mobile-optimized navigation</w:t>
      </w:r>
    </w:p>
    <w:p>
      <w:pPr>
        <w:pStyle w:val="ListParagraph"/>
        <w:numPr>
          <w:ilvl w:val="0"/>
          <w:numId w:val="1"/>
        </w:numPr>
        <w:spacing w:after="80"/>
      </w:pPr>
      <w:r>
        <w:rPr>
          <w:sz w:val="22"/>
        </w:rPr>
        <w:t>Configured production deployment (HTTPS, CORS, CSRF, API subdomain, SPA routing, database backup scripts)</w:t>
      </w:r>
    </w:p>
    <w:p>
      <w:pPr>
        <w:pStyle w:val="ListParagraph"/>
        <w:numPr>
          <w:ilvl w:val="0"/>
          <w:numId w:val="1"/>
        </w:numPr>
        <w:spacing w:after="80"/>
      </w:pPr>
      <w:r>
        <w:rPr>
          <w:sz w:val="22"/>
        </w:rPr>
        <w:t>Added Excel import/export aligned with BRAC organizational hierarchy and master catalogs</w:t>
      </w:r>
    </w:p>
    <w:p>
      <w:pPr>
        <w:spacing w:after="120"/>
      </w:pPr>
      <w:r>
        <w:rPr>
          <w:sz w:val="22"/>
        </w:rPr>
        <w:t/>
      </w:r>
    </w:p>
    <w:p>
      <w:pPr>
        <w:spacing w:after="120"/>
      </w:pPr>
      <w:r>
        <w:rPr>
          <w:b/>
          <w:sz w:val="28"/>
        </w:rPr>
        <w:t>6. Screenshots to Include</w:t>
      </w:r>
    </w:p>
    <w:p>
      <w:pPr>
        <w:pStyle w:val="ListParagraph"/>
        <w:numPr>
          <w:ilvl w:val="0"/>
          <w:numId w:val="1"/>
        </w:numPr>
        <w:spacing w:after="80"/>
      </w:pPr>
      <w:r>
        <w:rPr>
          <w:sz w:val="22"/>
        </w:rPr>
        <w:t>Login page (glass card, right-aligned — no real credentials)</w:t>
      </w:r>
    </w:p>
    <w:p>
      <w:pPr>
        <w:pStyle w:val="ListParagraph"/>
        <w:numPr>
          <w:ilvl w:val="0"/>
          <w:numId w:val="1"/>
        </w:numPr>
        <w:spacing w:after="80"/>
      </w:pPr>
      <w:r>
        <w:rPr>
          <w:sz w:val="22"/>
        </w:rPr>
        <w:t>Overview dashboard — KPI strip + charts</w:t>
      </w:r>
    </w:p>
    <w:p>
      <w:pPr>
        <w:pStyle w:val="ListParagraph"/>
        <w:numPr>
          <w:ilvl w:val="0"/>
          <w:numId w:val="1"/>
        </w:numPr>
        <w:spacing w:after="80"/>
      </w:pPr>
      <w:r>
        <w:rPr>
          <w:sz w:val="22"/>
        </w:rPr>
        <w:t>Gender &amp; Disability tab (polar chart)</w:t>
      </w:r>
    </w:p>
    <w:p>
      <w:pPr>
        <w:pStyle w:val="ListParagraph"/>
        <w:numPr>
          <w:ilvl w:val="0"/>
          <w:numId w:val="1"/>
        </w:numPr>
        <w:spacing w:after="80"/>
      </w:pPr>
      <w:r>
        <w:rPr>
          <w:sz w:val="22"/>
        </w:rPr>
        <w:t>Staff performance / KPI ranking</w:t>
      </w:r>
    </w:p>
    <w:p>
      <w:pPr>
        <w:pStyle w:val="ListParagraph"/>
        <w:numPr>
          <w:ilvl w:val="0"/>
          <w:numId w:val="1"/>
        </w:numPr>
        <w:spacing w:after="80"/>
      </w:pPr>
      <w:r>
        <w:rPr>
          <w:sz w:val="22"/>
        </w:rPr>
        <w:t>Participant wizard or list</w:t>
      </w:r>
    </w:p>
    <w:p>
      <w:pPr>
        <w:pStyle w:val="ListParagraph"/>
        <w:numPr>
          <w:ilvl w:val="0"/>
          <w:numId w:val="1"/>
        </w:numPr>
        <w:spacing w:after="80"/>
      </w:pPr>
      <w:r>
        <w:rPr>
          <w:sz w:val="22"/>
        </w:rPr>
        <w:t>Form options or Directory page</w:t>
      </w:r>
    </w:p>
    <w:p>
      <w:pPr>
        <w:pStyle w:val="ListParagraph"/>
        <w:numPr>
          <w:ilvl w:val="0"/>
          <w:numId w:val="1"/>
        </w:numPr>
        <w:spacing w:after="80"/>
      </w:pPr>
      <w:r>
        <w:rPr>
          <w:sz w:val="22"/>
        </w:rPr>
        <w:t>AI Features page (optional)</w:t>
      </w:r>
    </w:p>
    <w:p>
      <w:pPr>
        <w:spacing w:after="120"/>
      </w:pPr>
      <w:r>
        <w:rPr>
          <w:sz w:val="22"/>
        </w:rPr>
        <w:t>Tip: Blur or use demo data. Do not show real participant names, phone numbers, or staff IDs.</w:t>
      </w:r>
    </w:p>
    <w:p>
      <w:pPr>
        <w:spacing w:after="120"/>
      </w:pPr>
      <w:r>
        <w:rPr>
          <w:sz w:val="22"/>
        </w:rPr>
        <w:t/>
      </w:r>
    </w:p>
    <w:p>
      <w:pPr>
        <w:spacing w:after="120"/>
      </w:pPr>
      <w:r>
        <w:rPr>
          <w:b/>
          <w:sz w:val="28"/>
        </w:rPr>
        <w:t>7. Results / Impact</w:t>
      </w:r>
    </w:p>
    <w:p>
      <w:pPr>
        <w:pStyle w:val="ListParagraph"/>
        <w:numPr>
          <w:ilvl w:val="0"/>
          <w:numId w:val="1"/>
        </w:numPr>
        <w:spacing w:after="80"/>
      </w:pPr>
      <w:r>
        <w:rPr>
          <w:sz w:val="22"/>
        </w:rPr>
        <w:t>Deployed to production on custom domain with HTTPS</w:t>
      </w:r>
    </w:p>
    <w:p>
      <w:pPr>
        <w:pStyle w:val="ListParagraph"/>
        <w:numPr>
          <w:ilvl w:val="0"/>
          <w:numId w:val="1"/>
        </w:numPr>
        <w:spacing w:after="80"/>
      </w:pPr>
      <w:r>
        <w:rPr>
          <w:sz w:val="22"/>
        </w:rPr>
        <w:t>Supports ~25 staff using the system concurrently</w:t>
      </w:r>
    </w:p>
    <w:p>
      <w:pPr>
        <w:pStyle w:val="ListParagraph"/>
        <w:numPr>
          <w:ilvl w:val="0"/>
          <w:numId w:val="1"/>
        </w:numPr>
        <w:spacing w:after="80"/>
      </w:pPr>
      <w:r>
        <w:rPr>
          <w:sz w:val="22"/>
        </w:rPr>
        <w:t>Replaced manual spreadsheet workflows with centralized data entry and live KPI dashboard</w:t>
      </w:r>
    </w:p>
    <w:p>
      <w:pPr>
        <w:pStyle w:val="ListParagraph"/>
        <w:numPr>
          <w:ilvl w:val="0"/>
          <w:numId w:val="1"/>
        </w:numPr>
        <w:spacing w:after="80"/>
      </w:pPr>
      <w:r>
        <w:rPr>
          <w:sz w:val="22"/>
        </w:rPr>
        <w:t>Reduced time for managers to review staff performance via automated ranking and charts</w:t>
      </w:r>
    </w:p>
    <w:p>
      <w:pPr>
        <w:spacing w:after="120"/>
      </w:pPr>
      <w:r>
        <w:rPr>
          <w:sz w:val="20"/>
        </w:rPr>
        <w:t>Adjust numbers only if you are sure they are accurate.</w:t>
      </w:r>
    </w:p>
    <w:p>
      <w:pPr>
        <w:spacing w:after="120"/>
      </w:pPr>
      <w:r>
        <w:rPr>
          <w:sz w:val="22"/>
        </w:rPr>
        <w:t/>
      </w:r>
    </w:p>
    <w:p>
      <w:pPr>
        <w:spacing w:after="120"/>
      </w:pPr>
      <w:r>
        <w:rPr>
          <w:b/>
          <w:sz w:val="28"/>
        </w:rPr>
        <w:t>8. Challenges &amp; Learnings</w:t>
      </w:r>
    </w:p>
    <w:p>
      <w:pPr>
        <w:pStyle w:val="ListParagraph"/>
        <w:numPr>
          <w:ilvl w:val="0"/>
          <w:numId w:val="1"/>
        </w:numPr>
        <w:spacing w:after="80"/>
      </w:pPr>
      <w:r>
        <w:rPr>
          <w:sz w:val="22"/>
        </w:rPr>
        <w:t>Browser compositing: Fixed logo color distortion inside backdrop-filter glass cards</w:t>
      </w:r>
    </w:p>
    <w:p>
      <w:pPr>
        <w:pStyle w:val="ListParagraph"/>
        <w:numPr>
          <w:ilvl w:val="0"/>
          <w:numId w:val="1"/>
        </w:numPr>
        <w:spacing w:after="80"/>
      </w:pPr>
      <w:r>
        <w:rPr>
          <w:sz w:val="22"/>
        </w:rPr>
        <w:t>Performance: Lightweight chart mode for low-spec laptops; server-side aggregation for large datasets</w:t>
      </w:r>
    </w:p>
    <w:p>
      <w:pPr>
        <w:pStyle w:val="ListParagraph"/>
        <w:numPr>
          <w:ilvl w:val="0"/>
          <w:numId w:val="1"/>
        </w:numPr>
        <w:spacing w:after="80"/>
      </w:pPr>
      <w:r>
        <w:rPr>
          <w:sz w:val="22"/>
        </w:rPr>
        <w:t>Security: JWT refresh flow, role-based queryset filtering, no hardcoded API URLs in production builds</w:t>
      </w:r>
    </w:p>
    <w:p>
      <w:pPr>
        <w:pStyle w:val="ListParagraph"/>
        <w:numPr>
          <w:ilvl w:val="0"/>
          <w:numId w:val="1"/>
        </w:numPr>
        <w:spacing w:after="80"/>
      </w:pPr>
      <w:r>
        <w:rPr>
          <w:sz w:val="22"/>
        </w:rPr>
        <w:t>Deployment: Mixed HTTP/IP access on office PCs → enforced canonical HTTPS domain + nginx redirect</w:t>
      </w:r>
    </w:p>
    <w:p>
      <w:pPr>
        <w:spacing w:after="120"/>
      </w:pPr>
      <w:r>
        <w:rPr>
          <w:sz w:val="22"/>
        </w:rPr>
        <w:t/>
      </w:r>
    </w:p>
    <w:p>
      <w:pPr>
        <w:spacing w:after="120"/>
      </w:pPr>
      <w:r>
        <w:rPr>
          <w:b/>
          <w:sz w:val="28"/>
        </w:rPr>
        <w:t>9. Ready-to-Paste About Paragraph</w:t>
      </w:r>
    </w:p>
    <w:p>
      <w:pPr>
        <w:spacing w:after="120"/>
      </w:pPr>
      <w:r>
        <w:rPr>
          <w:sz w:val="22"/>
        </w:rPr>
        <w:t>I designed and built the BRAC EDU MIS portal end-to-end: a React SPA frontend and Django REST API backed by PostgreSQL. The application lets field staff capture participant data through guided forms and Excel import, while managers monitor outcomes through an executive dashboard with KPIs for training completion, employment, loans, and inclusion metrics. I implemented JWT authentication with role-based access, a consolidated overview aggregation API powering 20+ charts, BRAC organizational hierarchy pickers, and production deployment on a Linux VPS with Nginx, Gunicorn, and Let's Encrypt. The UI uses a custom liquid-glass design system with full mobile responsiveness and an AI insights module prepared for future strategy features.</w:t>
      </w:r>
    </w:p>
    <w:p>
      <w:pPr>
        <w:spacing w:after="120"/>
      </w:pPr>
      <w:r>
        <w:rPr>
          <w:sz w:val="22"/>
        </w:rPr>
        <w:t/>
      </w:r>
    </w:p>
    <w:p>
      <w:pPr>
        <w:spacing w:after="120"/>
      </w:pPr>
      <w:r>
        <w:rPr>
          <w:b/>
          <w:sz w:val="28"/>
        </w:rPr>
        <w:t>10. What NOT to Put on Your Personal Site</w:t>
      </w:r>
    </w:p>
    <w:p>
      <w:pPr>
        <w:pStyle w:val="ListParagraph"/>
        <w:numPr>
          <w:ilvl w:val="0"/>
          <w:numId w:val="1"/>
        </w:numPr>
        <w:spacing w:after="80"/>
      </w:pPr>
      <w:r>
        <w:rPr>
          <w:sz w:val="22"/>
        </w:rPr>
        <w:t>Real participant or staff personal data</w:t>
      </w:r>
    </w:p>
    <w:p>
      <w:pPr>
        <w:pStyle w:val="ListParagraph"/>
        <w:numPr>
          <w:ilvl w:val="0"/>
          <w:numId w:val="1"/>
        </w:numPr>
        <w:spacing w:after="80"/>
      </w:pPr>
      <w:r>
        <w:rPr>
          <w:sz w:val="22"/>
        </w:rPr>
        <w:t>Admin credentials, .env secrets, VPS root passwords</w:t>
      </w:r>
    </w:p>
    <w:p>
      <w:pPr>
        <w:pStyle w:val="ListParagraph"/>
        <w:numPr>
          <w:ilvl w:val="0"/>
          <w:numId w:val="1"/>
        </w:numPr>
        <w:spacing w:after="80"/>
      </w:pPr>
      <w:r>
        <w:rPr>
          <w:sz w:val="22"/>
        </w:rPr>
        <w:t>Internal-only URLs if BRAC policy restricts public mention</w:t>
      </w:r>
    </w:p>
    <w:p>
      <w:pPr>
        <w:pStyle w:val="ListParagraph"/>
        <w:numPr>
          <w:ilvl w:val="0"/>
          <w:numId w:val="1"/>
        </w:numPr>
        <w:spacing w:after="80"/>
      </w:pPr>
      <w:r>
        <w:rPr>
          <w:sz w:val="22"/>
        </w:rPr>
        <w:t>Unreleased AI features presented as fully live (Strategy Insights is still a placeholder)</w:t>
      </w:r>
    </w:p>
    <w:p>
      <w:pPr>
        <w:spacing w:after="120"/>
      </w:pPr>
      <w:r>
        <w:rPr>
          <w:sz w:val="22"/>
        </w:rPr>
        <w:t/>
      </w:r>
    </w:p>
    <w:p>
      <w:pPr>
        <w:spacing w:after="120"/>
      </w:pPr>
      <w:r>
        <w:rPr>
          <w:b/>
          <w:sz w:val="28"/>
        </w:rPr>
        <w:t>11. Minimal Portfolio Layout</w:t>
      </w:r>
    </w:p>
    <w:p>
      <w:pPr>
        <w:pStyle w:val="ListParagraph"/>
        <w:numPr>
          <w:ilvl w:val="0"/>
          <w:numId w:val="1"/>
        </w:numPr>
        <w:spacing w:after="80"/>
      </w:pPr>
      <w:r>
        <w:rPr>
          <w:sz w:val="22"/>
        </w:rPr>
        <w:t>Hero — title, one-liner, stack tags, View live / GitHub buttons</w:t>
      </w:r>
    </w:p>
    <w:p>
      <w:pPr>
        <w:pStyle w:val="ListParagraph"/>
        <w:numPr>
          <w:ilvl w:val="0"/>
          <w:numId w:val="1"/>
        </w:numPr>
        <w:spacing w:after="80"/>
      </w:pPr>
      <w:r>
        <w:rPr>
          <w:sz w:val="22"/>
        </w:rPr>
        <w:t>Problem → Solution — 2 short paragraphs</w:t>
      </w:r>
    </w:p>
    <w:p>
      <w:pPr>
        <w:pStyle w:val="ListParagraph"/>
        <w:numPr>
          <w:ilvl w:val="0"/>
          <w:numId w:val="1"/>
        </w:numPr>
        <w:spacing w:after="80"/>
      </w:pPr>
      <w:r>
        <w:rPr>
          <w:sz w:val="22"/>
        </w:rPr>
        <w:t>Gallery — screenshots</w:t>
      </w:r>
    </w:p>
    <w:p>
      <w:pPr>
        <w:pStyle w:val="ListParagraph"/>
        <w:numPr>
          <w:ilvl w:val="0"/>
          <w:numId w:val="1"/>
        </w:numPr>
        <w:spacing w:after="80"/>
      </w:pPr>
      <w:r>
        <w:rPr>
          <w:sz w:val="22"/>
        </w:rPr>
        <w:t>Features — 6 bullet points</w:t>
      </w:r>
    </w:p>
    <w:p>
      <w:pPr>
        <w:pStyle w:val="ListParagraph"/>
        <w:numPr>
          <w:ilvl w:val="0"/>
          <w:numId w:val="1"/>
        </w:numPr>
        <w:spacing w:after="80"/>
      </w:pPr>
      <w:r>
        <w:rPr>
          <w:sz w:val="22"/>
        </w:rPr>
        <w:t>Tech stack — icon row</w:t>
      </w:r>
    </w:p>
    <w:p>
      <w:pPr>
        <w:pStyle w:val="ListParagraph"/>
        <w:numPr>
          <w:ilvl w:val="0"/>
          <w:numId w:val="1"/>
        </w:numPr>
        <w:spacing w:after="80"/>
      </w:pPr>
      <w:r>
        <w:rPr>
          <w:sz w:val="22"/>
        </w:rPr>
        <w:t>My role — what you specifically did</w:t>
      </w:r>
    </w:p>
    <w:sectPr>
      <w:pgSz w:w="12240" w:h="15840"/>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szCs w:val="22"/>
    </w:rPr>
  </w:style>
  <w:style w:type="paragraph" w:styleId="ListParagraph">
    <w:name w:val="List Paragraph"/>
    <w:basedOn w:val="Normal"/>
    <w:uiPriority w:val="34"/>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Python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BRAC EDU MIS Portfolio Content</dc:title>
  <dc:creator>Portfolio Generator</dc:creator>
  <dc:description>Portfolio content for personal website</dc:description>
  <dcterms:created xsi:type="dcterms:W3CDTF">2026-06-07T00:00:00Z</dcterms:created>
  <dcterms:modified xsi:type="dcterms:W3CDTF">2026-06-07T00:00:00Z</dcterms:modified>
</cp:coreProperties>
</file>