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C9" w:rsidRPr="000E0DC1" w:rsidRDefault="005D1A18">
      <w:pPr>
        <w:jc w:val="center"/>
        <w:rPr>
          <w:rFonts w:ascii="Tahoma" w:eastAsia="Tahoma" w:hAnsi="Tahoma" w:cs="Tahoma"/>
          <w:b/>
          <w:sz w:val="36"/>
          <w:szCs w:val="36"/>
          <w:lang w:val="sr-Latn-RS"/>
        </w:rPr>
      </w:pPr>
      <w:r w:rsidRPr="000E0DC1">
        <w:rPr>
          <w:rFonts w:ascii="Tahoma" w:eastAsia="Tahoma" w:hAnsi="Tahoma" w:cs="Tahoma"/>
          <w:b/>
          <w:sz w:val="36"/>
          <w:szCs w:val="36"/>
          <w:lang w:val="sr-Latn-RS"/>
        </w:rPr>
        <w:t>DRŽAVNI UNIVERZITET U NOVOM PAZARU</w:t>
      </w:r>
    </w:p>
    <w:p w:rsidR="007C6EC9" w:rsidRPr="000E0DC1" w:rsidRDefault="005D1A18">
      <w:pPr>
        <w:ind w:left="1440" w:firstLine="720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Departman za tehničke nauke</w:t>
      </w:r>
    </w:p>
    <w:p w:rsidR="007C6EC9" w:rsidRPr="000E0DC1" w:rsidRDefault="005D1A18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Softversko inženjerstvo</w:t>
      </w:r>
    </w:p>
    <w:p w:rsidR="007C6EC9" w:rsidRPr="000E0DC1" w:rsidRDefault="005D1A18">
      <w:pPr>
        <w:rPr>
          <w:lang w:val="sr-Latn-RS"/>
        </w:rPr>
      </w:pPr>
      <w:r w:rsidRPr="000E0DC1">
        <w:rPr>
          <w:lang w:val="sr-Latn-RS"/>
        </w:rPr>
        <w:t xml:space="preserve">  </w:t>
      </w:r>
    </w:p>
    <w:p w:rsidR="007C6EC9" w:rsidRPr="000E0DC1" w:rsidRDefault="005D1A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000000"/>
          <w:lang w:val="sr-Latn-RS"/>
        </w:rPr>
      </w:pPr>
      <w:r w:rsidRPr="000E0DC1">
        <w:rPr>
          <w:rFonts w:ascii="Calibri" w:eastAsia="Calibri" w:hAnsi="Calibri" w:cs="Calibri"/>
          <w:color w:val="000000"/>
          <w:lang w:val="sr-Latn-RS"/>
        </w:rPr>
        <w:t xml:space="preserve">                                          </w:t>
      </w:r>
      <w:r w:rsidRPr="000E0DC1">
        <w:rPr>
          <w:rFonts w:ascii="Calibri" w:eastAsia="Calibri" w:hAnsi="Calibri" w:cs="Calibri"/>
          <w:noProof/>
          <w:color w:val="2E75B5"/>
          <w:sz w:val="32"/>
          <w:szCs w:val="32"/>
          <w:lang w:val="sr-Latn-RS"/>
        </w:rPr>
        <w:drawing>
          <wp:inline distT="0" distB="0" distL="0" distR="0">
            <wp:extent cx="2996565" cy="22815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6EC9" w:rsidRPr="000E0DC1" w:rsidRDefault="005D1A18">
      <w:pPr>
        <w:ind w:left="1416" w:firstLine="707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Predmet: Softversko inženjerstvo</w:t>
      </w:r>
    </w:p>
    <w:p w:rsidR="007C6EC9" w:rsidRPr="000E0DC1" w:rsidRDefault="005D1A18">
      <w:pPr>
        <w:ind w:firstLine="708"/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Tema: Psihijatrijska klinika</w:t>
      </w:r>
      <w:bookmarkStart w:id="0" w:name="_GoBack"/>
      <w:bookmarkEnd w:id="0"/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32"/>
          <w:szCs w:val="32"/>
          <w:lang w:val="sr-Latn-RS"/>
        </w:rPr>
      </w:pPr>
    </w:p>
    <w:p w:rsidR="007C6EC9" w:rsidRPr="000E0DC1" w:rsidRDefault="005D1A18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Kandidat: Mirza Salković</w:t>
      </w:r>
    </w:p>
    <w:p w:rsidR="007C6EC9" w:rsidRPr="000E0DC1" w:rsidRDefault="005D1A18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bookmarkStart w:id="1" w:name="_heading=h.gjdgxs" w:colFirst="0" w:colLast="0"/>
      <w:bookmarkEnd w:id="1"/>
      <w:r w:rsidRPr="000E0DC1">
        <w:rPr>
          <w:rFonts w:ascii="Tahoma" w:eastAsia="Tahoma" w:hAnsi="Tahoma" w:cs="Tahoma"/>
          <w:b/>
          <w:sz w:val="32"/>
          <w:szCs w:val="32"/>
          <w:lang w:val="sr-Latn-RS"/>
        </w:rPr>
        <w:t>Mentor: Prof. Dr Edin Dolićanin, Dr Aldina Avdić</w:t>
      </w:r>
    </w:p>
    <w:p w:rsidR="007C6EC9" w:rsidRPr="000E0DC1" w:rsidRDefault="007C6EC9">
      <w:pPr>
        <w:rPr>
          <w:rFonts w:ascii="Tahoma" w:eastAsia="Tahoma" w:hAnsi="Tahoma" w:cs="Tahoma"/>
          <w:lang w:val="sr-Latn-RS"/>
        </w:rPr>
      </w:pPr>
    </w:p>
    <w:p w:rsidR="007C6EC9" w:rsidRPr="000E0DC1" w:rsidRDefault="007C6EC9">
      <w:pPr>
        <w:rPr>
          <w:lang w:val="sr-Latn-RS"/>
        </w:rPr>
      </w:pPr>
    </w:p>
    <w:p w:rsidR="007C6EC9" w:rsidRPr="000E0DC1" w:rsidRDefault="005D1A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Sadržaj</w:t>
      </w:r>
    </w:p>
    <w:sdt>
      <w:sdtPr>
        <w:rPr>
          <w:lang w:val="sr-Latn-RS"/>
        </w:rPr>
        <w:id w:val="1219088855"/>
        <w:docPartObj>
          <w:docPartGallery w:val="Table of Contents"/>
          <w:docPartUnique/>
        </w:docPartObj>
      </w:sdtPr>
      <w:sdtEndPr/>
      <w:sdtContent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TOC \h \u \z </w:instrText>
          </w:r>
          <w:r w:rsidRPr="000E0DC1">
            <w:rPr>
              <w:lang w:val="sr-Latn-RS"/>
            </w:rPr>
            <w:fldChar w:fldCharType="separate"/>
          </w:r>
          <w:hyperlink w:anchor="_heading=h.30j0zll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_heading=h.30j0zll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Predlog projekta: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1fob9te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_heading=h.1fob9te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Opis projektnog zadatka: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3znysh7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_heading=h.3znysh7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Doseg problema koji će biti rešavan: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</w:pPr>
          <w:hyperlink w:anchor="_heading=h.2et92p0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_heading=h.2et92p0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Korisnici sistema: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3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tyjcwt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_heading=h.tyjcwt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Objašnjenje korisnika sistema: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4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3dy6vkm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_heading=h.3dy6vkm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Tim i sastav tima: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4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1t3h5sf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_heading=h.1t3h5sf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Obrazloženje za izbor vođe tima: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4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4d34og8">
            <w:r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Osnovni cilj tima:</w:t>
            </w:r>
            <w:r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4</w:t>
            </w:r>
          </w:hyperlink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4d34og8">
            <w:r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>o</w:t>
            </w:r>
          </w:hyperlink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ab/>
            <w:t>Tehnologije:</w:t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ab/>
            <w:t>4</w:t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17dp8vu">
            <w:r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Rad tima:</w:t>
            </w:r>
            <w:r w:rsidRPr="000E0DC1">
              <w:rPr>
                <w:rFonts w:ascii="Tahoma" w:eastAsia="Tahoma" w:hAnsi="Tahoma" w:cs="Tahoma"/>
                <w:b/>
                <w:color w:val="000000"/>
                <w:sz w:val="32"/>
                <w:szCs w:val="32"/>
                <w:lang w:val="sr-Latn-RS"/>
              </w:rPr>
              <w:tab/>
              <w:t>5</w:t>
            </w:r>
          </w:hyperlink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3rdcrjn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_heading=h.3rdcrjn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Način komunikacije među članovima tima: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5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</w:pPr>
          <w:hyperlink w:anchor="_heading=h.26in1rg"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>o</w:t>
            </w:r>
            <w:r w:rsidRPr="000E0DC1">
              <w:rPr>
                <w:rFonts w:ascii="Tahoma" w:eastAsia="Tahoma" w:hAnsi="Tahoma" w:cs="Tahoma"/>
                <w:color w:val="000000"/>
                <w:sz w:val="32"/>
                <w:szCs w:val="32"/>
                <w:lang w:val="sr-Latn-RS"/>
              </w:rPr>
              <w:tab/>
            </w:r>
          </w:hyperlink>
          <w:r w:rsidRPr="000E0DC1">
            <w:rPr>
              <w:lang w:val="sr-Latn-RS"/>
            </w:rPr>
            <w:fldChar w:fldCharType="begin"/>
          </w:r>
          <w:r w:rsidRPr="000E0DC1">
            <w:rPr>
              <w:lang w:val="sr-Latn-RS"/>
            </w:rPr>
            <w:instrText xml:space="preserve"> PAGEREF _heading=h.26in1rg \h </w:instrText>
          </w:r>
          <w:r w:rsidRPr="000E0DC1">
            <w:rPr>
              <w:lang w:val="sr-Latn-RS"/>
            </w:rPr>
          </w:r>
          <w:r w:rsidRPr="000E0DC1">
            <w:rPr>
              <w:lang w:val="sr-Latn-RS"/>
            </w:rPr>
            <w:fldChar w:fldCharType="separate"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Načini komunikacije korišćeni za donošenje odlka u toku razvoja i rešavanja konkretnih problema:</w:t>
          </w:r>
          <w:r w:rsidRPr="000E0DC1">
            <w:rPr>
              <w:rFonts w:ascii="Tahoma" w:eastAsia="Tahoma" w:hAnsi="Tahoma" w:cs="Tahoma"/>
              <w:color w:val="000000"/>
              <w:sz w:val="32"/>
              <w:szCs w:val="32"/>
              <w:lang w:val="sr-Latn-RS"/>
            </w:rPr>
            <w:tab/>
          </w:r>
          <w:r w:rsidRPr="000E0DC1">
            <w:rPr>
              <w:rFonts w:ascii="Tahoma" w:eastAsia="Tahoma" w:hAnsi="Tahoma" w:cs="Tahoma"/>
              <w:b/>
              <w:color w:val="000000"/>
              <w:sz w:val="32"/>
              <w:szCs w:val="32"/>
              <w:lang w:val="sr-Latn-RS"/>
            </w:rPr>
            <w:t>5</w:t>
          </w:r>
          <w:r w:rsidRPr="000E0DC1">
            <w:rPr>
              <w:lang w:val="sr-Latn-RS"/>
            </w:rPr>
            <w:fldChar w:fldCharType="end"/>
          </w:r>
        </w:p>
        <w:p w:rsidR="007C6EC9" w:rsidRPr="000E0DC1" w:rsidRDefault="005D1A18">
          <w:pPr>
            <w:rPr>
              <w:lang w:val="sr-Latn-RS"/>
            </w:rPr>
          </w:pPr>
          <w:r w:rsidRPr="000E0DC1">
            <w:rPr>
              <w:lang w:val="sr-Latn-RS"/>
            </w:rPr>
            <w:fldChar w:fldCharType="end"/>
          </w:r>
        </w:p>
      </w:sdtContent>
    </w:sdt>
    <w:p w:rsidR="007C6EC9" w:rsidRPr="000E0DC1" w:rsidRDefault="005D1A18">
      <w:pPr>
        <w:rPr>
          <w:lang w:val="sr-Latn-RS"/>
        </w:rPr>
      </w:pPr>
      <w:r w:rsidRPr="000E0DC1">
        <w:rPr>
          <w:lang w:val="sr-Latn-RS"/>
        </w:rPr>
        <w:br w:type="page"/>
      </w:r>
    </w:p>
    <w:p w:rsidR="007C6EC9" w:rsidRPr="000E0DC1" w:rsidRDefault="007C6EC9">
      <w:pPr>
        <w:rPr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15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2" w:name="_heading=h.30j0zll" w:colFirst="0" w:colLast="0"/>
      <w:bookmarkEnd w:id="2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 xml:space="preserve">Predlog projekta: </w:t>
      </w:r>
    </w:p>
    <w:p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Predlog projekta je privatna psihijatrijska klinika pod nazivom “Anima”</w:t>
      </w:r>
    </w:p>
    <w:p w:rsidR="007C6EC9" w:rsidRPr="000E0DC1" w:rsidRDefault="007C6EC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:rsidR="007C6EC9" w:rsidRDefault="005D1A18">
      <w:pPr>
        <w:pStyle w:val="Heading1"/>
        <w:numPr>
          <w:ilvl w:val="0"/>
          <w:numId w:val="14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3" w:name="_heading=h.1fob9te" w:colFirst="0" w:colLast="0"/>
      <w:bookmarkEnd w:id="3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Opis projektnog zadatka:</w:t>
      </w:r>
    </w:p>
    <w:p w:rsidR="0007229D" w:rsidRPr="007F5F56" w:rsidRDefault="0007229D" w:rsidP="0007229D">
      <w:pPr>
        <w:pStyle w:val="ListParagraph"/>
        <w:numPr>
          <w:ilvl w:val="0"/>
          <w:numId w:val="14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07229D">
        <w:rPr>
          <w:rFonts w:ascii="Tahoma" w:eastAsia="Tahoma" w:hAnsi="Tahoma" w:cs="Tahoma"/>
          <w:sz w:val="28"/>
          <w:szCs w:val="28"/>
          <w:lang w:val="sr-Latn-RS"/>
        </w:rPr>
        <w:t>Ovim projektom želimo da olakšamo pristup svim uslugama i pristup informacijama o stručnom kadru ove klinike u cilju olakšanja pronalaženja adekvatne terapije.</w:t>
      </w:r>
    </w:p>
    <w:p w:rsidR="0007229D" w:rsidRPr="0007229D" w:rsidRDefault="0007229D" w:rsidP="0007229D">
      <w:pPr>
        <w:pStyle w:val="ListParagraph"/>
        <w:numPr>
          <w:ilvl w:val="0"/>
          <w:numId w:val="14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07229D">
        <w:rPr>
          <w:rFonts w:ascii="Tahoma" w:eastAsia="Tahoma" w:hAnsi="Tahoma" w:cs="Tahoma"/>
          <w:sz w:val="28"/>
          <w:szCs w:val="28"/>
          <w:lang w:val="sr-Latn-RS"/>
        </w:rPr>
        <w:t>Korisnici će moći da pristupe sajtu, da ga pretražuju po vrstama terapije, gde će im biti prikazani svi lekari koji rade traženu terapiju, kao i informacije o lekarima. Takođe, korisnicima će biti dostupne informacije o svim terapijama. Biće im omogućeno sortiranje terapija po ceni i još nekim parametrima.</w:t>
      </w:r>
    </w:p>
    <w:p w:rsidR="0007229D" w:rsidRPr="0007229D" w:rsidRDefault="009A5928" w:rsidP="0007229D">
      <w:pPr>
        <w:pStyle w:val="ListParagraph"/>
        <w:numPr>
          <w:ilvl w:val="0"/>
          <w:numId w:val="14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sz w:val="28"/>
          <w:szCs w:val="28"/>
          <w:lang w:val="sr-Latn-RS"/>
        </w:rPr>
        <w:t>K</w:t>
      </w:r>
      <w:r w:rsidR="0007229D" w:rsidRPr="0007229D">
        <w:rPr>
          <w:rFonts w:ascii="Tahoma" w:eastAsia="Tahoma" w:hAnsi="Tahoma" w:cs="Tahoma"/>
          <w:sz w:val="28"/>
          <w:szCs w:val="28"/>
          <w:lang w:val="sr-Latn-RS"/>
        </w:rPr>
        <w:t xml:space="preserve">orisnicima će  biti omogućeno zakazivanje i biće im prikazani svi dostupni termini za datog doktora i datu terapiju. </w:t>
      </w:r>
      <w:r w:rsidR="00F539EF">
        <w:rPr>
          <w:rFonts w:ascii="Tahoma" w:eastAsia="Tahoma" w:hAnsi="Tahoma" w:cs="Tahoma"/>
          <w:sz w:val="28"/>
          <w:szCs w:val="28"/>
          <w:lang w:val="sr-Latn-RS"/>
        </w:rPr>
        <w:t>Takodje će registovanim korisnicima biti omogućeno zakazivanje termina.</w:t>
      </w:r>
    </w:p>
    <w:p w:rsidR="0007229D" w:rsidRDefault="0007229D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</w:p>
    <w:p w:rsidR="007C6EC9" w:rsidRPr="000E0DC1" w:rsidRDefault="007C6EC9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</w:p>
    <w:p w:rsidR="007C6EC9" w:rsidRPr="000E0DC1" w:rsidRDefault="007C6EC9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11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4" w:name="_heading=h.3znysh7" w:colFirst="0" w:colLast="0"/>
      <w:bookmarkEnd w:id="4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Doseg problema koji će biti rešavan:</w:t>
      </w:r>
    </w:p>
    <w:p w:rsidR="00826B9C" w:rsidRPr="007F5F56" w:rsidRDefault="00826B9C" w:rsidP="00826B9C">
      <w:pPr>
        <w:pStyle w:val="ListParagraph"/>
        <w:numPr>
          <w:ilvl w:val="0"/>
          <w:numId w:val="11"/>
        </w:numPr>
        <w:jc w:val="both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sz w:val="28"/>
          <w:szCs w:val="28"/>
          <w:lang w:val="sr-Latn-RS"/>
        </w:rPr>
        <w:t>Korisnik koji nije registrovan neće imati mogućnost zakazivanja termina</w:t>
      </w:r>
    </w:p>
    <w:p w:rsidR="007C6EC9" w:rsidRPr="009A5928" w:rsidRDefault="00B51288" w:rsidP="00BA1FAC">
      <w:pPr>
        <w:pStyle w:val="ListParagraph"/>
        <w:numPr>
          <w:ilvl w:val="0"/>
          <w:numId w:val="11"/>
        </w:num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sz w:val="28"/>
          <w:szCs w:val="28"/>
          <w:lang w:val="sr-Latn-RS"/>
        </w:rPr>
        <w:t>Ni jedan korisnik osim lekara neće imati mogućnost pristupa informacijama o korisnicima koji su zakazali termin,</w:t>
      </w:r>
      <w:r w:rsidR="00594B56">
        <w:rPr>
          <w:rFonts w:ascii="Tahoma" w:eastAsia="Tahoma" w:hAnsi="Tahoma" w:cs="Tahoma"/>
          <w:sz w:val="28"/>
          <w:szCs w:val="28"/>
          <w:lang w:val="sr-Latn-RS"/>
        </w:rPr>
        <w:t>odnosno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 onih </w:t>
      </w:r>
      <w:r w:rsidR="00594B56">
        <w:rPr>
          <w:rFonts w:ascii="Tahoma" w:eastAsia="Tahoma" w:hAnsi="Tahoma" w:cs="Tahoma"/>
          <w:sz w:val="28"/>
          <w:szCs w:val="28"/>
          <w:lang w:val="sr-Latn-RS"/>
        </w:rPr>
        <w:t xml:space="preserve">korisnika 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koji su korisnici usluga </w:t>
      </w:r>
      <w:r w:rsidR="00594B56">
        <w:rPr>
          <w:rFonts w:ascii="Tahoma" w:eastAsia="Tahoma" w:hAnsi="Tahoma" w:cs="Tahoma"/>
          <w:sz w:val="28"/>
          <w:szCs w:val="28"/>
          <w:lang w:val="sr-Latn-RS"/>
        </w:rPr>
        <w:t>ove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 klinike.</w:t>
      </w:r>
    </w:p>
    <w:p w:rsidR="007C6EC9" w:rsidRPr="000E0DC1" w:rsidRDefault="005D1A18">
      <w:pPr>
        <w:pStyle w:val="Heading1"/>
        <w:numPr>
          <w:ilvl w:val="0"/>
          <w:numId w:val="10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5" w:name="_heading=h.2et92p0" w:colFirst="0" w:colLast="0"/>
      <w:bookmarkEnd w:id="5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K</w:t>
      </w:r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orisnici sistema:</w:t>
      </w:r>
    </w:p>
    <w:p w:rsidR="007C6EC9" w:rsidRPr="00594B56" w:rsidRDefault="005D1A1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Admin</w:t>
      </w:r>
    </w:p>
    <w:p w:rsidR="00594B56" w:rsidRPr="001949C8" w:rsidRDefault="00594B56" w:rsidP="00594B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>
        <w:rPr>
          <w:rFonts w:ascii="Tahoma" w:eastAsia="Tahoma" w:hAnsi="Tahoma" w:cs="Tahoma"/>
          <w:color w:val="000000"/>
          <w:sz w:val="28"/>
          <w:szCs w:val="28"/>
          <w:lang w:val="sr-Latn-RS"/>
        </w:rPr>
        <w:t>Lekar</w:t>
      </w:r>
    </w:p>
    <w:p w:rsidR="001949C8" w:rsidRPr="00594B56" w:rsidRDefault="001949C8" w:rsidP="00594B5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>
        <w:rPr>
          <w:rFonts w:ascii="Tahoma" w:eastAsia="Tahoma" w:hAnsi="Tahoma" w:cs="Tahoma"/>
          <w:color w:val="000000"/>
          <w:sz w:val="28"/>
          <w:szCs w:val="28"/>
          <w:lang w:val="sr-Latn-RS"/>
        </w:rPr>
        <w:t>Registrovani korisnik</w:t>
      </w:r>
    </w:p>
    <w:p w:rsidR="007C6EC9" w:rsidRPr="000E0DC1" w:rsidRDefault="005D1A1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Neregistrovani korisnik</w:t>
      </w: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8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6" w:name="_heading=h.tyjcwt" w:colFirst="0" w:colLast="0"/>
      <w:bookmarkEnd w:id="6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Objašnjenje korisnika sistema:</w:t>
      </w:r>
    </w:p>
    <w:p w:rsidR="007C6EC9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Admin – </w:t>
      </w:r>
      <w:r w:rsidR="00E12D19" w:rsidRPr="000E0DC1">
        <w:rPr>
          <w:rFonts w:ascii="Tahoma" w:eastAsia="Tahoma" w:hAnsi="Tahoma" w:cs="Tahoma"/>
          <w:sz w:val="28"/>
          <w:szCs w:val="28"/>
          <w:lang w:val="sr-Latn-RS"/>
        </w:rPr>
        <w:t xml:space="preserve">pored istraživanja sajta </w:t>
      </w:r>
      <w:r w:rsidR="00C45832">
        <w:rPr>
          <w:rFonts w:ascii="Tahoma" w:eastAsia="Tahoma" w:hAnsi="Tahoma" w:cs="Tahoma"/>
          <w:sz w:val="28"/>
          <w:szCs w:val="28"/>
          <w:lang w:val="sr-Latn-RS"/>
        </w:rPr>
        <w:t xml:space="preserve">i pretrage </w:t>
      </w:r>
      <w:r w:rsidR="00E12D19" w:rsidRPr="000E0DC1">
        <w:rPr>
          <w:rFonts w:ascii="Tahoma" w:eastAsia="Tahoma" w:hAnsi="Tahoma" w:cs="Tahoma"/>
          <w:sz w:val="28"/>
          <w:szCs w:val="28"/>
          <w:lang w:val="sr-Latn-RS"/>
        </w:rPr>
        <w:t xml:space="preserve">biće mu  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>omogućeno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 xml:space="preserve"> da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dodaje i uklanja doktore kao i terapije</w:t>
      </w:r>
      <w:r w:rsidR="00E12D19" w:rsidRPr="000E0DC1">
        <w:rPr>
          <w:rFonts w:ascii="Tahoma" w:eastAsia="Tahoma" w:hAnsi="Tahoma" w:cs="Tahoma"/>
          <w:sz w:val="28"/>
          <w:szCs w:val="28"/>
          <w:lang w:val="sr-Latn-RS"/>
        </w:rPr>
        <w:t>.</w:t>
      </w:r>
    </w:p>
    <w:p w:rsidR="00724D59" w:rsidRPr="000E0DC1" w:rsidRDefault="00724D5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>
        <w:rPr>
          <w:rFonts w:ascii="Tahoma" w:eastAsia="Tahoma" w:hAnsi="Tahoma" w:cs="Tahoma"/>
          <w:b/>
          <w:sz w:val="28"/>
          <w:szCs w:val="28"/>
          <w:lang w:val="sr-Latn-RS"/>
        </w:rPr>
        <w:t xml:space="preserve">Lekar </w:t>
      </w:r>
      <w:r w:rsidR="00C45832">
        <w:rPr>
          <w:rFonts w:ascii="Tahoma" w:eastAsia="Tahoma" w:hAnsi="Tahoma" w:cs="Tahoma"/>
          <w:b/>
          <w:sz w:val="28"/>
          <w:szCs w:val="28"/>
          <w:lang w:val="sr-Latn-RS"/>
        </w:rPr>
        <w:t>–</w:t>
      </w:r>
      <w:r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C45832">
        <w:rPr>
          <w:rFonts w:ascii="Tahoma" w:eastAsia="Tahoma" w:hAnsi="Tahoma" w:cs="Tahoma"/>
          <w:sz w:val="28"/>
          <w:szCs w:val="28"/>
          <w:lang w:val="sr-Latn-RS"/>
        </w:rPr>
        <w:t xml:space="preserve">lekari mogu da istražuju i pretražuju sajt kao i da 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 xml:space="preserve"> ukl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>a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>nj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>aju i dodaju korisnike usluga.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>P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>ristum ovim informacijama će biti omogucen samo njima,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C14893">
        <w:rPr>
          <w:rFonts w:ascii="Tahoma" w:eastAsia="Tahoma" w:hAnsi="Tahoma" w:cs="Tahoma"/>
          <w:sz w:val="28"/>
          <w:szCs w:val="28"/>
          <w:lang w:val="sr-Latn-RS"/>
        </w:rPr>
        <w:t xml:space="preserve">ni admin neće moći da 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 xml:space="preserve">pristupa </w:t>
      </w:r>
      <w:r w:rsidR="000D1809">
        <w:rPr>
          <w:rFonts w:ascii="Tahoma" w:eastAsia="Tahoma" w:hAnsi="Tahoma" w:cs="Tahoma"/>
          <w:sz w:val="28"/>
          <w:szCs w:val="28"/>
          <w:lang w:val="sr-Latn-RS"/>
        </w:rPr>
        <w:t xml:space="preserve">ovim 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>podacima</w:t>
      </w:r>
      <w:r w:rsidR="000D1809">
        <w:rPr>
          <w:rFonts w:ascii="Tahoma" w:eastAsia="Tahoma" w:hAnsi="Tahoma" w:cs="Tahoma"/>
          <w:sz w:val="28"/>
          <w:szCs w:val="28"/>
          <w:lang w:val="sr-Latn-RS"/>
        </w:rPr>
        <w:t>.</w:t>
      </w:r>
      <w:r w:rsidR="007F5F56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</w:p>
    <w:p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Registrovani korisnik -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biće im omogućeno, pored istraživanja sajta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 xml:space="preserve"> i pretrage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 xml:space="preserve"> i zakazivanje termina</w:t>
      </w:r>
      <w:r w:rsidR="00996F67">
        <w:rPr>
          <w:rFonts w:ascii="Tahoma" w:eastAsia="Tahoma" w:hAnsi="Tahoma" w:cs="Tahoma"/>
          <w:sz w:val="28"/>
          <w:szCs w:val="28"/>
          <w:lang w:val="sr-Latn-RS"/>
        </w:rPr>
        <w:t>.</w:t>
      </w:r>
      <w:r w:rsidR="004875F6">
        <w:rPr>
          <w:rFonts w:ascii="Tahoma" w:eastAsia="Tahoma" w:hAnsi="Tahoma" w:cs="Tahoma"/>
          <w:sz w:val="28"/>
          <w:szCs w:val="28"/>
          <w:lang w:val="sr-Latn-RS"/>
        </w:rPr>
        <w:t>Registrovanom korisniku će biti omogućeno da vidi samo svoje podatke.</w:t>
      </w:r>
    </w:p>
    <w:p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Neregistrovani korisnik –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može samo da istražuje sajt</w:t>
      </w:r>
      <w:r w:rsidR="00724D59">
        <w:rPr>
          <w:rFonts w:ascii="Tahoma" w:eastAsia="Tahoma" w:hAnsi="Tahoma" w:cs="Tahoma"/>
          <w:sz w:val="28"/>
          <w:szCs w:val="28"/>
          <w:lang w:val="sr-Latn-RS"/>
        </w:rPr>
        <w:t xml:space="preserve"> i pretražuje sajt</w:t>
      </w:r>
      <w:r w:rsidR="00F12A7A">
        <w:rPr>
          <w:rFonts w:ascii="Tahoma" w:eastAsia="Tahoma" w:hAnsi="Tahoma" w:cs="Tahoma"/>
          <w:sz w:val="28"/>
          <w:szCs w:val="28"/>
          <w:lang w:val="sr-Latn-RS"/>
        </w:rPr>
        <w:t>.</w:t>
      </w: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6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7" w:name="_heading=h.3dy6vkm" w:colFirst="0" w:colLast="0"/>
      <w:bookmarkEnd w:id="7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Tim i sastav tima:</w:t>
      </w:r>
    </w:p>
    <w:p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Naziv tima: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SALK</w:t>
      </w:r>
    </w:p>
    <w:p w:rsidR="007C6EC9" w:rsidRPr="000E0DC1" w:rsidRDefault="005D1A18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>Članovi tima:</w:t>
      </w:r>
    </w:p>
    <w:p w:rsidR="007C6EC9" w:rsidRPr="000E0DC1" w:rsidRDefault="005D1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Dr Aldina Avdić</w:t>
      </w:r>
    </w:p>
    <w:p w:rsidR="007C6EC9" w:rsidRPr="000E0DC1" w:rsidRDefault="005D1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Mirza Salković</w:t>
      </w:r>
    </w:p>
    <w:p w:rsidR="007C6EC9" w:rsidRPr="000E0DC1" w:rsidRDefault="005D1A18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b/>
          <w:sz w:val="28"/>
          <w:szCs w:val="28"/>
          <w:lang w:val="sr-Latn-RS"/>
        </w:rPr>
        <w:t xml:space="preserve">Vođa tima: 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Mirza Salković</w:t>
      </w:r>
    </w:p>
    <w:p w:rsidR="007C6EC9" w:rsidRPr="000E0DC1" w:rsidRDefault="007C6EC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4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8" w:name="_heading=h.1t3h5sf" w:colFirst="0" w:colLast="0"/>
      <w:bookmarkEnd w:id="8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Obrazloženje za izbor vođe tima:</w:t>
      </w:r>
    </w:p>
    <w:p w:rsidR="007C6EC9" w:rsidRPr="000E0DC1" w:rsidRDefault="005D1A18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Mirza Salković je izabran za vođu tima zbog svog odgovornog pristupa poslu, svojih organizatorskih sposobnosti, snalaženja u nepredviđenim situacijama i sposobnosti iznalaženja novih rešenja na dati poblem, kao i zbog svoji</w:t>
      </w:r>
      <w:r w:rsidRPr="000E0DC1">
        <w:rPr>
          <w:rFonts w:ascii="Tahoma" w:eastAsia="Tahoma" w:hAnsi="Tahoma" w:cs="Tahoma"/>
          <w:sz w:val="28"/>
          <w:szCs w:val="28"/>
          <w:lang w:val="sr-Latn-RS"/>
        </w:rPr>
        <w:t>h kompetencija i pokazanog znanja o tehnologijama koje se koriste u projektu.</w:t>
      </w:r>
    </w:p>
    <w:p w:rsidR="007C6EC9" w:rsidRPr="000E0DC1" w:rsidRDefault="007C6EC9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9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9" w:name="_heading=h.4d34og8" w:colFirst="0" w:colLast="0"/>
      <w:bookmarkEnd w:id="9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Osnovni cilj tima:</w:t>
      </w:r>
    </w:p>
    <w:p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Calibri" w:eastAsia="Calibri" w:hAnsi="Calibri" w:cs="Calibri"/>
          <w:color w:val="000000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Izgradnja preglednog sajta lako pristupačnog svim kategorijama korisnika.</w:t>
      </w: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9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0" w:name="_heading=h.2s8eyo1" w:colFirst="0" w:colLast="0"/>
      <w:bookmarkEnd w:id="10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Tehnologije:</w:t>
      </w:r>
    </w:p>
    <w:p w:rsidR="00F12A7A" w:rsidRPr="00A23BB8" w:rsidRDefault="00A23BB8" w:rsidP="00A23BB8">
      <w:pPr>
        <w:rPr>
          <w:rFonts w:ascii="Tahoma" w:eastAsia="Tahoma" w:hAnsi="Tahoma" w:cs="Tahoma"/>
          <w:b/>
          <w:sz w:val="24"/>
          <w:szCs w:val="24"/>
          <w:lang w:val="sr-Latn-RS"/>
        </w:rPr>
      </w:pPr>
      <w:r>
        <w:rPr>
          <w:rFonts w:ascii="Tahoma" w:eastAsia="Tahoma" w:hAnsi="Tahoma" w:cs="Tahoma"/>
          <w:b/>
          <w:sz w:val="24"/>
          <w:szCs w:val="24"/>
          <w:lang w:val="sr-Latn-RS"/>
        </w:rPr>
        <w:t xml:space="preserve">  </w:t>
      </w:r>
    </w:p>
    <w:p w:rsidR="007C6EC9" w:rsidRPr="00A23BB8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Backend: Node.js</w:t>
      </w:r>
    </w:p>
    <w:p w:rsidR="00A23BB8" w:rsidRPr="00F12A7A" w:rsidRDefault="00A23BB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>
        <w:rPr>
          <w:rFonts w:ascii="Tahoma" w:eastAsia="Tahoma" w:hAnsi="Tahoma" w:cs="Tahoma"/>
          <w:color w:val="000000"/>
          <w:sz w:val="28"/>
          <w:szCs w:val="28"/>
          <w:lang w:val="sr-Latn-RS"/>
        </w:rPr>
        <w:t>Frontend</w:t>
      </w:r>
      <w:r>
        <w:rPr>
          <w:rFonts w:ascii="Tahoma" w:eastAsia="Tahoma" w:hAnsi="Tahoma" w:cs="Tahoma"/>
          <w:color w:val="000000"/>
          <w:sz w:val="28"/>
          <w:szCs w:val="28"/>
        </w:rPr>
        <w:t>: React</w:t>
      </w: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7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1" w:name="_heading=h.17dp8vu" w:colFirst="0" w:colLast="0"/>
      <w:bookmarkEnd w:id="11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Rad tima:</w:t>
      </w:r>
    </w:p>
    <w:tbl>
      <w:tblPr>
        <w:tblStyle w:val="a"/>
        <w:tblW w:w="90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528"/>
        <w:gridCol w:w="4527"/>
      </w:tblGrid>
      <w:tr w:rsidR="007C6EC9" w:rsidRPr="000E0DC1" w:rsidTr="007C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Dani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Prosečno vreme</w:t>
            </w:r>
          </w:p>
        </w:tc>
      </w:tr>
      <w:tr w:rsidR="007C6EC9" w:rsidRPr="000E0DC1" w:rsidTr="007C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Ponedeljak</w:t>
            </w:r>
          </w:p>
        </w:tc>
        <w:tc>
          <w:tcPr>
            <w:tcW w:w="4527" w:type="dxa"/>
            <w:tcBorders>
              <w:top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C6EC9" w:rsidRPr="000E0DC1" w:rsidTr="007C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6EC9" w:rsidRPr="000E0DC1" w:rsidRDefault="005D1A18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Utorak</w:t>
            </w:r>
          </w:p>
        </w:tc>
        <w:tc>
          <w:tcPr>
            <w:tcW w:w="4527" w:type="dxa"/>
          </w:tcPr>
          <w:p w:rsidR="007C6EC9" w:rsidRPr="000E0DC1" w:rsidRDefault="005D1A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5h</w:t>
            </w:r>
          </w:p>
        </w:tc>
      </w:tr>
      <w:tr w:rsidR="007C6EC9" w:rsidRPr="000E0DC1" w:rsidTr="007C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6EC9" w:rsidRPr="000E0DC1" w:rsidRDefault="005D1A18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Sreda</w:t>
            </w:r>
          </w:p>
        </w:tc>
        <w:tc>
          <w:tcPr>
            <w:tcW w:w="4527" w:type="dxa"/>
          </w:tcPr>
          <w:p w:rsidR="007C6EC9" w:rsidRPr="000E0DC1" w:rsidRDefault="005D1A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C6EC9" w:rsidRPr="000E0DC1" w:rsidTr="007C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6EC9" w:rsidRPr="000E0DC1" w:rsidRDefault="005D1A18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Četvrtak</w:t>
            </w:r>
          </w:p>
        </w:tc>
        <w:tc>
          <w:tcPr>
            <w:tcW w:w="4527" w:type="dxa"/>
          </w:tcPr>
          <w:p w:rsidR="007C6EC9" w:rsidRPr="000E0DC1" w:rsidRDefault="005D1A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C6EC9" w:rsidRPr="000E0DC1" w:rsidTr="007C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Petak</w:t>
            </w:r>
          </w:p>
        </w:tc>
        <w:tc>
          <w:tcPr>
            <w:tcW w:w="4527" w:type="dxa"/>
            <w:tcBorders>
              <w:bottom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C6EC9" w:rsidRPr="000E0DC1" w:rsidTr="007C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Ukupan broj sati: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:rsidR="007C6EC9" w:rsidRPr="000E0DC1" w:rsidRDefault="005D1A1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</w:pPr>
            <w:r w:rsidRPr="000E0DC1"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  <w:t>25h</w:t>
            </w:r>
          </w:p>
        </w:tc>
      </w:tr>
    </w:tbl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7C6EC9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5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2" w:name="_heading=h.3rdcrjn" w:colFirst="0" w:colLast="0"/>
      <w:bookmarkEnd w:id="12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Način komunikacije među članovima tima:</w:t>
      </w:r>
    </w:p>
    <w:p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Email</w:t>
      </w:r>
    </w:p>
    <w:p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Github</w:t>
      </w:r>
    </w:p>
    <w:p w:rsidR="007C6EC9" w:rsidRPr="000E0DC1" w:rsidRDefault="005D1A1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8"/>
          <w:szCs w:val="28"/>
          <w:lang w:val="sr-Latn-RS"/>
        </w:rPr>
      </w:pPr>
      <w:r w:rsidRPr="000E0DC1">
        <w:rPr>
          <w:rFonts w:ascii="Tahoma" w:eastAsia="Tahoma" w:hAnsi="Tahoma" w:cs="Tahoma"/>
          <w:sz w:val="28"/>
          <w:szCs w:val="28"/>
          <w:lang w:val="sr-Latn-RS"/>
        </w:rPr>
        <w:t>WhatsApp</w:t>
      </w:r>
    </w:p>
    <w:p w:rsidR="007C6EC9" w:rsidRPr="000E0DC1" w:rsidRDefault="007C6EC9">
      <w:pPr>
        <w:ind w:left="1080"/>
        <w:rPr>
          <w:rFonts w:ascii="Tahoma" w:eastAsia="Tahoma" w:hAnsi="Tahoma" w:cs="Tahoma"/>
          <w:b/>
          <w:sz w:val="24"/>
          <w:szCs w:val="24"/>
          <w:lang w:val="sr-Latn-RS"/>
        </w:rPr>
      </w:pPr>
    </w:p>
    <w:p w:rsidR="007C6EC9" w:rsidRPr="000E0DC1" w:rsidRDefault="005D1A18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13" w:name="_heading=h.26in1rg" w:colFirst="0" w:colLast="0"/>
      <w:bookmarkEnd w:id="13"/>
      <w:r w:rsidRPr="000E0DC1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Načini komunikacije korišćeni za donošenje odlka u toku razvoja i rešavanja konkretnih problema:</w:t>
      </w:r>
    </w:p>
    <w:p w:rsidR="007C6EC9" w:rsidRPr="000E0DC1" w:rsidRDefault="005D1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:rsidR="007C6EC9" w:rsidRPr="000E0DC1" w:rsidRDefault="005D1A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0E0DC1">
        <w:rPr>
          <w:rFonts w:ascii="Tahoma" w:eastAsia="Tahoma" w:hAnsi="Tahoma" w:cs="Tahoma"/>
          <w:color w:val="000000"/>
          <w:sz w:val="28"/>
          <w:szCs w:val="28"/>
          <w:lang w:val="sr-Latn-RS"/>
        </w:rPr>
        <w:t>Email</w:t>
      </w:r>
    </w:p>
    <w:sectPr w:rsidR="007C6EC9" w:rsidRPr="000E0DC1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CC8"/>
    <w:multiLevelType w:val="multilevel"/>
    <w:tmpl w:val="5FE68BFE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5D7414"/>
    <w:multiLevelType w:val="multilevel"/>
    <w:tmpl w:val="037C1C5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EF2AD3"/>
    <w:multiLevelType w:val="multilevel"/>
    <w:tmpl w:val="4ABCA26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512882"/>
    <w:multiLevelType w:val="multilevel"/>
    <w:tmpl w:val="60A6489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C61C15"/>
    <w:multiLevelType w:val="multilevel"/>
    <w:tmpl w:val="1F1CF3E8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3A785C"/>
    <w:multiLevelType w:val="multilevel"/>
    <w:tmpl w:val="8B6888D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B672B8"/>
    <w:multiLevelType w:val="multilevel"/>
    <w:tmpl w:val="A2CE6B9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F7489A"/>
    <w:multiLevelType w:val="multilevel"/>
    <w:tmpl w:val="E36ADE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CF25B6"/>
    <w:multiLevelType w:val="multilevel"/>
    <w:tmpl w:val="D862CD38"/>
    <w:lvl w:ilvl="0">
      <w:numFmt w:val="bullet"/>
      <w:lvlText w:val="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461947"/>
    <w:multiLevelType w:val="multilevel"/>
    <w:tmpl w:val="E8103C5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940816"/>
    <w:multiLevelType w:val="multilevel"/>
    <w:tmpl w:val="C7769D4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9921A3"/>
    <w:multiLevelType w:val="multilevel"/>
    <w:tmpl w:val="455AE0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numFmt w:val="bullet"/>
      <w:lvlText w:val="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246F0B"/>
    <w:multiLevelType w:val="multilevel"/>
    <w:tmpl w:val="8BEC724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F571ACE"/>
    <w:multiLevelType w:val="multilevel"/>
    <w:tmpl w:val="1642611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46736A"/>
    <w:multiLevelType w:val="multilevel"/>
    <w:tmpl w:val="DD3E38F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12"/>
  </w:num>
  <w:num w:numId="9">
    <w:abstractNumId w:val="7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C9"/>
    <w:rsid w:val="0007229D"/>
    <w:rsid w:val="000A46AB"/>
    <w:rsid w:val="000D1809"/>
    <w:rsid w:val="000E0DC1"/>
    <w:rsid w:val="000E6F3D"/>
    <w:rsid w:val="001949C8"/>
    <w:rsid w:val="004875F6"/>
    <w:rsid w:val="00594B56"/>
    <w:rsid w:val="005D1A18"/>
    <w:rsid w:val="00724D59"/>
    <w:rsid w:val="007C6EC9"/>
    <w:rsid w:val="007F5F56"/>
    <w:rsid w:val="00826B9C"/>
    <w:rsid w:val="008B6603"/>
    <w:rsid w:val="00996F67"/>
    <w:rsid w:val="009A5928"/>
    <w:rsid w:val="00A23BB8"/>
    <w:rsid w:val="00B51288"/>
    <w:rsid w:val="00C14893"/>
    <w:rsid w:val="00C45832"/>
    <w:rsid w:val="00CC5412"/>
    <w:rsid w:val="00E12D19"/>
    <w:rsid w:val="00F12A7A"/>
    <w:rsid w:val="00F5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BE71"/>
  <w15:docId w15:val="{7E4BC225-4005-463E-8906-957B8197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83E"/>
    <w:rPr>
      <w:rFonts w:asciiTheme="minorHAnsi" w:eastAsiaTheme="minorHAnsi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C48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9C483E"/>
    <w:pPr>
      <w:outlineLvl w:val="9"/>
    </w:pPr>
  </w:style>
  <w:style w:type="paragraph" w:styleId="ListParagraph">
    <w:name w:val="List Paragraph"/>
    <w:basedOn w:val="Normal"/>
    <w:uiPriority w:val="34"/>
    <w:qFormat/>
    <w:rsid w:val="006670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6FC0"/>
    <w:pPr>
      <w:tabs>
        <w:tab w:val="left" w:pos="440"/>
        <w:tab w:val="right" w:leader="dot" w:pos="9062"/>
      </w:tabs>
      <w:spacing w:after="100"/>
    </w:p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UukNhDwRIPFcwURcaepZ+Fglnw==">AMUW2mX4xGB8yjgIa9xGIcUsy38EvQGLo074ntkPN9HkHxiqJFMgSxiVj7ha2uZH3w0w6snbY/iU5QMB/j6y9SNOqDkiaBaQKHPhXGv7t+F4oF5b5SWVn+/deT4ohBpW45xwtEuNK+Pv5zq2XllxG/HGqQMeEgSVyzONTfA9EtaltTJKLq9+lCJRu2emO7tmt+TcVGmT3T04xh2pZknmItUoiT20szsHQibI+0MsitoB87esgdPaDjYPBfuwhzw+JyEDIRPachyJiqo7Y4m/dmlYEBS8jqbWIrIOdk/HzFPzkrhvXRCbc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Omer</dc:creator>
  <cp:lastModifiedBy>Install</cp:lastModifiedBy>
  <cp:revision>2</cp:revision>
  <dcterms:created xsi:type="dcterms:W3CDTF">2022-10-19T12:03:00Z</dcterms:created>
  <dcterms:modified xsi:type="dcterms:W3CDTF">2022-10-19T12:03:00Z</dcterms:modified>
</cp:coreProperties>
</file>