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33658BA" w14:textId="77777777" w:rsidR="00C0689C" w:rsidRDefault="00C0689C" w:rsidP="00C0689C"/>
    <w:p w14:paraId="3A737240" w14:textId="77777777" w:rsidR="00A776D1" w:rsidRDefault="00A776D1" w:rsidP="00A776D1">
      <w:pPr>
        <w:pStyle w:val="Heading2"/>
      </w:pPr>
      <w:proofErr w:type="spellStart"/>
      <w:r>
        <w:t>Vrste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:</w:t>
      </w:r>
    </w:p>
    <w:p w14:paraId="08E70D1F" w14:textId="77777777" w:rsidR="00A776D1" w:rsidRPr="00A776D1" w:rsidRDefault="00A776D1" w:rsidP="00A776D1"/>
    <w:p w14:paraId="79F2E2F5" w14:textId="77777777" w:rsidR="00A776D1" w:rsidRDefault="00A776D1" w:rsidP="00A776D1">
      <w:r>
        <w:t xml:space="preserve">Program Erasmus+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tri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:</w:t>
      </w:r>
    </w:p>
    <w:p w14:paraId="75F9BC73" w14:textId="77777777" w:rsidR="00A776D1" w:rsidRDefault="00A776D1" w:rsidP="00A776D1">
      <w:r>
        <w:t xml:space="preserve">1. </w:t>
      </w:r>
      <w:proofErr w:type="spellStart"/>
      <w:r>
        <w:t>Ključna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1 (KA1) -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pojedinaca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osposobljavanja</w:t>
      </w:r>
      <w:proofErr w:type="spellEnd"/>
      <w:r>
        <w:t>: Ova</w:t>
      </w:r>
    </w:p>
    <w:p w14:paraId="08BF73E7" w14:textId="77777777" w:rsidR="00A776D1" w:rsidRDefault="00A776D1" w:rsidP="00A776D1">
      <w:proofErr w:type="spellStart"/>
      <w:r>
        <w:t>ključna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nastavnog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profesionalaca</w:t>
      </w:r>
      <w:proofErr w:type="spellEnd"/>
      <w:r>
        <w:t xml:space="preserve"> u </w:t>
      </w:r>
      <w:proofErr w:type="spellStart"/>
      <w:r>
        <w:t>cilju</w:t>
      </w:r>
      <w:proofErr w:type="spellEnd"/>
    </w:p>
    <w:p w14:paraId="33CE1C97" w14:textId="77777777" w:rsidR="00A776D1" w:rsidRDefault="00A776D1" w:rsidP="00A776D1">
      <w:proofErr w:type="spellStart"/>
      <w:r>
        <w:t>sticanja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, </w:t>
      </w:r>
      <w:proofErr w:type="spellStart"/>
      <w:r>
        <w:t>veština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iskustava</w:t>
      </w:r>
      <w:proofErr w:type="spellEnd"/>
      <w:r>
        <w:t xml:space="preserve">.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finansirati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ključnu</w:t>
      </w:r>
      <w:proofErr w:type="spellEnd"/>
    </w:p>
    <w:p w14:paraId="052BA520" w14:textId="77777777" w:rsidR="00A776D1" w:rsidRDefault="00A776D1" w:rsidP="00A776D1">
      <w:proofErr w:type="spellStart"/>
      <w:r>
        <w:t>aktivnost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>:</w:t>
      </w:r>
    </w:p>
    <w:p w14:paraId="766A6F0C" w14:textId="77777777" w:rsidR="00A776D1" w:rsidRDefault="00A776D1" w:rsidP="00A776D1">
      <w:r>
        <w:t xml:space="preserve">-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studijske</w:t>
      </w:r>
      <w:proofErr w:type="spellEnd"/>
      <w:r>
        <w:t xml:space="preserve"> </w:t>
      </w:r>
      <w:proofErr w:type="spellStart"/>
      <w:r>
        <w:t>boravke</w:t>
      </w:r>
      <w:proofErr w:type="spellEnd"/>
      <w:r>
        <w:t xml:space="preserve"> u </w:t>
      </w:r>
      <w:proofErr w:type="spellStart"/>
      <w:r>
        <w:t>inostranstvu</w:t>
      </w:r>
      <w:proofErr w:type="spellEnd"/>
    </w:p>
    <w:p w14:paraId="6C3328ED" w14:textId="77777777" w:rsidR="00A776D1" w:rsidRDefault="00A776D1" w:rsidP="00A776D1">
      <w:r>
        <w:t xml:space="preserve">-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nastavnog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za </w:t>
      </w:r>
      <w:proofErr w:type="spellStart"/>
      <w:r>
        <w:t>predavanja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obuku</w:t>
      </w:r>
      <w:proofErr w:type="spellEnd"/>
      <w:r>
        <w:t xml:space="preserve"> u </w:t>
      </w:r>
      <w:proofErr w:type="spellStart"/>
      <w:r>
        <w:t>inostranstvu</w:t>
      </w:r>
      <w:proofErr w:type="spellEnd"/>
    </w:p>
    <w:p w14:paraId="01B5F8D3" w14:textId="77777777" w:rsidR="00A776D1" w:rsidRDefault="00A776D1" w:rsidP="00A776D1">
      <w:r>
        <w:t xml:space="preserve">-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za </w:t>
      </w:r>
      <w:proofErr w:type="spellStart"/>
      <w:r>
        <w:t>razmenu</w:t>
      </w:r>
      <w:proofErr w:type="spellEnd"/>
      <w:r>
        <w:t xml:space="preserve"> </w:t>
      </w:r>
      <w:proofErr w:type="spellStart"/>
      <w:r>
        <w:t>iskustava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sticanje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veština</w:t>
      </w:r>
      <w:proofErr w:type="spellEnd"/>
    </w:p>
    <w:p w14:paraId="3D175958" w14:textId="77777777" w:rsidR="00A776D1" w:rsidRDefault="00A776D1" w:rsidP="00A776D1"/>
    <w:p w14:paraId="43CB62A2" w14:textId="77777777" w:rsidR="00A776D1" w:rsidRDefault="00A776D1" w:rsidP="00A776D1">
      <w:r>
        <w:t xml:space="preserve">2. </w:t>
      </w:r>
      <w:proofErr w:type="spellStart"/>
      <w:r>
        <w:t>Ključna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2 (KA2) - </w:t>
      </w:r>
      <w:proofErr w:type="spellStart"/>
      <w:r>
        <w:t>Partnerstva</w:t>
      </w:r>
      <w:proofErr w:type="spellEnd"/>
      <w:r>
        <w:t xml:space="preserve"> za </w:t>
      </w:r>
      <w:proofErr w:type="spellStart"/>
      <w:r>
        <w:t>saradnju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osposobljavanja</w:t>
      </w:r>
      <w:proofErr w:type="spellEnd"/>
      <w:r>
        <w:t>: Ova</w:t>
      </w:r>
    </w:p>
    <w:p w14:paraId="6C93AD47" w14:textId="77777777" w:rsidR="00A776D1" w:rsidRDefault="00A776D1" w:rsidP="00A776D1">
      <w:proofErr w:type="spellStart"/>
      <w:r>
        <w:t>ključna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partnerstva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zemalja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razvoja</w:t>
      </w:r>
      <w:proofErr w:type="spellEnd"/>
    </w:p>
    <w:p w14:paraId="786B611E" w14:textId="77777777" w:rsidR="00A776D1" w:rsidRDefault="00A776D1" w:rsidP="00A776D1">
      <w:proofErr w:type="spellStart"/>
      <w:r>
        <w:t>inovativnih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osposobljavanja</w:t>
      </w:r>
      <w:proofErr w:type="spellEnd"/>
      <w:r>
        <w:t xml:space="preserve">.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</w:p>
    <w:p w14:paraId="4A79C47E" w14:textId="77777777" w:rsidR="00A776D1" w:rsidRDefault="00A776D1" w:rsidP="00A776D1">
      <w:proofErr w:type="spellStart"/>
      <w:r>
        <w:t>finansirati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>:</w:t>
      </w:r>
    </w:p>
    <w:p w14:paraId="3C73F4B5" w14:textId="77777777" w:rsidR="00A776D1" w:rsidRDefault="00A776D1" w:rsidP="00A776D1">
      <w:r>
        <w:t xml:space="preserve">-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kurikuluma</w:t>
      </w:r>
      <w:proofErr w:type="spellEnd"/>
      <w:r>
        <w:t xml:space="preserve">, </w:t>
      </w:r>
      <w:proofErr w:type="spellStart"/>
      <w:r>
        <w:t>nastavnih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metoda</w:t>
      </w:r>
      <w:proofErr w:type="spellEnd"/>
    </w:p>
    <w:p w14:paraId="477FA2EA" w14:textId="77777777" w:rsidR="00A776D1" w:rsidRDefault="00A776D1" w:rsidP="00A776D1">
      <w:r>
        <w:t xml:space="preserve">-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stručno</w:t>
      </w:r>
      <w:proofErr w:type="spellEnd"/>
      <w:r>
        <w:t xml:space="preserve"> </w:t>
      </w:r>
      <w:proofErr w:type="spellStart"/>
      <w:r>
        <w:t>usavršavanje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osposobljavanje</w:t>
      </w:r>
      <w:proofErr w:type="spellEnd"/>
    </w:p>
    <w:p w14:paraId="0699B8B6" w14:textId="77777777" w:rsidR="00A776D1" w:rsidRDefault="00A776D1" w:rsidP="00A776D1">
      <w:r>
        <w:t xml:space="preserve">-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za </w:t>
      </w:r>
      <w:proofErr w:type="spellStart"/>
      <w:r>
        <w:t>učenje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</w:p>
    <w:p w14:paraId="524FDF74" w14:textId="77777777" w:rsidR="00A776D1" w:rsidRDefault="00A776D1" w:rsidP="00A776D1"/>
    <w:p w14:paraId="5D3C4DF7" w14:textId="77777777" w:rsidR="00A776D1" w:rsidRDefault="00A776D1" w:rsidP="00A776D1">
      <w:r>
        <w:t xml:space="preserve">3. </w:t>
      </w:r>
      <w:proofErr w:type="spellStart"/>
      <w:r>
        <w:t>Ključna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3 (KA3) - </w:t>
      </w:r>
      <w:proofErr w:type="spellStart"/>
      <w:r>
        <w:t>Podrška</w:t>
      </w:r>
      <w:proofErr w:type="spellEnd"/>
      <w:r>
        <w:t xml:space="preserve"> </w:t>
      </w:r>
      <w:proofErr w:type="spellStart"/>
      <w:r>
        <w:t>reformama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: Ova </w:t>
      </w:r>
      <w:proofErr w:type="spellStart"/>
      <w:r>
        <w:t>ključna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projekte</w:t>
      </w:r>
      <w:proofErr w:type="spellEnd"/>
    </w:p>
    <w:p w14:paraId="6D87DAFD" w14:textId="77777777" w:rsidR="00A776D1" w:rsidRDefault="00A776D1" w:rsidP="00A776D1">
      <w:r>
        <w:t xml:space="preserve">koji </w:t>
      </w:r>
      <w:proofErr w:type="spellStart"/>
      <w:r>
        <w:t>imaju</w:t>
      </w:r>
      <w:proofErr w:type="spellEnd"/>
      <w:r>
        <w:t xml:space="preserve"> za </w:t>
      </w:r>
      <w:proofErr w:type="spellStart"/>
      <w:r>
        <w:t>cilj</w:t>
      </w:r>
      <w:proofErr w:type="spellEnd"/>
      <w:r>
        <w:t xml:space="preserve"> da </w:t>
      </w:r>
      <w:proofErr w:type="spellStart"/>
      <w:r>
        <w:t>unaprede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osposobljavanja</w:t>
      </w:r>
      <w:proofErr w:type="spellEnd"/>
      <w:r>
        <w:t xml:space="preserve">,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3B466387" w14:textId="0FE90915" w:rsidR="00A776D1" w:rsidRPr="00C0689C" w:rsidRDefault="00A776D1" w:rsidP="00A776D1">
      <w:proofErr w:type="spellStart"/>
      <w:r>
        <w:t>nacionalnom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evropskom</w:t>
      </w:r>
      <w:proofErr w:type="spellEnd"/>
      <w:r>
        <w:t xml:space="preserve"> </w:t>
      </w:r>
      <w:proofErr w:type="spellStart"/>
      <w:r>
        <w:t>nivou</w:t>
      </w:r>
      <w:proofErr w:type="spellEnd"/>
      <w:r>
        <w:t>.</w:t>
      </w:r>
    </w:p>
    <w:sectPr w:rsidR="00A776D1" w:rsidRPr="00C0689C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7A5BC6"/>
    <w:rsid w:val="00A776D1"/>
    <w:rsid w:val="00BD3713"/>
    <w:rsid w:val="00C0689C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1253</Characters>
  <Application>Microsoft Office Word</Application>
  <DocSecurity>0</DocSecurity>
  <Lines>156</Lines>
  <Paragraphs>156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alma salkovic</cp:lastModifiedBy>
  <cp:revision>2</cp:revision>
  <dcterms:created xsi:type="dcterms:W3CDTF">2023-04-25T21:50:00Z</dcterms:created>
  <dcterms:modified xsi:type="dcterms:W3CDTF">2023-04-25T21:50:00Z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a1741df9786f17ef7b4d12163d35d8851b432b2b589b902f9fbf2b298650c876</vt:lpwstr>
  </property>
</Properties>
</file>