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996EB" w14:textId="77777777" w:rsidR="00686482" w:rsidRDefault="00000000">
      <w:pPr>
        <w:pStyle w:val="Heading1"/>
      </w:pPr>
      <w:r>
        <w:t>ENSCO</w:t>
      </w:r>
    </w:p>
    <w:p w14:paraId="0C8F8613" w14:textId="77777777" w:rsidR="00686482" w:rsidRDefault="00000000">
      <w:pPr>
        <w:pStyle w:val="Heading2"/>
      </w:pPr>
      <w:r>
        <w:t xml:space="preserve">Strategic Partnership Opportunity with </w:t>
      </w:r>
      <w:proofErr w:type="spellStart"/>
      <w:r>
        <w:t>RailVision</w:t>
      </w:r>
      <w:proofErr w:type="spellEnd"/>
      <w:r>
        <w:t xml:space="preserve"> Analytics</w:t>
      </w:r>
    </w:p>
    <w:p w14:paraId="0305CAB4" w14:textId="77777777" w:rsidR="00692917" w:rsidRDefault="00692917">
      <w:pPr>
        <w:pStyle w:val="Heading2"/>
      </w:pPr>
    </w:p>
    <w:p w14:paraId="79172C10" w14:textId="5DA0F5E2" w:rsidR="00686482" w:rsidRDefault="00000000">
      <w:pPr>
        <w:pStyle w:val="Heading2"/>
      </w:pPr>
      <w:r>
        <w:t>The Synergy</w:t>
      </w:r>
    </w:p>
    <w:p w14:paraId="0902659D" w14:textId="77777777" w:rsidR="00686482" w:rsidRDefault="00000000">
      <w:pPr>
        <w:pStyle w:val="ListParagraph"/>
        <w:numPr>
          <w:ilvl w:val="0"/>
          <w:numId w:val="2"/>
        </w:numPr>
      </w:pPr>
      <w:r>
        <w:t>Ensco specializes in track geometry measurement and inspection systems but lacks real-time operational optimization software</w:t>
      </w:r>
    </w:p>
    <w:p w14:paraId="3C00FEFE" w14:textId="77777777" w:rsidR="00686482" w:rsidRDefault="00000000">
      <w:pPr>
        <w:pStyle w:val="ListParagraph"/>
        <w:numPr>
          <w:ilvl w:val="0"/>
          <w:numId w:val="2"/>
        </w:numPr>
      </w:pPr>
      <w:proofErr w:type="spellStart"/>
      <w:r>
        <w:t>RailVision's</w:t>
      </w:r>
      <w:proofErr w:type="spellEnd"/>
      <w:r>
        <w:t xml:space="preserve"> operational data complements Ensco's infrastructure monitoring by optimizing operations based on track conditions</w:t>
      </w:r>
    </w:p>
    <w:p w14:paraId="0D4330A4" w14:textId="77777777" w:rsidR="00686482" w:rsidRDefault="00000000">
      <w:pPr>
        <w:pStyle w:val="ListParagraph"/>
        <w:numPr>
          <w:ilvl w:val="0"/>
          <w:numId w:val="2"/>
        </w:numPr>
      </w:pPr>
      <w:r>
        <w:t xml:space="preserve">Natural fit: Ensco's track inspection data + </w:t>
      </w:r>
      <w:proofErr w:type="spellStart"/>
      <w:r>
        <w:t>RailVision's</w:t>
      </w:r>
      <w:proofErr w:type="spellEnd"/>
      <w:r>
        <w:t xml:space="preserve"> operational AI = predictive maintenance and optimized routing</w:t>
      </w:r>
    </w:p>
    <w:p w14:paraId="65ADB94D" w14:textId="77777777" w:rsidR="00686482" w:rsidRDefault="00000000">
      <w:pPr>
        <w:pStyle w:val="ListParagraph"/>
        <w:numPr>
          <w:ilvl w:val="0"/>
          <w:numId w:val="2"/>
        </w:numPr>
      </w:pPr>
      <w:r>
        <w:t>Value proposition: 'Inspect it, optimize around it' - infrastructure intelligence meets operational efficiency</w:t>
      </w:r>
    </w:p>
    <w:p w14:paraId="36DBB730" w14:textId="77777777" w:rsidR="00692917" w:rsidRDefault="00692917">
      <w:pPr>
        <w:pStyle w:val="Heading2"/>
      </w:pPr>
    </w:p>
    <w:p w14:paraId="54AAA1E1" w14:textId="103E0893" w:rsidR="00686482" w:rsidRDefault="00000000">
      <w:pPr>
        <w:pStyle w:val="Heading2"/>
      </w:pPr>
      <w:r>
        <w:t>Value-Add to ENSCO</w:t>
      </w:r>
    </w:p>
    <w:p w14:paraId="31110596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Operational Intelligence: </w:t>
      </w:r>
      <w:proofErr w:type="spellStart"/>
      <w:r>
        <w:t>RailVision's</w:t>
      </w:r>
      <w:proofErr w:type="spellEnd"/>
      <w:r>
        <w:t xml:space="preserve"> real-time operational data enhances Ensco's track inspection insights with usage patterns and operational context</w:t>
      </w:r>
    </w:p>
    <w:p w14:paraId="751024F4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Predictive Maintenance: </w:t>
      </w:r>
      <w:r>
        <w:t xml:space="preserve">Combine Ensco track geometry data with </w:t>
      </w:r>
      <w:proofErr w:type="spellStart"/>
      <w:r>
        <w:t>RailVision</w:t>
      </w:r>
      <w:proofErr w:type="spellEnd"/>
      <w:r>
        <w:t xml:space="preserve"> operational patterns to predict optimal maintenance windows</w:t>
      </w:r>
    </w:p>
    <w:p w14:paraId="0766A033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Expansion: </w:t>
      </w:r>
      <w:r>
        <w:t xml:space="preserve">Ensco's relationships with Class I railroads provide entry point for </w:t>
      </w:r>
      <w:proofErr w:type="spellStart"/>
      <w:r>
        <w:t>RailVision</w:t>
      </w:r>
      <w:proofErr w:type="spellEnd"/>
      <w:r>
        <w:t xml:space="preserve"> software sales</w:t>
      </w:r>
    </w:p>
    <w:p w14:paraId="071C8C3D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Recurring Revenue: </w:t>
      </w:r>
      <w:r>
        <w:t>Add software subscription revenue to complement Ensco's inspection equipment and services business</w:t>
      </w:r>
    </w:p>
    <w:p w14:paraId="6D3CAD1D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Differentiation: </w:t>
      </w:r>
      <w:r>
        <w:t>Only inspection provider offering integrated operational optimization positions Ensco ahead of competitors</w:t>
      </w:r>
    </w:p>
    <w:p w14:paraId="3A631D34" w14:textId="77777777" w:rsidR="00692917" w:rsidRDefault="00692917">
      <w:pPr>
        <w:pStyle w:val="Heading2"/>
      </w:pPr>
    </w:p>
    <w:p w14:paraId="4BCA3123" w14:textId="260F775E" w:rsidR="00686482" w:rsidRDefault="00000000">
      <w:pPr>
        <w:pStyle w:val="Heading2"/>
      </w:pPr>
      <w:r>
        <w:t xml:space="preserve">Increasing Enterprise Value of </w:t>
      </w:r>
      <w:proofErr w:type="spellStart"/>
      <w:r>
        <w:t>RailVision</w:t>
      </w:r>
      <w:proofErr w:type="spellEnd"/>
    </w:p>
    <w:p w14:paraId="26CBF272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Railroad Access: </w:t>
      </w:r>
      <w:r>
        <w:t xml:space="preserve">Ensco's established relationships with major railroads provide immediate deployment opportunities for </w:t>
      </w:r>
      <w:proofErr w:type="spellStart"/>
      <w:r>
        <w:t>RailVision</w:t>
      </w:r>
      <w:proofErr w:type="spellEnd"/>
    </w:p>
    <w:p w14:paraId="7920B403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Track Intelligence: </w:t>
      </w:r>
      <w:r>
        <w:t xml:space="preserve">Ensco's deep expertise in track geometry and inspection enhances </w:t>
      </w:r>
      <w:proofErr w:type="spellStart"/>
      <w:r>
        <w:t>RailVision's</w:t>
      </w:r>
      <w:proofErr w:type="spellEnd"/>
      <w:r>
        <w:t xml:space="preserve"> operational recommendations</w:t>
      </w:r>
    </w:p>
    <w:p w14:paraId="76A6C48F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Integration: </w:t>
      </w:r>
      <w:r>
        <w:t xml:space="preserve">Combining Ensco's measurement systems with </w:t>
      </w:r>
      <w:proofErr w:type="spellStart"/>
      <w:r>
        <w:t>RailVision's</w:t>
      </w:r>
      <w:proofErr w:type="spellEnd"/>
      <w:r>
        <w:t xml:space="preserve"> AI creates comprehensive rail asset management platform</w:t>
      </w:r>
    </w:p>
    <w:p w14:paraId="76CF8A52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Acquisition Target: </w:t>
      </w:r>
      <w:r>
        <w:t>Private equity ownership (</w:t>
      </w:r>
      <w:proofErr w:type="spellStart"/>
      <w:r>
        <w:t>Arcline</w:t>
      </w:r>
      <w:proofErr w:type="spellEnd"/>
      <w:r>
        <w:t xml:space="preserve"> Investment Management) positions Ensco for strategic add-on acquisitions</w:t>
      </w:r>
    </w:p>
    <w:p w14:paraId="514EF885" w14:textId="77777777" w:rsidR="00692917" w:rsidRDefault="00692917">
      <w:pPr>
        <w:pStyle w:val="Heading2"/>
      </w:pPr>
    </w:p>
    <w:p w14:paraId="12FA6D0B" w14:textId="311016FF" w:rsidR="00686482" w:rsidRDefault="00000000">
      <w:pPr>
        <w:pStyle w:val="Heading2"/>
      </w:pPr>
      <w:r>
        <w:t>Executive Contacts</w:t>
      </w:r>
    </w:p>
    <w:p w14:paraId="2C35FF36" w14:textId="77777777" w:rsidR="00686482" w:rsidRDefault="00000000">
      <w:r>
        <w:rPr>
          <w:b/>
          <w:bCs/>
        </w:rPr>
        <w:t xml:space="preserve">CEO: </w:t>
      </w:r>
      <w:r>
        <w:t>Dan Sabin</w:t>
      </w:r>
    </w:p>
    <w:p w14:paraId="2E8C87A5" w14:textId="77777777" w:rsidR="00686482" w:rsidRDefault="00000000">
      <w:r>
        <w:t>Background: Industry veteran, joined Ensco 2019</w:t>
      </w:r>
    </w:p>
    <w:p w14:paraId="603C944A" w14:textId="77777777" w:rsidR="00686482" w:rsidRDefault="00000000">
      <w:r>
        <w:t>Contact: Via corporate office</w:t>
      </w:r>
    </w:p>
    <w:p w14:paraId="0F11C270" w14:textId="77777777" w:rsidR="00686482" w:rsidRDefault="00686482"/>
    <w:p w14:paraId="375CF737" w14:textId="77777777" w:rsidR="00686482" w:rsidRDefault="00000000">
      <w:r>
        <w:rPr>
          <w:b/>
          <w:bCs/>
        </w:rPr>
        <w:t xml:space="preserve">Corporate HQ: </w:t>
      </w:r>
      <w:r>
        <w:t>Ensco Rail</w:t>
      </w:r>
    </w:p>
    <w:p w14:paraId="0484B91F" w14:textId="77777777" w:rsidR="00686482" w:rsidRDefault="00000000">
      <w:r>
        <w:t>Background: Springfield, Virginia</w:t>
      </w:r>
    </w:p>
    <w:p w14:paraId="72BEA051" w14:textId="77777777" w:rsidR="00686482" w:rsidRDefault="00000000">
      <w:r>
        <w:t>Contact: (703) 713-0100</w:t>
      </w:r>
    </w:p>
    <w:p w14:paraId="16193D43" w14:textId="77777777" w:rsidR="00686482" w:rsidRDefault="00686482"/>
    <w:p w14:paraId="614FF427" w14:textId="77777777" w:rsidR="00686482" w:rsidRDefault="00000000">
      <w:r>
        <w:rPr>
          <w:b/>
          <w:bCs/>
        </w:rPr>
        <w:t xml:space="preserve">Business Development: </w:t>
      </w:r>
      <w:r>
        <w:t>Via corporate office</w:t>
      </w:r>
    </w:p>
    <w:p w14:paraId="53565A94" w14:textId="77777777" w:rsidR="00686482" w:rsidRDefault="00000000">
      <w:r>
        <w:t>Background: Handles strategic partnerships</w:t>
      </w:r>
    </w:p>
    <w:p w14:paraId="32DDB483" w14:textId="77777777" w:rsidR="00686482" w:rsidRDefault="00000000">
      <w:r>
        <w:t>Contact: www.ensco.com</w:t>
      </w:r>
    </w:p>
    <w:p w14:paraId="7E62C9C5" w14:textId="77777777" w:rsidR="00686482" w:rsidRDefault="00686482"/>
    <w:p w14:paraId="2EE39602" w14:textId="77777777" w:rsidR="00686482" w:rsidRDefault="00000000">
      <w:pPr>
        <w:pStyle w:val="Heading2"/>
      </w:pPr>
      <w:r>
        <w:t>Use of $3M Strategic Funding</w:t>
      </w:r>
    </w:p>
    <w:p w14:paraId="6BFEA5E9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Technical Team &amp; Key Hires ($1.8M): </w:t>
      </w:r>
      <w:r>
        <w:t>Integration with ENSCO systems, joint product development</w:t>
      </w:r>
    </w:p>
    <w:p w14:paraId="232FDE06" w14:textId="77777777" w:rsidR="0068648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Rollout Costs ($1.2M): </w:t>
      </w:r>
      <w:r>
        <w:t>GWRR pilot deployment and co-marketing</w:t>
      </w:r>
    </w:p>
    <w:sectPr w:rsidR="0068648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4D7C"/>
    <w:multiLevelType w:val="hybridMultilevel"/>
    <w:tmpl w:val="9606DF6C"/>
    <w:lvl w:ilvl="0" w:tplc="F59281C8">
      <w:start w:val="1"/>
      <w:numFmt w:val="bullet"/>
      <w:lvlText w:val="●"/>
      <w:lvlJc w:val="left"/>
      <w:pPr>
        <w:ind w:left="720" w:hanging="360"/>
      </w:pPr>
    </w:lvl>
    <w:lvl w:ilvl="1" w:tplc="70DE8544">
      <w:start w:val="1"/>
      <w:numFmt w:val="bullet"/>
      <w:lvlText w:val="○"/>
      <w:lvlJc w:val="left"/>
      <w:pPr>
        <w:ind w:left="1440" w:hanging="360"/>
      </w:pPr>
    </w:lvl>
    <w:lvl w:ilvl="2" w:tplc="0428C670">
      <w:start w:val="1"/>
      <w:numFmt w:val="bullet"/>
      <w:lvlText w:val="■"/>
      <w:lvlJc w:val="left"/>
      <w:pPr>
        <w:ind w:left="2160" w:hanging="360"/>
      </w:pPr>
    </w:lvl>
    <w:lvl w:ilvl="3" w:tplc="2968C062">
      <w:start w:val="1"/>
      <w:numFmt w:val="bullet"/>
      <w:lvlText w:val="●"/>
      <w:lvlJc w:val="left"/>
      <w:pPr>
        <w:ind w:left="2880" w:hanging="360"/>
      </w:pPr>
    </w:lvl>
    <w:lvl w:ilvl="4" w:tplc="FA924F18">
      <w:start w:val="1"/>
      <w:numFmt w:val="bullet"/>
      <w:lvlText w:val="○"/>
      <w:lvlJc w:val="left"/>
      <w:pPr>
        <w:ind w:left="3600" w:hanging="360"/>
      </w:pPr>
    </w:lvl>
    <w:lvl w:ilvl="5" w:tplc="A4E45B5E">
      <w:start w:val="1"/>
      <w:numFmt w:val="bullet"/>
      <w:lvlText w:val="■"/>
      <w:lvlJc w:val="left"/>
      <w:pPr>
        <w:ind w:left="4320" w:hanging="360"/>
      </w:pPr>
    </w:lvl>
    <w:lvl w:ilvl="6" w:tplc="86A03F00">
      <w:start w:val="1"/>
      <w:numFmt w:val="bullet"/>
      <w:lvlText w:val="●"/>
      <w:lvlJc w:val="left"/>
      <w:pPr>
        <w:ind w:left="5040" w:hanging="360"/>
      </w:pPr>
    </w:lvl>
    <w:lvl w:ilvl="7" w:tplc="4F8E85C0">
      <w:start w:val="1"/>
      <w:numFmt w:val="bullet"/>
      <w:lvlText w:val="●"/>
      <w:lvlJc w:val="left"/>
      <w:pPr>
        <w:ind w:left="5760" w:hanging="360"/>
      </w:pPr>
    </w:lvl>
    <w:lvl w:ilvl="8" w:tplc="ADA896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1D7961"/>
    <w:multiLevelType w:val="hybridMultilevel"/>
    <w:tmpl w:val="8BE6A0D0"/>
    <w:lvl w:ilvl="0" w:tplc="F0905BD2">
      <w:start w:val="1"/>
      <w:numFmt w:val="bullet"/>
      <w:lvlText w:val="•"/>
      <w:lvlJc w:val="left"/>
      <w:pPr>
        <w:ind w:left="720" w:hanging="360"/>
      </w:pPr>
    </w:lvl>
    <w:lvl w:ilvl="1" w:tplc="FA3A2EEC">
      <w:numFmt w:val="decimal"/>
      <w:lvlText w:val=""/>
      <w:lvlJc w:val="left"/>
    </w:lvl>
    <w:lvl w:ilvl="2" w:tplc="A12A76F2">
      <w:numFmt w:val="decimal"/>
      <w:lvlText w:val=""/>
      <w:lvlJc w:val="left"/>
    </w:lvl>
    <w:lvl w:ilvl="3" w:tplc="A2C60DFE">
      <w:numFmt w:val="decimal"/>
      <w:lvlText w:val=""/>
      <w:lvlJc w:val="left"/>
    </w:lvl>
    <w:lvl w:ilvl="4" w:tplc="369A1470">
      <w:numFmt w:val="decimal"/>
      <w:lvlText w:val=""/>
      <w:lvlJc w:val="left"/>
    </w:lvl>
    <w:lvl w:ilvl="5" w:tplc="5A106972">
      <w:numFmt w:val="decimal"/>
      <w:lvlText w:val=""/>
      <w:lvlJc w:val="left"/>
    </w:lvl>
    <w:lvl w:ilvl="6" w:tplc="AA504430">
      <w:numFmt w:val="decimal"/>
      <w:lvlText w:val=""/>
      <w:lvlJc w:val="left"/>
    </w:lvl>
    <w:lvl w:ilvl="7" w:tplc="756E818C">
      <w:numFmt w:val="decimal"/>
      <w:lvlText w:val=""/>
      <w:lvlJc w:val="left"/>
    </w:lvl>
    <w:lvl w:ilvl="8" w:tplc="37C8727E">
      <w:numFmt w:val="decimal"/>
      <w:lvlText w:val=""/>
      <w:lvlJc w:val="left"/>
    </w:lvl>
  </w:abstractNum>
  <w:num w:numId="1" w16cid:durableId="1283609476">
    <w:abstractNumId w:val="0"/>
    <w:lvlOverride w:ilvl="0">
      <w:startOverride w:val="1"/>
    </w:lvlOverride>
  </w:num>
  <w:num w:numId="2" w16cid:durableId="15236697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482"/>
    <w:rsid w:val="000750EE"/>
    <w:rsid w:val="00686482"/>
    <w:rsid w:val="0069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5E24B8"/>
  <w15:docId w15:val="{7EB739B2-3C6D-7842-B6F1-7CD735C3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Kimberly Fanelli</cp:lastModifiedBy>
  <cp:revision>2</cp:revision>
  <dcterms:created xsi:type="dcterms:W3CDTF">2026-02-04T19:57:00Z</dcterms:created>
  <dcterms:modified xsi:type="dcterms:W3CDTF">2026-02-04T19:57:00Z</dcterms:modified>
</cp:coreProperties>
</file>