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jc w:val="center"/>
        <w:rPr>
          <w:rStyle w:val="8"/>
          <w:rFonts w:hint="default"/>
          <w:b w:val="0"/>
          <w:bCs w:val="0"/>
          <w:i/>
          <w:iCs/>
          <w:sz w:val="36"/>
          <w:szCs w:val="36"/>
          <w:u w:val="none"/>
          <w:lang w:val="sr-Latn-RS"/>
        </w:rPr>
      </w:pPr>
      <w:r>
        <w:rPr>
          <w:rStyle w:val="8"/>
          <w:rFonts w:hint="default"/>
          <w:b w:val="0"/>
          <w:bCs w:val="0"/>
          <w:i/>
          <w:iCs/>
          <w:sz w:val="40"/>
          <w:szCs w:val="40"/>
          <w:u w:val="none"/>
          <w:lang w:val="sr-Latn-RS"/>
        </w:rPr>
        <w:t>Veštačka Inteligencija</w:t>
      </w:r>
      <w:r>
        <w:rPr>
          <w:rStyle w:val="8"/>
          <w:rFonts w:hint="default"/>
          <w:b w:val="0"/>
          <w:bCs w:val="0"/>
          <w:i/>
          <w:iCs/>
          <w:sz w:val="40"/>
          <w:szCs w:val="40"/>
          <w:u w:val="none"/>
          <w:lang w:val="sr-Latn-RS"/>
        </w:rPr>
        <w:br w:type="textWrapping"/>
      </w:r>
      <w:r>
        <w:rPr>
          <w:rStyle w:val="8"/>
          <w:rFonts w:hint="default"/>
          <w:b w:val="0"/>
          <w:bCs w:val="0"/>
          <w:i/>
          <w:iCs/>
          <w:sz w:val="36"/>
          <w:szCs w:val="36"/>
          <w:u w:val="none"/>
          <w:lang w:val="sr-Latn-RS"/>
        </w:rPr>
        <w:t>Izveštaj I faze projekta</w:t>
      </w:r>
    </w:p>
    <w:p/>
    <w:p/>
    <w:p/>
    <w:p/>
    <w:p/>
    <w:p/>
    <w:p>
      <w:pPr>
        <w:pStyle w:val="2"/>
        <w:bidi w:val="0"/>
        <w:jc w:val="center"/>
        <w:rPr>
          <w:rFonts w:hint="default"/>
          <w:i w:val="0"/>
          <w:iCs w:val="0"/>
          <w:sz w:val="48"/>
          <w:szCs w:val="48"/>
          <w:u w:val="single"/>
          <w:lang w:val="sr-Latn-RS"/>
        </w:rPr>
      </w:pPr>
    </w:p>
    <w:p>
      <w:pPr>
        <w:pStyle w:val="2"/>
        <w:bidi w:val="0"/>
        <w:jc w:val="center"/>
        <w:rPr>
          <w:rFonts w:hint="default"/>
          <w:i w:val="0"/>
          <w:iCs w:val="0"/>
          <w:sz w:val="48"/>
          <w:szCs w:val="48"/>
          <w:u w:val="single"/>
          <w:lang w:val="sr-Latn-RS"/>
        </w:rPr>
      </w:pPr>
      <w:r>
        <w:rPr>
          <w:rFonts w:hint="default"/>
          <w:i w:val="0"/>
          <w:iCs w:val="0"/>
          <w:sz w:val="48"/>
          <w:szCs w:val="48"/>
          <w:u w:val="single"/>
          <w:lang w:val="sr-Latn-RS"/>
        </w:rPr>
        <w:t>- Projekat Slaganje -</w:t>
      </w: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b w:val="0"/>
          <w:bCs w:val="0"/>
          <w:i/>
          <w:iCs/>
          <w:sz w:val="28"/>
          <w:szCs w:val="28"/>
          <w:u w:val="none"/>
          <w:lang w:val="sr-Latn-RS"/>
        </w:rPr>
      </w:pPr>
      <w:r>
        <w:rPr>
          <w:rFonts w:hint="default"/>
          <w:b w:val="0"/>
          <w:bCs w:val="0"/>
          <w:i/>
          <w:iCs/>
          <w:sz w:val="28"/>
          <w:szCs w:val="28"/>
          <w:u w:val="none"/>
          <w:lang w:val="sr-Latn-RS"/>
        </w:rPr>
        <w:t>Tim: Shallow Blue</w:t>
      </w:r>
    </w:p>
    <w:p>
      <w:pPr>
        <w:rPr>
          <w:rFonts w:hint="default"/>
          <w:b/>
          <w:bCs/>
          <w:i/>
          <w:iCs/>
          <w:sz w:val="28"/>
          <w:szCs w:val="28"/>
          <w:u w:val="none"/>
          <w:lang w:val="sr-Latn-RS"/>
        </w:rPr>
      </w:pPr>
    </w:p>
    <w:p>
      <w:pPr>
        <w:rPr>
          <w:rFonts w:hint="default"/>
          <w:i/>
          <w:iCs/>
          <w:sz w:val="24"/>
          <w:szCs w:val="24"/>
          <w:u w:val="none"/>
          <w:lang w:val="sr-Latn-RS"/>
        </w:rPr>
      </w:pPr>
      <w:r>
        <w:rPr>
          <w:rFonts w:hint="default"/>
          <w:i/>
          <w:iCs/>
          <w:sz w:val="24"/>
          <w:szCs w:val="24"/>
          <w:u w:val="none"/>
          <w:lang w:val="sr-Latn-RS"/>
        </w:rPr>
        <w:t>Sara Prušević 19027</w:t>
      </w:r>
    </w:p>
    <w:p>
      <w:pPr>
        <w:rPr>
          <w:rFonts w:hint="default"/>
          <w:i/>
          <w:iCs/>
          <w:sz w:val="24"/>
          <w:szCs w:val="24"/>
          <w:u w:val="none"/>
          <w:lang w:val="sr-Latn-RS"/>
        </w:rPr>
      </w:pPr>
      <w:r>
        <w:rPr>
          <w:rFonts w:hint="default"/>
          <w:i/>
          <w:iCs/>
          <w:sz w:val="24"/>
          <w:szCs w:val="24"/>
          <w:u w:val="none"/>
          <w:lang w:val="sr-Latn-RS"/>
        </w:rPr>
        <w:t>Mihajlo Bencun 18081</w:t>
      </w:r>
    </w:p>
    <w:p>
      <w:pPr>
        <w:rPr>
          <w:rFonts w:hint="default"/>
          <w:i/>
          <w:iCs/>
          <w:sz w:val="24"/>
          <w:szCs w:val="24"/>
          <w:u w:val="none"/>
          <w:lang w:val="sr-Latn-RS"/>
        </w:rPr>
      </w:pPr>
      <w:r>
        <w:rPr>
          <w:rFonts w:hint="default"/>
          <w:i/>
          <w:iCs/>
          <w:sz w:val="24"/>
          <w:szCs w:val="24"/>
          <w:u w:val="none"/>
          <w:lang w:val="sr-Latn-RS"/>
        </w:rPr>
        <w:t>Milena Mijucić 18249</w:t>
      </w:r>
    </w:p>
    <w:p>
      <w:pPr>
        <w:rPr>
          <w:rFonts w:hint="default"/>
          <w:i/>
          <w:iCs/>
          <w:u w:val="none"/>
          <w:lang w:val="sr-Latn-RS"/>
        </w:rPr>
      </w:pPr>
    </w:p>
    <w:p>
      <w:pPr>
        <w:jc w:val="center"/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  <w:t>Opis problema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single"/>
          <w:lang w:val="sr-Latn-R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>Igra je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 Slaganje</w:t>
      </w: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>(Byte).</w:t>
      </w: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 xml:space="preserve"> To je s</w:t>
      </w:r>
      <w:r>
        <w:rPr>
          <w:rFonts w:hint="default" w:eastAsia="SimSun" w:cs="SimSun" w:asciiTheme="minorAscii" w:hAnsiTheme="minorAscii"/>
          <w:sz w:val="24"/>
          <w:szCs w:val="24"/>
        </w:rPr>
        <w:t>trateška igra gomilanja figura unapred postavljenih na tabli.</w:t>
      </w: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 xml:space="preserve"> 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Dva igrača </w:t>
      </w: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>(</w:t>
      </w:r>
      <w:r>
        <w:rPr>
          <w:rFonts w:hint="default" w:eastAsia="SimSun" w:cs="SimSun" w:asciiTheme="minorAscii" w:hAnsiTheme="minorAscii"/>
          <w:sz w:val="24"/>
          <w:szCs w:val="24"/>
        </w:rPr>
        <w:t xml:space="preserve">crni i beli) naizmenično odigravaju po jedan potez. Figure se nalaze na crnim poljima table i kreću se samo dijagonalno za jedno polje.  </w:t>
      </w:r>
    </w:p>
    <w:p>
      <w:pPr>
        <w:rPr>
          <w:rFonts w:hint="default" w:eastAsia="SimSun" w:cs="SimSun" w:asciiTheme="minorAscii" w:hAnsiTheme="minorAscii"/>
          <w:sz w:val="24"/>
          <w:szCs w:val="24"/>
        </w:rPr>
      </w:pPr>
      <w:r>
        <w:rPr>
          <w:rFonts w:hint="default" w:eastAsia="SimSun" w:cs="SimSun" w:asciiTheme="minorAscii" w:hAnsiTheme="minorAscii"/>
          <w:sz w:val="24"/>
          <w:szCs w:val="24"/>
        </w:rPr>
        <w:t xml:space="preserve">Pobednik je igrač koji složi više stekova od 8 figura na čijem je vrhu figura njegove boje. 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sr-Latn-RS"/>
        </w:rPr>
      </w:pPr>
      <w:r>
        <w:rPr>
          <w:rFonts w:hint="default" w:eastAsia="SimSun" w:cs="SimSun" w:asciiTheme="minorAscii" w:hAnsiTheme="minorAscii"/>
          <w:sz w:val="24"/>
          <w:szCs w:val="24"/>
        </w:rPr>
        <w:t>Redosled boja figura na steku može biti proizvoljan</w:t>
      </w: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 xml:space="preserve">. </w:t>
      </w:r>
      <w:r>
        <w:rPr>
          <w:rFonts w:hint="default" w:eastAsia="SimSun" w:cs="SimSun" w:asciiTheme="minorAscii" w:hAnsiTheme="minorAscii"/>
          <w:sz w:val="24"/>
          <w:szCs w:val="24"/>
        </w:rPr>
        <w:t>Kada se napravi stek od 8 figura on se uklanja sa table</w:t>
      </w: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 xml:space="preserve">. </w:t>
      </w:r>
      <w:r>
        <w:rPr>
          <w:rFonts w:hint="default" w:eastAsia="SimSun" w:cs="SimSun" w:asciiTheme="minorAscii" w:hAnsiTheme="minorAscii"/>
          <w:sz w:val="24"/>
          <w:szCs w:val="24"/>
        </w:rPr>
        <w:t>Ako igrač pomera neku figuru koja je u steku, onda se sa njom pomeraju i sve figure koje se nalaze na njoj i postavljaju na poslednju figuru na steku susednog polja</w:t>
      </w:r>
      <w:r>
        <w:rPr>
          <w:rFonts w:hint="default" w:eastAsia="SimSun" w:cs="SimSun" w:asciiTheme="minorAscii" w:hAnsiTheme="minorAscii"/>
          <w:sz w:val="24"/>
          <w:szCs w:val="24"/>
          <w:lang w:val="sr-Latn-RS"/>
        </w:rPr>
        <w:t>.</w:t>
      </w:r>
    </w:p>
    <w:p>
      <w:pPr>
        <w:rPr>
          <w:rFonts w:hint="default" w:eastAsia="SimSun" w:cs="SimSun" w:asciiTheme="minorAscii" w:hAnsiTheme="minorAscii"/>
          <w:sz w:val="24"/>
          <w:szCs w:val="24"/>
          <w:lang w:val="sr-Latn-RS"/>
        </w:rPr>
      </w:pPr>
    </w:p>
    <w:p>
      <w:pPr>
        <w:rPr>
          <w:rFonts w:hint="default" w:eastAsia="SimSun" w:cs="SimSun" w:asciiTheme="minorAscii" w:hAnsiTheme="minorAscii"/>
          <w:sz w:val="24"/>
          <w:szCs w:val="24"/>
          <w:lang w:val="sr-Latn-RS"/>
        </w:rPr>
      </w:pPr>
    </w:p>
    <w:p>
      <w:pPr>
        <w:jc w:val="center"/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  <w:t>state.py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</w:p>
    <w:p>
      <w:p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U fajlu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sr-Latn-RS"/>
        </w:rPr>
        <w:t>state.py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 pisan je back-end deo aplikacije koji obezbeđuje logiku za rad i klase koje služe da predstave trenutno stanje igre. </w:t>
      </w:r>
    </w:p>
    <w:p>
      <w:p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Klasa 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 xml:space="preserve">Mica 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>predstavlja objekat koji se pomera po poljima (i tako prazni ili puni stekove koje svako polje ima), sadrže boju tipa enumeracija (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>Color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>).</w:t>
      </w:r>
    </w:p>
    <w:p>
      <w:p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jc w:val="center"/>
      </w:pPr>
      <w:r>
        <w:drawing>
          <wp:inline distT="0" distB="0" distL="114300" distR="114300">
            <wp:extent cx="2383790" cy="501650"/>
            <wp:effectExtent l="0" t="0" r="889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83790" cy="50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sr-Latn-R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Polja su klase 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>Field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 i pored steka (implementiranog kao lista), sadrže još i boju tipa enumeracija (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>Color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). </w:t>
      </w:r>
    </w:p>
    <w:p>
      <w:p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jc w:val="center"/>
      </w:pPr>
      <w:r>
        <w:drawing>
          <wp:inline distT="0" distB="0" distL="114300" distR="114300">
            <wp:extent cx="2174240" cy="833120"/>
            <wp:effectExtent l="0" t="0" r="508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83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/>
          <w:lang w:val="sr-Latn-RS"/>
        </w:rPr>
      </w:pPr>
    </w:p>
    <w:p>
      <w:p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Klasa 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 xml:space="preserve">Matrix 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pri svojoj inicijalizaciji kreira tablu sa crnim i belim poljima, uzimajući u obzir dimenziju koju je korisnik prethodno odabrao. </w:t>
      </w:r>
    </w:p>
    <w:p>
      <w:p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jc w:val="center"/>
      </w:pPr>
      <w:r>
        <w:drawing>
          <wp:inline distT="0" distB="0" distL="114300" distR="114300">
            <wp:extent cx="5262880" cy="554990"/>
            <wp:effectExtent l="0" t="0" r="10160" b="8890"/>
            <wp:docPr id="1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55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sr-Latn-R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Ukoliko je početak igre u pitanju, funkcija </w:t>
      </w:r>
      <w:r>
        <w:rPr>
          <w:rFonts w:hint="default"/>
          <w:i/>
          <w:iCs/>
          <w:sz w:val="24"/>
          <w:szCs w:val="24"/>
          <w:u w:val="single"/>
          <w:lang w:val="sr-Latn-RS"/>
        </w:rPr>
        <w:t>startPositions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 koja pripada klasi 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>Matrix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 će postaviti mice u inicijalni položaj koji se računa na osnovu dimenzija matrice.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jc w:val="center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drawing>
          <wp:inline distT="0" distB="0" distL="114300" distR="114300">
            <wp:extent cx="4180205" cy="1243965"/>
            <wp:effectExtent l="0" t="0" r="10795" b="571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0205" cy="1243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Klasa 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 xml:space="preserve">Score 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>služi da pamti broj osvojenih stekova po oba učesnika, tj. u ovom slučaju za korisnika (Player) i za računar (Computer), predstavljenih enumeracijom (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>Player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). 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130425" cy="984250"/>
            <wp:effectExtent l="0" t="0" r="3175" b="635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984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numId w:val="0"/>
        </w:numPr>
        <w:jc w:val="center"/>
        <w:rPr>
          <w:rFonts w:hint="default"/>
          <w:lang w:val="sr-Latn-RS"/>
        </w:rPr>
      </w:pPr>
    </w:p>
    <w:p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Glavna klasa jeste 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 xml:space="preserve">AppState 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i ona pri svojoj inicijalizaciji kreira i matricu polja, raspoređuje mice po početnim pozicijama, postavlja odabir korisnika koji će igrač prvi igrati, inicijalizuje skor, </w:t>
      </w:r>
      <w:r>
        <w:rPr>
          <w:rFonts w:hint="default"/>
          <w:i w:val="0"/>
          <w:iCs w:val="0"/>
          <w:color w:val="C00000"/>
          <w:sz w:val="24"/>
          <w:szCs w:val="24"/>
          <w:u w:val="none"/>
          <w:lang w:val="sr-Latn-RS"/>
        </w:rPr>
        <w:t>#winCondition#</w:t>
      </w:r>
      <w:r>
        <w:rPr>
          <w:rFonts w:hint="default"/>
          <w:i w:val="0"/>
          <w:iCs w:val="0"/>
          <w:color w:val="auto"/>
          <w:sz w:val="24"/>
          <w:szCs w:val="24"/>
          <w:u w:val="none"/>
          <w:lang w:val="sr-Latn-RS"/>
        </w:rPr>
        <w:t>, kreira currentMove za trenutni potez.</w:t>
      </w: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2967990" cy="1488440"/>
            <wp:effectExtent l="0" t="0" r="3810" b="508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6799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  <w:lang w:val="sr-Latn-RS"/>
        </w:rPr>
      </w:pP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Klasa </w:t>
      </w:r>
      <w:r>
        <w:rPr>
          <w:rFonts w:hint="default"/>
          <w:i/>
          <w:iCs/>
          <w:sz w:val="24"/>
          <w:szCs w:val="24"/>
          <w:u w:val="none"/>
          <w:lang w:val="sr-Latn-RS"/>
        </w:rPr>
        <w:t xml:space="preserve">AppState 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>ima funkciju</w:t>
      </w:r>
      <w:r>
        <w:rPr>
          <w:rFonts w:hint="default"/>
          <w:i w:val="0"/>
          <w:iCs w:val="0"/>
          <w:color w:val="2E75B6" w:themeColor="accent1" w:themeShade="BF"/>
          <w:sz w:val="24"/>
          <w:szCs w:val="24"/>
          <w:u w:val="none"/>
          <w:lang w:val="sr-Latn-RS"/>
        </w:rPr>
        <w:t xml:space="preserve"> </w:t>
      </w:r>
      <w:r>
        <w:rPr>
          <w:rFonts w:hint="default"/>
          <w:i/>
          <w:iCs/>
          <w:color w:val="auto"/>
          <w:sz w:val="24"/>
          <w:szCs w:val="24"/>
          <w:u w:val="single"/>
          <w:lang w:val="sr-Latn-RS"/>
        </w:rPr>
        <w:t>set_state</w:t>
      </w:r>
      <w:r>
        <w:rPr>
          <w:rFonts w:hint="default"/>
          <w:i w:val="0"/>
          <w:iCs w:val="0"/>
          <w:color w:val="auto"/>
          <w:sz w:val="24"/>
          <w:szCs w:val="24"/>
          <w:u w:val="none"/>
          <w:lang w:val="sr-Latn-RS"/>
        </w:rPr>
        <w:t>. Njoj</w:t>
      </w: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 kao parametre prosleđujemo pozicije polja u matrici sa kog uzimamo micu/e, indeks mice u steku na tom polju, i pozicije polja u matrici na koje prenosimo micu/e), ona premesti deo steka izvornog polja koji počinje od odabrane mice na stek koji pripada ciljnom polju.</w:t>
      </w:r>
    </w:p>
    <w:p>
      <w:pPr>
        <w:numPr>
          <w:numId w:val="0"/>
        </w:numPr>
        <w:rPr>
          <w:rFonts w:hint="default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5622290" cy="811530"/>
            <wp:effectExtent l="0" t="0" r="1270" b="1143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2290" cy="811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rPr>
          <w:rFonts w:hint="default"/>
          <w:i w:val="0"/>
          <w:iCs w:val="0"/>
          <w:color w:val="C00000"/>
          <w:sz w:val="24"/>
          <w:szCs w:val="24"/>
          <w:u w:val="none"/>
          <w:lang w:val="sr-Latn-RS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i w:val="0"/>
          <w:iCs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</w:pPr>
      <w:r>
        <w:rPr>
          <w:rFonts w:hint="default"/>
          <w:i w:val="0"/>
          <w:iCs w:val="0"/>
          <w:color w:val="auto"/>
          <w:sz w:val="24"/>
          <w:szCs w:val="24"/>
          <w:u w:val="none"/>
          <w:lang w:val="sr-Latn-RS"/>
        </w:rPr>
        <w:t xml:space="preserve">Funkcija </w:t>
      </w:r>
      <w:r>
        <w:rPr>
          <w:rFonts w:hint="default"/>
          <w:i/>
          <w:iCs/>
          <w:color w:val="auto"/>
          <w:sz w:val="24"/>
          <w:szCs w:val="24"/>
          <w:u w:val="single"/>
          <w:lang w:val="sr-Latn-RS"/>
        </w:rPr>
        <w:t>scoreIncrement</w:t>
      </w:r>
      <w:r>
        <w:rPr>
          <w:rFonts w:hint="default"/>
          <w:i w:val="0"/>
          <w:iCs w:val="0"/>
          <w:color w:val="auto"/>
          <w:sz w:val="24"/>
          <w:szCs w:val="24"/>
          <w:u w:val="none"/>
          <w:lang w:val="sr-Latn-RS"/>
        </w:rPr>
        <w:t xml:space="preserve"> </w:t>
      </w:r>
      <w:r>
        <w:rPr>
          <w:rFonts w:hint="default"/>
          <w:i w:val="0"/>
          <w:iCs w:val="0"/>
          <w:color w:val="C00000"/>
          <w:sz w:val="24"/>
          <w:szCs w:val="24"/>
          <w:u w:val="none"/>
          <w:lang w:val="sr-Latn-RS"/>
        </w:rPr>
        <w:t xml:space="preserve">(u set_state uslov len(stek)==8, ako da zovemo ovu fju za igraca čija je mica na vrhu steka i skidamo stek sa tog polja, mora da odredimo koja boja za koga ide) </w:t>
      </w:r>
      <w:r>
        <w:rPr>
          <w:rFonts w:hint="default"/>
          <w:i w:val="0"/>
          <w:iCs w:val="0"/>
          <w:color w:val="auto"/>
          <w:sz w:val="24"/>
          <w:szCs w:val="24"/>
          <w:u w:val="none"/>
          <w:lang w:val="sr-Latn-RS"/>
        </w:rPr>
        <w:t xml:space="preserve">inkrementira broj osvojenih stekova za prosleđenog igrača i uz pomoć </w:t>
      </w:r>
      <w:r>
        <w:rPr>
          <w:rFonts w:hint="default"/>
          <w:i w:val="0"/>
          <w:iCs w:val="0"/>
          <w:color w:val="C00000"/>
          <w:sz w:val="24"/>
          <w:szCs w:val="24"/>
          <w:u w:val="none"/>
          <w:lang w:val="sr-Latn-RS"/>
        </w:rPr>
        <w:t>#winCondition#</w:t>
      </w:r>
      <w:r>
        <w:rPr>
          <w:rFonts w:hint="default"/>
          <w:i w:val="0"/>
          <w:iCs w:val="0"/>
          <w:color w:val="auto"/>
          <w:sz w:val="24"/>
          <w:szCs w:val="24"/>
          <w:u w:val="none"/>
          <w:lang w:val="sr-Latn-RS"/>
        </w:rPr>
        <w:t xml:space="preserve"> proverava </w:t>
      </w:r>
      <w:r>
        <w:rPr>
          <w:rFonts w:hint="default"/>
          <w:i w:val="0"/>
          <w:iCs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  <w:t>da li se stiglo do kraja igre (na osnovu dimenzija, u igri može biti određen br. stekova, pa ako je neki igrač osvojio više od pola, pobedio je).</w:t>
      </w:r>
    </w:p>
    <w:p>
      <w:pPr>
        <w:numPr>
          <w:numId w:val="0"/>
        </w:numPr>
        <w:rPr>
          <w:rFonts w:hint="default"/>
          <w:i w:val="0"/>
          <w:iCs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</w:pPr>
    </w:p>
    <w:p>
      <w:pPr>
        <w:numPr>
          <w:numId w:val="0"/>
        </w:numPr>
        <w:jc w:val="center"/>
      </w:pPr>
      <w:r>
        <w:drawing>
          <wp:inline distT="0" distB="0" distL="114300" distR="114300">
            <wp:extent cx="3542665" cy="1391285"/>
            <wp:effectExtent l="0" t="0" r="8255" b="10795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</w:pPr>
    </w:p>
    <w:p>
      <w:pPr>
        <w:numPr>
          <w:ilvl w:val="0"/>
          <w:numId w:val="0"/>
        </w:numPr>
        <w:jc w:val="center"/>
        <w:rPr>
          <w:rFonts w:hint="default"/>
          <w:lang w:val="sr-Latn-RS"/>
        </w:rPr>
      </w:pPr>
    </w:p>
    <w:p>
      <w:pPr>
        <w:rPr>
          <w:rFonts w:hint="default"/>
          <w:i w:val="0"/>
          <w:iCs w:val="0"/>
          <w:color w:val="FF000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color w:val="FF0000"/>
          <w:sz w:val="24"/>
          <w:szCs w:val="24"/>
          <w:u w:val="none"/>
          <w:lang w:val="sr-Latn-RS"/>
        </w:rPr>
        <w:t>Funkcija get_state? Funkcija setStateImmutable? Funkcija add?</w:t>
      </w:r>
    </w:p>
    <w:p>
      <w:pPr>
        <w:rPr>
          <w:rFonts w:hint="default"/>
          <w:i w:val="0"/>
          <w:iCs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jc w:val="center"/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lightGray"/>
          <w:u w:val="none"/>
          <w:lang w:val="sr-Latn-R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/>
          <w:i w:val="0"/>
          <w:iCs w:val="0"/>
          <w:color w:val="000000" w:themeColor="text1"/>
          <w:sz w:val="28"/>
          <w:szCs w:val="28"/>
          <w:highlight w:val="lightGray"/>
          <w:u w:val="none"/>
          <w:lang w:val="sr-Latn-RS"/>
          <w14:textFill>
            <w14:solidFill>
              <w14:schemeClr w14:val="tx1"/>
            </w14:solidFill>
          </w14:textFill>
        </w:rPr>
        <w:t>drawing.py</w:t>
      </w: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i w:val="0"/>
          <w:iCs w:val="0"/>
          <w:sz w:val="24"/>
          <w:szCs w:val="24"/>
          <w:u w:val="none"/>
          <w:lang w:val="sr-Latn-RS"/>
        </w:rPr>
        <w:t xml:space="preserve">U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sr-Latn-RS"/>
        </w:rPr>
        <w:t xml:space="preserve">drawing.py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  <w:t>je odrađen interfejs, prikazana je šahovska tabla sa micama naređanim jedna na drugu za svako polje u kome se nalaze. Igrač ima mogućnost da izabere dimenzije matrice od ponuđenih, i da izabere ko će igrati prvi (player ili computer).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  <w:t>Postojeće funkcije: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z w:val="24"/>
          <w:szCs w:val="24"/>
          <w:u w:val="none"/>
          <w:lang w:val="sr-Latn-RS"/>
        </w:rPr>
        <w:t>blit_before_gui()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  <w:t xml:space="preserve">Ova funkcija crta gradijent na ekranu, i ukoliko promenljiva </w:t>
      </w:r>
      <w:r>
        <w:rPr>
          <w:rFonts w:hint="default"/>
          <w:b w:val="0"/>
          <w:bCs w:val="0"/>
          <w:i/>
          <w:iCs/>
          <w:strike w:val="0"/>
          <w:dstrike w:val="0"/>
          <w:sz w:val="24"/>
          <w:szCs w:val="24"/>
          <w:u w:val="none"/>
          <w:lang w:val="sr-Latn-RS"/>
        </w:rPr>
        <w:t xml:space="preserve">appState </w:t>
      </w: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nije None, iscrtava i šahovsku tablu.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ind w:leftChars="0"/>
        <w:jc w:val="center"/>
      </w:pPr>
      <w:r>
        <w:drawing>
          <wp:inline distT="0" distB="0" distL="114300" distR="114300">
            <wp:extent cx="5270500" cy="923925"/>
            <wp:effectExtent l="0" t="0" r="254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draw_chessboard(square_size=64)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 xml:space="preserve">Crta kompletnu šahovsku </w:t>
      </w: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  <w:t xml:space="preserve">tablu </w:t>
      </w: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po sredini ekrana, zajedno sa micama koje se po njoj nalaze u trenutnom stanju.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5263515" cy="1499870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draw_square(field, x, y, square_size)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Ukoliko pozicija sa x i y koordinatama u matrici ima</w:t>
      </w: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  <w:t xml:space="preserve"> crnu boju</w:t>
      </w: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, ova funkcija to polje predstavlja crnim pravougaonikom, isto važi i za bela polja. U sebi poziva funkciju za crtanje mica, pa tako pruža celokupni prikaz trenutnog stanja šahovske table.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671060" cy="1372235"/>
            <wp:effectExtent l="0" t="0" r="7620" b="146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71060" cy="1372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draw_mica(mica, x, y, width)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 xml:space="preserve">Iscrtava mice koje pripadaju nekom polju tako što ih predstavlja kao pravougaonike.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jc w:val="center"/>
      </w:pPr>
      <w:r>
        <w:drawing>
          <wp:inline distT="0" distB="0" distL="114300" distR="114300">
            <wp:extent cx="4993640" cy="878205"/>
            <wp:effectExtent l="0" t="0" r="508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9364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selectMica(pos)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 xml:space="preserve">Funkcija selectMica kao parametar </w:t>
      </w:r>
      <w:r>
        <w:rPr>
          <w:rFonts w:hint="default"/>
          <w:b w:val="0"/>
          <w:bCs w:val="0"/>
          <w:i/>
          <w:iCs/>
          <w:strike w:val="0"/>
          <w:dstrike w:val="0"/>
          <w:sz w:val="24"/>
          <w:szCs w:val="24"/>
          <w:u w:val="none"/>
          <w:lang w:val="sr-Latn-RS"/>
        </w:rPr>
        <w:t>pos</w:t>
      </w: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 xml:space="preserve"> uzima poziciju kursora i precizno nalazi tačnu poziciju mice u nekom polju, odnosno govori nam o položaju mice u steku mica za to polje. U </w:t>
      </w:r>
      <w:r>
        <w:rPr>
          <w:rFonts w:hint="default"/>
          <w:b w:val="0"/>
          <w:bCs w:val="0"/>
          <w:i/>
          <w:iCs/>
          <w:strike w:val="0"/>
          <w:dstrike w:val="0"/>
          <w:color w:val="auto"/>
          <w:sz w:val="24"/>
          <w:szCs w:val="24"/>
          <w:u w:val="none"/>
          <w:lang w:val="sr-Latn-RS"/>
        </w:rPr>
        <w:t xml:space="preserve">currentMove </w:t>
      </w: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 xml:space="preserve">kao prva dva člana liste od ukupno tri, smešta indekse polja sa kog uzimamo micu (ili mice ako nije na vrhu), i indeks mice u steku tog polja. 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drawing>
          <wp:inline distT="0" distB="0" distL="114300" distR="114300">
            <wp:extent cx="3963035" cy="3704590"/>
            <wp:effectExtent l="0" t="0" r="14605" b="139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63035" cy="370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selectDestSquare(pos)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 xml:space="preserve">Kao parametar </w:t>
      </w:r>
      <w:r>
        <w:rPr>
          <w:rFonts w:hint="default"/>
          <w:b w:val="0"/>
          <w:bCs w:val="0"/>
          <w:i/>
          <w:iCs/>
          <w:strike w:val="0"/>
          <w:dstrike w:val="0"/>
          <w:sz w:val="24"/>
          <w:szCs w:val="24"/>
          <w:u w:val="none"/>
          <w:lang w:val="sr-Latn-RS"/>
        </w:rPr>
        <w:t xml:space="preserve">pos </w:t>
      </w: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 xml:space="preserve">uzima poziciju kursora i kao treći član </w:t>
      </w:r>
      <w:r>
        <w:rPr>
          <w:rFonts w:hint="default"/>
          <w:b w:val="0"/>
          <w:bCs w:val="0"/>
          <w:i/>
          <w:iCs/>
          <w:strike w:val="0"/>
          <w:dstrike w:val="0"/>
          <w:color w:val="auto"/>
          <w:sz w:val="24"/>
          <w:szCs w:val="24"/>
          <w:u w:val="none"/>
          <w:lang w:val="sr-Latn-RS"/>
        </w:rPr>
        <w:t>currentMove</w:t>
      </w: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-a postavlja polje na koje želimo da premestimo micu/e.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drawing>
          <wp:inline distT="0" distB="0" distL="114300" distR="114300">
            <wp:extent cx="3708400" cy="2593340"/>
            <wp:effectExtent l="0" t="0" r="10160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59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checkMove()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Proverava da li je potez ispravan, tj. da li je ciljno polje dijagonalno i odmah pored početnog polja.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drawing>
          <wp:inline distT="0" distB="0" distL="114300" distR="114300">
            <wp:extent cx="4279900" cy="1023620"/>
            <wp:effectExtent l="0" t="0" r="2540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performMove()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trike w:val="0"/>
          <w:dstrike w:val="0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sz w:val="24"/>
          <w:szCs w:val="24"/>
          <w:u w:val="none"/>
          <w:lang w:val="sr-Latn-RS"/>
        </w:rPr>
        <w:t>Ako je potez ispravan, poziva se funkcija</w:t>
      </w: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  <w:t xml:space="preserve"> set_state</w:t>
      </w:r>
      <w:r>
        <w:rPr>
          <w:rFonts w:hint="default"/>
          <w:b w:val="0"/>
          <w:bCs w:val="0"/>
          <w:i w:val="0"/>
          <w:iCs w:val="0"/>
          <w:strike w:val="0"/>
          <w:dstrike w:val="0"/>
          <w:color w:val="C00000"/>
          <w:sz w:val="24"/>
          <w:szCs w:val="24"/>
          <w:u w:val="none"/>
          <w:lang w:val="sr-Latn-RS"/>
        </w:rPr>
        <w:t xml:space="preserve"> </w:t>
      </w: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  <w:t>i deo steka koji počinje od odabrane mice se premešta sa početnog na ciljno polje.</w:t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</w:pPr>
      <w:r>
        <w:drawing>
          <wp:inline distT="0" distB="0" distL="114300" distR="114300">
            <wp:extent cx="5272405" cy="902970"/>
            <wp:effectExtent l="0" t="0" r="635" b="114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902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</w:pPr>
    </w:p>
    <w:p>
      <w:pPr>
        <w:numPr>
          <w:ilvl w:val="0"/>
          <w:numId w:val="2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</w:pPr>
      <w:r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  <w:t>my_func()</w:t>
      </w:r>
    </w:p>
    <w:p>
      <w:pPr>
        <w:numPr>
          <w:ilvl w:val="0"/>
          <w:numId w:val="0"/>
        </w:numPr>
        <w:rPr>
          <w:rFonts w:hint="default"/>
          <w:b/>
          <w:bCs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trike w:val="0"/>
          <w:dstrike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  <w:t xml:space="preserve">Ukoliko </w:t>
      </w:r>
      <w:r>
        <w:rPr>
          <w:rFonts w:hint="default"/>
          <w:b w:val="0"/>
          <w:bCs w:val="0"/>
          <w:i/>
          <w:iCs/>
          <w:strike w:val="0"/>
          <w:dstrike w:val="0"/>
          <w:color w:val="auto"/>
          <w:sz w:val="24"/>
          <w:szCs w:val="24"/>
          <w:u w:val="none"/>
          <w:lang w:val="sr-Latn-RS"/>
        </w:rPr>
        <w:t xml:space="preserve">initialState </w:t>
      </w:r>
      <w:r>
        <w:rPr>
          <w:rFonts w:hint="default"/>
          <w:b w:val="0"/>
          <w:bCs w:val="0"/>
          <w:i w:val="0"/>
          <w:iCs w:val="0"/>
          <w:strike w:val="0"/>
          <w:dstrike w:val="0"/>
          <w:color w:val="auto"/>
          <w:sz w:val="24"/>
          <w:szCs w:val="24"/>
          <w:u w:val="none"/>
          <w:lang w:val="sr-Latn-RS"/>
        </w:rPr>
        <w:t>nije True, odnosno ako nije instancirana klasa AppState</w:t>
      </w:r>
      <w:r>
        <w:rPr>
          <w:rFonts w:hint="default"/>
          <w:b w:val="0"/>
          <w:bCs w:val="0"/>
          <w:i w:val="0"/>
          <w:iCs w:val="0"/>
          <w:strike w:val="0"/>
          <w:dstrike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  <w:t xml:space="preserve">, pitaćemo korisnika da unese dimenziju šahovske table i odabere ko će prvi igrati. Na osnovu toga ćemo kreirati </w:t>
      </w:r>
      <w:r>
        <w:rPr>
          <w:rFonts w:hint="default"/>
          <w:b w:val="0"/>
          <w:bCs w:val="0"/>
          <w:i/>
          <w:iCs/>
          <w:strike w:val="0"/>
          <w:dstrike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  <w:t>appState.</w:t>
      </w:r>
    </w:p>
    <w:p>
      <w:pPr>
        <w:numPr>
          <w:ilvl w:val="0"/>
          <w:numId w:val="0"/>
        </w:numPr>
        <w:rPr>
          <w:rFonts w:hint="default"/>
          <w:b w:val="0"/>
          <w:bCs w:val="0"/>
          <w:i/>
          <w:iCs/>
          <w:strike w:val="0"/>
          <w:dstrike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</w:pPr>
    </w:p>
    <w:p>
      <w:pPr>
        <w:numPr>
          <w:ilvl w:val="0"/>
          <w:numId w:val="0"/>
        </w:numPr>
        <w:jc w:val="center"/>
        <w:rPr>
          <w:rFonts w:hint="default"/>
          <w:b w:val="0"/>
          <w:bCs w:val="0"/>
          <w:i/>
          <w:iCs/>
          <w:strike w:val="0"/>
          <w:dstrike w:val="0"/>
          <w:color w:val="000000" w:themeColor="text1"/>
          <w:sz w:val="24"/>
          <w:szCs w:val="24"/>
          <w:u w:val="none"/>
          <w:lang w:val="sr-Latn-RS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3702050" cy="275717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02050" cy="2757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jc w:val="center"/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  <w:t>Komunikacija</w:t>
      </w:r>
    </w:p>
    <w:p>
      <w:pPr>
        <w:rPr>
          <w:rFonts w:hint="default"/>
          <w:b/>
          <w:bCs/>
          <w:i w:val="0"/>
          <w:iCs w:val="0"/>
          <w:sz w:val="24"/>
          <w:szCs w:val="24"/>
          <w:u w:val="single"/>
          <w:lang w:val="sr-Latn-RS"/>
        </w:rPr>
      </w:pP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  <w:t xml:space="preserve">U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sr-Latn-RS"/>
        </w:rPr>
        <w:t>drawing.py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  <w:t xml:space="preserve"> je importovan modul </w:t>
      </w:r>
      <w:r>
        <w:rPr>
          <w:rFonts w:hint="default"/>
          <w:b/>
          <w:bCs/>
          <w:i w:val="0"/>
          <w:iCs w:val="0"/>
          <w:sz w:val="24"/>
          <w:szCs w:val="24"/>
          <w:u w:val="none"/>
          <w:lang w:val="sr-Latn-RS"/>
        </w:rPr>
        <w:t xml:space="preserve">state.py </w:t>
      </w:r>
      <w: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  <w:t>i omogućeno nam je korišćenje “deljivih” promenljivih, funkcija i klasa.</w:t>
      </w:r>
    </w:p>
    <w:p>
      <w:pPr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</w:p>
    <w:p>
      <w:pPr>
        <w:jc w:val="center"/>
        <w:rPr>
          <w:rFonts w:hint="default"/>
          <w:b w:val="0"/>
          <w:bCs w:val="0"/>
          <w:i w:val="0"/>
          <w:iCs w:val="0"/>
          <w:sz w:val="24"/>
          <w:szCs w:val="24"/>
          <w:u w:val="none"/>
          <w:lang w:val="sr-Latn-RS"/>
        </w:rPr>
      </w:pPr>
      <w:r>
        <w:drawing>
          <wp:inline distT="0" distB="0" distL="114300" distR="114300">
            <wp:extent cx="2526030" cy="1230630"/>
            <wp:effectExtent l="0" t="0" r="381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230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jc w:val="center"/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</w:pPr>
      <w:r>
        <w:rPr>
          <w:rFonts w:hint="default"/>
          <w:b/>
          <w:bCs/>
          <w:i w:val="0"/>
          <w:iCs w:val="0"/>
          <w:sz w:val="28"/>
          <w:szCs w:val="28"/>
          <w:highlight w:val="lightGray"/>
          <w:u w:val="none"/>
          <w:lang w:val="sr-Latn-RS"/>
        </w:rPr>
        <w:t>Reference</w:t>
      </w:r>
    </w:p>
    <w:p>
      <w:pPr>
        <w:rPr>
          <w:rFonts w:hint="default"/>
          <w:i w:val="0"/>
          <w:iCs w:val="0"/>
          <w:u w:val="single"/>
          <w:lang w:val="sr-Latn-RS"/>
        </w:rPr>
      </w:pPr>
    </w:p>
    <w:p>
      <w:pPr>
        <w:rPr>
          <w:rFonts w:hint="default"/>
          <w:b/>
          <w:bCs/>
          <w:i w:val="0"/>
          <w:iCs w:val="0"/>
          <w:color w:val="92D050"/>
          <w:u w:val="single"/>
          <w:lang w:val="sr-Latn-RS"/>
        </w:rPr>
      </w:pPr>
      <w:r>
        <w:rPr>
          <w:rFonts w:hint="default" w:ascii="SimSun" w:hAnsi="SimSun" w:eastAsia="SimSun" w:cs="SimSun"/>
          <w:b/>
          <w:bCs/>
          <w:color w:val="C00000"/>
          <w:sz w:val="24"/>
          <w:szCs w:val="24"/>
          <w:u w:val="none"/>
          <w:lang w:val="sr-Latn-RS"/>
        </w:rPr>
        <w:t>***</w:t>
      </w:r>
      <w:r>
        <w:rPr>
          <w:rFonts w:hint="default" w:ascii="SimSun" w:hAnsi="SimSun" w:eastAsia="SimSun" w:cs="SimSun"/>
          <w:b/>
          <w:bCs/>
          <w:color w:val="92D050"/>
          <w:sz w:val="24"/>
          <w:szCs w:val="24"/>
          <w:u w:val="single"/>
          <w:lang w:val="sr-Latn-RS"/>
        </w:rPr>
        <w:t xml:space="preserve"> </w:t>
      </w:r>
      <w:r>
        <w:rPr>
          <w:rFonts w:ascii="SimSun" w:hAnsi="SimSun" w:eastAsia="SimSun" w:cs="SimSun"/>
          <w:b/>
          <w:bCs/>
          <w:color w:val="0070C0"/>
          <w:sz w:val="24"/>
          <w:szCs w:val="24"/>
          <w:u w:val="single"/>
        </w:rPr>
        <w:t>Materijal sa Web-a i iz knjiga i radova možete da koristite, ali samo pod uslovom da za sve delove koda ili rešenja koje ste preuzeli navedete referencu!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416887F"/>
    <w:multiLevelType w:val="singleLevel"/>
    <w:tmpl w:val="A416887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2373324"/>
    <w:multiLevelType w:val="singleLevel"/>
    <w:tmpl w:val="6237332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DE6CC5"/>
    <w:rsid w:val="00B70E3B"/>
    <w:rsid w:val="011E3CE2"/>
    <w:rsid w:val="01D55A0F"/>
    <w:rsid w:val="01DB7918"/>
    <w:rsid w:val="01FF4B87"/>
    <w:rsid w:val="02A73B69"/>
    <w:rsid w:val="02C16911"/>
    <w:rsid w:val="038247D1"/>
    <w:rsid w:val="039B78F9"/>
    <w:rsid w:val="03B42A21"/>
    <w:rsid w:val="040824AC"/>
    <w:rsid w:val="048530FA"/>
    <w:rsid w:val="051B326D"/>
    <w:rsid w:val="05906AAF"/>
    <w:rsid w:val="061C6693"/>
    <w:rsid w:val="073D09B5"/>
    <w:rsid w:val="077A4051"/>
    <w:rsid w:val="07D721EC"/>
    <w:rsid w:val="080829BC"/>
    <w:rsid w:val="08BD11E5"/>
    <w:rsid w:val="08D95292"/>
    <w:rsid w:val="09080360"/>
    <w:rsid w:val="09C1778E"/>
    <w:rsid w:val="09E27CC3"/>
    <w:rsid w:val="0A4941EF"/>
    <w:rsid w:val="0B5E2A33"/>
    <w:rsid w:val="0B7C5866"/>
    <w:rsid w:val="0B7D54E6"/>
    <w:rsid w:val="0C180F68"/>
    <w:rsid w:val="0D2E31D5"/>
    <w:rsid w:val="0DBB3B97"/>
    <w:rsid w:val="0DF9367B"/>
    <w:rsid w:val="0DFC4600"/>
    <w:rsid w:val="0E336CD8"/>
    <w:rsid w:val="0ED46862"/>
    <w:rsid w:val="0F4A1D24"/>
    <w:rsid w:val="0F6C7CDA"/>
    <w:rsid w:val="0FB35ED0"/>
    <w:rsid w:val="10247488"/>
    <w:rsid w:val="10611473"/>
    <w:rsid w:val="10640272"/>
    <w:rsid w:val="106F038A"/>
    <w:rsid w:val="11585A9E"/>
    <w:rsid w:val="118712CE"/>
    <w:rsid w:val="11C449B6"/>
    <w:rsid w:val="12905384"/>
    <w:rsid w:val="12EA0F15"/>
    <w:rsid w:val="1322106F"/>
    <w:rsid w:val="13232374"/>
    <w:rsid w:val="132632F9"/>
    <w:rsid w:val="1329427D"/>
    <w:rsid w:val="138D3FA2"/>
    <w:rsid w:val="13CE280D"/>
    <w:rsid w:val="14010CEA"/>
    <w:rsid w:val="14935A4E"/>
    <w:rsid w:val="14A77F72"/>
    <w:rsid w:val="14CB142B"/>
    <w:rsid w:val="14E754D8"/>
    <w:rsid w:val="14F63574"/>
    <w:rsid w:val="15F72E03"/>
    <w:rsid w:val="162064D9"/>
    <w:rsid w:val="1697741D"/>
    <w:rsid w:val="169C38A4"/>
    <w:rsid w:val="171966F1"/>
    <w:rsid w:val="17411E34"/>
    <w:rsid w:val="17A13152"/>
    <w:rsid w:val="17B346F1"/>
    <w:rsid w:val="17B67874"/>
    <w:rsid w:val="185773FE"/>
    <w:rsid w:val="189F55F4"/>
    <w:rsid w:val="18CB193B"/>
    <w:rsid w:val="192C06DB"/>
    <w:rsid w:val="1B4E745B"/>
    <w:rsid w:val="1C042B2C"/>
    <w:rsid w:val="1C7A6BC9"/>
    <w:rsid w:val="1C9167EE"/>
    <w:rsid w:val="1C9828F5"/>
    <w:rsid w:val="1CBC50B4"/>
    <w:rsid w:val="1D823B78"/>
    <w:rsid w:val="1E0C0259"/>
    <w:rsid w:val="1EB26468"/>
    <w:rsid w:val="1FE3205D"/>
    <w:rsid w:val="208650E9"/>
    <w:rsid w:val="20F40FA1"/>
    <w:rsid w:val="21561F3F"/>
    <w:rsid w:val="22380333"/>
    <w:rsid w:val="22551E62"/>
    <w:rsid w:val="23106D12"/>
    <w:rsid w:val="23780CBF"/>
    <w:rsid w:val="23DC5161"/>
    <w:rsid w:val="23EF693F"/>
    <w:rsid w:val="24A061A3"/>
    <w:rsid w:val="24B351C4"/>
    <w:rsid w:val="24DD6008"/>
    <w:rsid w:val="24FF7842"/>
    <w:rsid w:val="25315A92"/>
    <w:rsid w:val="25560250"/>
    <w:rsid w:val="25780405"/>
    <w:rsid w:val="27107221"/>
    <w:rsid w:val="27567996"/>
    <w:rsid w:val="277933CE"/>
    <w:rsid w:val="281C1CDD"/>
    <w:rsid w:val="28290FF3"/>
    <w:rsid w:val="2876586F"/>
    <w:rsid w:val="2886390B"/>
    <w:rsid w:val="28C97878"/>
    <w:rsid w:val="29716D8C"/>
    <w:rsid w:val="29997F50"/>
    <w:rsid w:val="29BC0105"/>
    <w:rsid w:val="29D76730"/>
    <w:rsid w:val="2A335204"/>
    <w:rsid w:val="2A465E57"/>
    <w:rsid w:val="2A7C2741"/>
    <w:rsid w:val="2AC94DBF"/>
    <w:rsid w:val="2AD71B56"/>
    <w:rsid w:val="2B467C0B"/>
    <w:rsid w:val="2B7C00E6"/>
    <w:rsid w:val="2BB92149"/>
    <w:rsid w:val="2BBB2FE0"/>
    <w:rsid w:val="2BE64AC4"/>
    <w:rsid w:val="2C1E78EF"/>
    <w:rsid w:val="2C676DE9"/>
    <w:rsid w:val="2CD07712"/>
    <w:rsid w:val="2CD95E24"/>
    <w:rsid w:val="2CF808D7"/>
    <w:rsid w:val="2D7C30AE"/>
    <w:rsid w:val="2DA66471"/>
    <w:rsid w:val="2DC931AE"/>
    <w:rsid w:val="2EBB78BE"/>
    <w:rsid w:val="2ED85DFF"/>
    <w:rsid w:val="2F396887"/>
    <w:rsid w:val="2F945C9C"/>
    <w:rsid w:val="2FBA00DA"/>
    <w:rsid w:val="2FE3129F"/>
    <w:rsid w:val="307C0198"/>
    <w:rsid w:val="30AE1C6C"/>
    <w:rsid w:val="30D7502F"/>
    <w:rsid w:val="30EA404F"/>
    <w:rsid w:val="31077D7C"/>
    <w:rsid w:val="31384830"/>
    <w:rsid w:val="313B72D2"/>
    <w:rsid w:val="32406B7F"/>
    <w:rsid w:val="32807969"/>
    <w:rsid w:val="32B62041"/>
    <w:rsid w:val="330D2A50"/>
    <w:rsid w:val="335E1555"/>
    <w:rsid w:val="33915228"/>
    <w:rsid w:val="341E030F"/>
    <w:rsid w:val="34A727F1"/>
    <w:rsid w:val="35577112"/>
    <w:rsid w:val="35D03558"/>
    <w:rsid w:val="35E57C7A"/>
    <w:rsid w:val="378220F0"/>
    <w:rsid w:val="38045A76"/>
    <w:rsid w:val="38822AC1"/>
    <w:rsid w:val="38A80783"/>
    <w:rsid w:val="38BB3F20"/>
    <w:rsid w:val="39504414"/>
    <w:rsid w:val="39AB70AC"/>
    <w:rsid w:val="39EF0A9A"/>
    <w:rsid w:val="3A366C90"/>
    <w:rsid w:val="3A9E53BA"/>
    <w:rsid w:val="3AE96733"/>
    <w:rsid w:val="3B6C128B"/>
    <w:rsid w:val="3B8E784F"/>
    <w:rsid w:val="3BEE5FE1"/>
    <w:rsid w:val="3C88075E"/>
    <w:rsid w:val="3E5C3B5C"/>
    <w:rsid w:val="3EC22607"/>
    <w:rsid w:val="3F056573"/>
    <w:rsid w:val="3F520BF1"/>
    <w:rsid w:val="3FC10EA5"/>
    <w:rsid w:val="40071619"/>
    <w:rsid w:val="40425F7B"/>
    <w:rsid w:val="4073454C"/>
    <w:rsid w:val="407F2953"/>
    <w:rsid w:val="417575F2"/>
    <w:rsid w:val="41772AF5"/>
    <w:rsid w:val="418F019B"/>
    <w:rsid w:val="41B13830"/>
    <w:rsid w:val="42A32262"/>
    <w:rsid w:val="437E5448"/>
    <w:rsid w:val="442339D8"/>
    <w:rsid w:val="44524527"/>
    <w:rsid w:val="44B71CCD"/>
    <w:rsid w:val="44DC2E06"/>
    <w:rsid w:val="44E0760E"/>
    <w:rsid w:val="45084F4F"/>
    <w:rsid w:val="46706AA0"/>
    <w:rsid w:val="467609A9"/>
    <w:rsid w:val="46D66444"/>
    <w:rsid w:val="46E644E0"/>
    <w:rsid w:val="472B3A30"/>
    <w:rsid w:val="47E0217A"/>
    <w:rsid w:val="47E64083"/>
    <w:rsid w:val="480B6841"/>
    <w:rsid w:val="486B7B5F"/>
    <w:rsid w:val="48BF5122"/>
    <w:rsid w:val="48CE799F"/>
    <w:rsid w:val="48E155A0"/>
    <w:rsid w:val="4A2C3F3D"/>
    <w:rsid w:val="4A562B83"/>
    <w:rsid w:val="4AD50ED2"/>
    <w:rsid w:val="4AE10568"/>
    <w:rsid w:val="4B32706E"/>
    <w:rsid w:val="4B876778"/>
    <w:rsid w:val="4BC6625C"/>
    <w:rsid w:val="4C067046"/>
    <w:rsid w:val="4C3C5414"/>
    <w:rsid w:val="4DA5326F"/>
    <w:rsid w:val="4DB60F8B"/>
    <w:rsid w:val="4DBC6717"/>
    <w:rsid w:val="4DE72DDF"/>
    <w:rsid w:val="4E4D6006"/>
    <w:rsid w:val="4F653250"/>
    <w:rsid w:val="4FF550BD"/>
    <w:rsid w:val="4FFC24CA"/>
    <w:rsid w:val="50286811"/>
    <w:rsid w:val="503735A8"/>
    <w:rsid w:val="506B057F"/>
    <w:rsid w:val="50851129"/>
    <w:rsid w:val="50DE503B"/>
    <w:rsid w:val="5167171C"/>
    <w:rsid w:val="518E73DD"/>
    <w:rsid w:val="51AC0A25"/>
    <w:rsid w:val="526D31C8"/>
    <w:rsid w:val="52B20439"/>
    <w:rsid w:val="52C9005E"/>
    <w:rsid w:val="52D860FA"/>
    <w:rsid w:val="52F543A6"/>
    <w:rsid w:val="533F6DA3"/>
    <w:rsid w:val="53BF536C"/>
    <w:rsid w:val="53EA39B9"/>
    <w:rsid w:val="54DC4246"/>
    <w:rsid w:val="55345F5A"/>
    <w:rsid w:val="5634007B"/>
    <w:rsid w:val="56607C45"/>
    <w:rsid w:val="567120DE"/>
    <w:rsid w:val="56E46B9A"/>
    <w:rsid w:val="575C0DE2"/>
    <w:rsid w:val="5887504C"/>
    <w:rsid w:val="59450330"/>
    <w:rsid w:val="59A72F25"/>
    <w:rsid w:val="59CB43DE"/>
    <w:rsid w:val="59FF13B5"/>
    <w:rsid w:val="5A047A3B"/>
    <w:rsid w:val="5A34058B"/>
    <w:rsid w:val="5A9C5213"/>
    <w:rsid w:val="5B47134C"/>
    <w:rsid w:val="5BD966BD"/>
    <w:rsid w:val="5BF501EB"/>
    <w:rsid w:val="5CED0783"/>
    <w:rsid w:val="5D946993"/>
    <w:rsid w:val="5DAF2A40"/>
    <w:rsid w:val="5DDA4CE2"/>
    <w:rsid w:val="5E0E40DE"/>
    <w:rsid w:val="5E142764"/>
    <w:rsid w:val="5FCB78B7"/>
    <w:rsid w:val="5FDF6558"/>
    <w:rsid w:val="608060E1"/>
    <w:rsid w:val="60B62D38"/>
    <w:rsid w:val="61320103"/>
    <w:rsid w:val="61B473D7"/>
    <w:rsid w:val="626A1485"/>
    <w:rsid w:val="62716891"/>
    <w:rsid w:val="632A3AC1"/>
    <w:rsid w:val="634258E5"/>
    <w:rsid w:val="638D24E1"/>
    <w:rsid w:val="64172445"/>
    <w:rsid w:val="64407D86"/>
    <w:rsid w:val="64535B33"/>
    <w:rsid w:val="64DC5686"/>
    <w:rsid w:val="64EF46A6"/>
    <w:rsid w:val="659D5AC4"/>
    <w:rsid w:val="66616B07"/>
    <w:rsid w:val="66E4385D"/>
    <w:rsid w:val="66EF1BEE"/>
    <w:rsid w:val="67065096"/>
    <w:rsid w:val="670C119E"/>
    <w:rsid w:val="6747227C"/>
    <w:rsid w:val="678D07F2"/>
    <w:rsid w:val="68164ED3"/>
    <w:rsid w:val="682D4AF8"/>
    <w:rsid w:val="68B74A5D"/>
    <w:rsid w:val="68BD7383"/>
    <w:rsid w:val="6923630A"/>
    <w:rsid w:val="69D770B2"/>
    <w:rsid w:val="6A555782"/>
    <w:rsid w:val="6ACD08C4"/>
    <w:rsid w:val="6ADA345D"/>
    <w:rsid w:val="6AF15601"/>
    <w:rsid w:val="6B3218ED"/>
    <w:rsid w:val="6B6320BC"/>
    <w:rsid w:val="6B6C07CE"/>
    <w:rsid w:val="6BDB4810"/>
    <w:rsid w:val="6BF264A8"/>
    <w:rsid w:val="6C9C4317"/>
    <w:rsid w:val="6CA05347"/>
    <w:rsid w:val="6D5F0BFD"/>
    <w:rsid w:val="6DD540BF"/>
    <w:rsid w:val="6DDC72CD"/>
    <w:rsid w:val="6E8F6D71"/>
    <w:rsid w:val="6ECF303C"/>
    <w:rsid w:val="6F034B31"/>
    <w:rsid w:val="6F1859D0"/>
    <w:rsid w:val="6F601648"/>
    <w:rsid w:val="6FA8783E"/>
    <w:rsid w:val="700A07DC"/>
    <w:rsid w:val="7012146B"/>
    <w:rsid w:val="70173375"/>
    <w:rsid w:val="704A7047"/>
    <w:rsid w:val="705E3AE9"/>
    <w:rsid w:val="706011EA"/>
    <w:rsid w:val="709171B6"/>
    <w:rsid w:val="70AF25EE"/>
    <w:rsid w:val="70B51F79"/>
    <w:rsid w:val="70D746AC"/>
    <w:rsid w:val="712A1F38"/>
    <w:rsid w:val="72232150"/>
    <w:rsid w:val="722F5F63"/>
    <w:rsid w:val="723F61FD"/>
    <w:rsid w:val="726C7FC6"/>
    <w:rsid w:val="72764159"/>
    <w:rsid w:val="72BB1FB5"/>
    <w:rsid w:val="733A3E96"/>
    <w:rsid w:val="737E498B"/>
    <w:rsid w:val="74150381"/>
    <w:rsid w:val="75096690"/>
    <w:rsid w:val="756D41B6"/>
    <w:rsid w:val="759B3A01"/>
    <w:rsid w:val="75E21BF7"/>
    <w:rsid w:val="76566332"/>
    <w:rsid w:val="77162EED"/>
    <w:rsid w:val="782C2A35"/>
    <w:rsid w:val="78A13CF9"/>
    <w:rsid w:val="790C33A8"/>
    <w:rsid w:val="797D10DD"/>
    <w:rsid w:val="79802062"/>
    <w:rsid w:val="79A1389B"/>
    <w:rsid w:val="7A68455E"/>
    <w:rsid w:val="7AD1070A"/>
    <w:rsid w:val="7ADD5821"/>
    <w:rsid w:val="7B664481"/>
    <w:rsid w:val="7B9671CE"/>
    <w:rsid w:val="7BA07ADE"/>
    <w:rsid w:val="7BCA1FA7"/>
    <w:rsid w:val="7D1E37D2"/>
    <w:rsid w:val="7D5C10B9"/>
    <w:rsid w:val="7E3C3FAA"/>
    <w:rsid w:val="7E4435B5"/>
    <w:rsid w:val="7EC73B8E"/>
    <w:rsid w:val="7EDE6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9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Heading 3 Char"/>
    <w:link w:val="4"/>
    <w:uiPriority w:val="0"/>
    <w:rPr>
      <w:b/>
      <w:bCs/>
      <w:sz w:val="32"/>
      <w:szCs w:val="32"/>
    </w:rPr>
  </w:style>
  <w:style w:type="character" w:customStyle="1" w:styleId="9">
    <w:name w:val="Heading 2 Char"/>
    <w:link w:val="3"/>
    <w:uiPriority w:val="0"/>
    <w:rPr>
      <w:b/>
      <w:bCs/>
      <w:sz w:val="32"/>
      <w:szCs w:val="32"/>
    </w:rPr>
  </w:style>
  <w:style w:type="character" w:customStyle="1" w:styleId="10">
    <w:name w:val="Heading 1 Char"/>
    <w:link w:val="2"/>
    <w:qFormat/>
    <w:uiPriority w:val="0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1238</Words>
  <Characters>6242</Characters>
  <Lines>0</Lines>
  <Paragraphs>0</Paragraphs>
  <TotalTime>0</TotalTime>
  <ScaleCrop>false</ScaleCrop>
  <LinksUpToDate>false</LinksUpToDate>
  <CharactersWithSpaces>11768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2023-12-01T13:19:00Z</dcterms:created>
  <dc:creator>Administrator</dc:creator>
  <cp:lastModifiedBy>Administrator</cp:lastModifiedBy>
  <dcterms:modified xsi:type="dcterms:W3CDTF">2023-12-01T18:55:54Z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07550D24187F47FD9BC3DDFE2DA04D1A_11</vt:lpwstr>
  </property>
</Properties>
</file>