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SLIDE 1 — Titulní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Porod není jen </w:t>
      </w:r>
      <w:proofErr w:type="gramStart"/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medicína</w:t>
      </w: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2F6210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aneb</w:t>
      </w:r>
      <w:proofErr w:type="gramEnd"/>
      <w:r w:rsidRPr="002F6210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 xml:space="preserve"> proč na porodu záleží</w:t>
      </w:r>
    </w:p>
    <w:p w:rsidR="00393916" w:rsidRDefault="002F6210" w:rsidP="0099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Bc. Štěpánka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Trappová</w:t>
      </w:r>
      <w:proofErr w:type="spellEnd"/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komunitní porodní asistentka</w:t>
      </w:r>
    </w:p>
    <w:p w:rsidR="009915A9" w:rsidRPr="009915A9" w:rsidRDefault="009915A9" w:rsidP="0099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F6210" w:rsidRDefault="002F6210" w:rsidP="002F6210">
      <w:pPr>
        <w:pStyle w:val="Nadpis2"/>
      </w:pPr>
      <w:r>
        <w:rPr>
          <w:rStyle w:val="Siln"/>
          <w:b/>
          <w:bCs/>
        </w:rPr>
        <w:t>SLIDE 2 — Úvod (kdo jsem)</w:t>
      </w:r>
    </w:p>
    <w:p w:rsidR="002F6210" w:rsidRPr="009915A9" w:rsidRDefault="002F6210" w:rsidP="002F6210">
      <w:pPr>
        <w:pStyle w:val="Normlnweb"/>
      </w:pPr>
      <w:r>
        <w:rPr>
          <w:rStyle w:val="Siln"/>
        </w:rPr>
        <w:t xml:space="preserve">Kdo </w:t>
      </w:r>
      <w:bookmarkStart w:id="0" w:name="_GoBack"/>
      <w:r w:rsidRPr="009915A9">
        <w:rPr>
          <w:rStyle w:val="Siln"/>
        </w:rPr>
        <w:t>jsem a co dělám</w:t>
      </w:r>
    </w:p>
    <w:p w:rsidR="002F6210" w:rsidRPr="009915A9" w:rsidRDefault="002F6210" w:rsidP="002F6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915A9">
        <w:rPr>
          <w:rFonts w:ascii="Times New Roman" w:hAnsi="Times New Roman" w:cs="Times New Roman"/>
          <w:sz w:val="24"/>
          <w:szCs w:val="24"/>
        </w:rPr>
        <w:t xml:space="preserve">Jsem porodní asistentka </w:t>
      </w:r>
    </w:p>
    <w:p w:rsidR="002F6210" w:rsidRPr="009915A9" w:rsidRDefault="002F6210" w:rsidP="002F6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915A9">
        <w:rPr>
          <w:rFonts w:ascii="Times New Roman" w:hAnsi="Times New Roman" w:cs="Times New Roman"/>
          <w:sz w:val="24"/>
          <w:szCs w:val="24"/>
        </w:rPr>
        <w:t xml:space="preserve">Doprovázím ženy těhotenstvím, porodem i po porodu </w:t>
      </w:r>
    </w:p>
    <w:p w:rsidR="002F6210" w:rsidRPr="009915A9" w:rsidRDefault="002F6210" w:rsidP="002F6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915A9">
        <w:rPr>
          <w:rFonts w:ascii="Times New Roman" w:hAnsi="Times New Roman" w:cs="Times New Roman"/>
          <w:sz w:val="24"/>
          <w:szCs w:val="24"/>
        </w:rPr>
        <w:t xml:space="preserve">Nabízím: </w:t>
      </w:r>
    </w:p>
    <w:p w:rsidR="002F6210" w:rsidRPr="009915A9" w:rsidRDefault="002F6210" w:rsidP="002F62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915A9">
        <w:rPr>
          <w:rFonts w:ascii="Times New Roman" w:hAnsi="Times New Roman" w:cs="Times New Roman"/>
          <w:sz w:val="24"/>
          <w:szCs w:val="24"/>
        </w:rPr>
        <w:t xml:space="preserve">předporodní přípravu </w:t>
      </w:r>
    </w:p>
    <w:p w:rsidR="002F6210" w:rsidRPr="009915A9" w:rsidRDefault="002F6210" w:rsidP="002F62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915A9">
        <w:rPr>
          <w:rFonts w:ascii="Times New Roman" w:hAnsi="Times New Roman" w:cs="Times New Roman"/>
          <w:sz w:val="24"/>
          <w:szCs w:val="24"/>
        </w:rPr>
        <w:t xml:space="preserve">doprovod k porodu </w:t>
      </w:r>
    </w:p>
    <w:p w:rsidR="002F6210" w:rsidRPr="009915A9" w:rsidRDefault="002F6210" w:rsidP="002F62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915A9">
        <w:rPr>
          <w:rFonts w:ascii="Times New Roman" w:hAnsi="Times New Roman" w:cs="Times New Roman"/>
          <w:sz w:val="24"/>
          <w:szCs w:val="24"/>
        </w:rPr>
        <w:t xml:space="preserve">poporodní péči </w:t>
      </w:r>
    </w:p>
    <w:bookmarkEnd w:id="0"/>
    <w:p w:rsidR="002F6210" w:rsidRDefault="002F6210" w:rsidP="002F6210">
      <w:pPr>
        <w:pStyle w:val="Normlnweb"/>
      </w:pPr>
      <w:r>
        <w:t>Moje práce není jen o zdravotní péči</w:t>
      </w:r>
      <w:r>
        <w:br/>
      </w:r>
      <w:proofErr w:type="gramStart"/>
      <w:r>
        <w:t>Je</w:t>
      </w:r>
      <w:proofErr w:type="gramEnd"/>
      <w:r>
        <w:t xml:space="preserve"> hlavně o podpoře, důvěře a bezpečí</w:t>
      </w:r>
    </w:p>
    <w:p w:rsidR="002F6210" w:rsidRDefault="002F6210" w:rsidP="002F6210">
      <w:pPr>
        <w:pStyle w:val="Normlnweb"/>
      </w:pPr>
    </w:p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SLIDE 3 — Proč to dělám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Proč právě porod?</w:t>
      </w:r>
    </w:p>
    <w:p w:rsidR="002F6210" w:rsidRPr="002F6210" w:rsidRDefault="002F6210" w:rsidP="002F6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Protože porod není jen „lékařská událost“ </w:t>
      </w:r>
    </w:p>
    <w:p w:rsidR="002F6210" w:rsidRPr="002F6210" w:rsidRDefault="002F6210" w:rsidP="002F6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Je to silný životní moment</w:t>
      </w:r>
    </w:p>
    <w:p w:rsidR="002F6210" w:rsidRPr="002F6210" w:rsidRDefault="002F6210" w:rsidP="002F6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Zážitek, který si ženy pamatují celý život 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může být:</w:t>
      </w:r>
    </w:p>
    <w:p w:rsidR="002F6210" w:rsidRPr="002F6210" w:rsidRDefault="002F6210" w:rsidP="002F6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posilující </w:t>
      </w:r>
    </w:p>
    <w:p w:rsidR="002F6210" w:rsidRPr="002F6210" w:rsidRDefault="002F6210" w:rsidP="002F6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nebo naopak zraňující </w:t>
      </w:r>
    </w:p>
    <w:p w:rsidR="002F6210" w:rsidRPr="002F6210" w:rsidRDefault="002F6210" w:rsidP="002F6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SLIDE 4 — Realita vs. očekávání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Jak si ženy porod představují</w:t>
      </w:r>
    </w:p>
    <w:p w:rsidR="002F6210" w:rsidRPr="002F6210" w:rsidRDefault="002F6210" w:rsidP="002F62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podle filmů a médií: </w:t>
      </w:r>
    </w:p>
    <w:p w:rsidR="002F6210" w:rsidRPr="002F6210" w:rsidRDefault="002F6210" w:rsidP="002F62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žena leží na zádech </w:t>
      </w:r>
    </w:p>
    <w:p w:rsidR="002F6210" w:rsidRPr="002F6210" w:rsidRDefault="002F6210" w:rsidP="002F62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hodně zásahů a léků </w:t>
      </w:r>
    </w:p>
    <w:p w:rsidR="002F6210" w:rsidRPr="002F6210" w:rsidRDefault="002F6210" w:rsidP="002F62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 xml:space="preserve">rychlý, dramatický průběh </w:t>
      </w:r>
    </w:p>
    <w:p w:rsidR="002F6210" w:rsidRDefault="002F6210" w:rsidP="0099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často pasivní role ženy</w:t>
      </w:r>
    </w:p>
    <w:p w:rsidR="009915A9" w:rsidRPr="002F6210" w:rsidRDefault="009915A9" w:rsidP="00991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SLIDE 5 — Co pak často zažijí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Realita v systému</w:t>
      </w:r>
    </w:p>
    <w:p w:rsidR="002F6210" w:rsidRPr="002F6210" w:rsidRDefault="002F6210" w:rsidP="002F6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méně prostoru pro individuální přístup </w:t>
      </w:r>
    </w:p>
    <w:p w:rsidR="002F6210" w:rsidRPr="002F6210" w:rsidRDefault="002F6210" w:rsidP="002F6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časový tlak </w:t>
      </w:r>
    </w:p>
    <w:p w:rsidR="002F6210" w:rsidRDefault="002F6210" w:rsidP="002F6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zavedené</w:t>
      </w: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postupy </w:t>
      </w:r>
    </w:p>
    <w:p w:rsidR="002F6210" w:rsidRPr="002F6210" w:rsidRDefault="002F6210" w:rsidP="002F6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hAnsi="Times New Roman" w:cs="Times New Roman"/>
          <w:sz w:val="24"/>
          <w:szCs w:val="24"/>
        </w:rPr>
        <w:t>omezený prostor pro vytvoření důvěry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>Ne proto, že by někdo chtěl ublížit</w:t>
      </w: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proofErr w:type="gramStart"/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>Ale protože</w:t>
      </w:r>
      <w:proofErr w:type="gramEnd"/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systém má svoje limity</w:t>
      </w:r>
    </w:p>
    <w:p w:rsidR="002F6210" w:rsidRPr="002F6210" w:rsidRDefault="002F6210" w:rsidP="002F6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SLIDE 6 — Co může být jinak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Porod může vypadat i jinak</w:t>
      </w:r>
    </w:p>
    <w:p w:rsidR="002F6210" w:rsidRPr="002F6210" w:rsidRDefault="002F6210" w:rsidP="002F6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různé polohy: </w:t>
      </w:r>
    </w:p>
    <w:p w:rsidR="002F6210" w:rsidRPr="002F6210" w:rsidRDefault="002F6210" w:rsidP="002F62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gauč </w:t>
      </w:r>
    </w:p>
    <w:p w:rsidR="002F6210" w:rsidRPr="002F6210" w:rsidRDefault="002F6210" w:rsidP="002F62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voda </w:t>
      </w:r>
    </w:p>
    <w:p w:rsidR="002F6210" w:rsidRPr="002F6210" w:rsidRDefault="002F6210" w:rsidP="002F62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porodní stolička </w:t>
      </w:r>
    </w:p>
    <w:p w:rsidR="002F6210" w:rsidRPr="002F6210" w:rsidRDefault="002F6210" w:rsidP="002F62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postel </w:t>
      </w:r>
    </w:p>
    <w:p w:rsidR="002F6210" w:rsidRPr="002F6210" w:rsidRDefault="002F6210" w:rsidP="002F6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více svobody pohybu </w:t>
      </w:r>
    </w:p>
    <w:p w:rsidR="002F6210" w:rsidRPr="002F6210" w:rsidRDefault="002F6210" w:rsidP="002F6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větší zapojení ženy 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>Každé ženě vyhovuje něco jiného</w:t>
      </w:r>
    </w:p>
    <w:p w:rsidR="002F6210" w:rsidRPr="002F6210" w:rsidRDefault="002F6210" w:rsidP="002F6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SLIDE 7 — Důležité sdělení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Neexistuje jeden „správný“ porod</w:t>
      </w:r>
    </w:p>
    <w:p w:rsidR="002F6210" w:rsidRPr="002F6210" w:rsidRDefault="002F6210" w:rsidP="002F6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každá žena je jiná </w:t>
      </w:r>
    </w:p>
    <w:p w:rsidR="002F6210" w:rsidRPr="002F6210" w:rsidRDefault="002F6210" w:rsidP="002F6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každé tělo je jiné </w:t>
      </w:r>
    </w:p>
    <w:p w:rsidR="002F6210" w:rsidRPr="002F6210" w:rsidRDefault="002F6210" w:rsidP="002F6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každá zkušenost je jiná 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>Důležité je, aby se žena cítila:</w:t>
      </w:r>
    </w:p>
    <w:p w:rsidR="002F6210" w:rsidRPr="002F6210" w:rsidRDefault="002F6210" w:rsidP="002F6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bezpečně </w:t>
      </w:r>
    </w:p>
    <w:p w:rsidR="002F6210" w:rsidRPr="002F6210" w:rsidRDefault="002F6210" w:rsidP="002F6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respektovaně </w:t>
      </w:r>
    </w:p>
    <w:p w:rsidR="002F6210" w:rsidRPr="002F6210" w:rsidRDefault="002F6210" w:rsidP="002F6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vyslyšeně</w:t>
      </w:r>
      <w:proofErr w:type="spellEnd"/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:rsidR="002F6210" w:rsidRPr="002F6210" w:rsidRDefault="002F6210" w:rsidP="002F6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SLIDE 8 — Hlavní téma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Proč na porodu záleží</w:t>
      </w:r>
    </w:p>
    <w:p w:rsidR="002F6210" w:rsidRPr="002F6210" w:rsidRDefault="002F6210" w:rsidP="002F6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porod si žena pamatuje celý život </w:t>
      </w:r>
    </w:p>
    <w:p w:rsidR="002F6210" w:rsidRPr="002F6210" w:rsidRDefault="002F6210" w:rsidP="002F6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většinou ho zažije jen 1–2× 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>Není to „jen jeden den“</w:t>
      </w:r>
    </w:p>
    <w:p w:rsidR="002F6210" w:rsidRPr="002F6210" w:rsidRDefault="002F6210" w:rsidP="002F6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SLIDE 9 — Dopad porodu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Jak porod ovlivňuje ženu</w:t>
      </w:r>
    </w:p>
    <w:p w:rsidR="002F6210" w:rsidRPr="002F6210" w:rsidRDefault="002F6210" w:rsidP="002F6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sebevědomí </w:t>
      </w:r>
    </w:p>
    <w:p w:rsidR="002F6210" w:rsidRPr="002F6210" w:rsidRDefault="002F6210" w:rsidP="002F6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vztah k sobě </w:t>
      </w:r>
    </w:p>
    <w:p w:rsidR="002F6210" w:rsidRPr="002F6210" w:rsidRDefault="002F6210" w:rsidP="002F6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vztah k dítěti </w:t>
      </w:r>
    </w:p>
    <w:p w:rsidR="002F6210" w:rsidRPr="002F6210" w:rsidRDefault="002F6210" w:rsidP="002F6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začátek kojení 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>Může ji posílit…</w:t>
      </w: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nebo naopak oslabit</w:t>
      </w:r>
    </w:p>
    <w:p w:rsidR="002F6210" w:rsidRPr="002F6210" w:rsidRDefault="002F6210" w:rsidP="002F6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SLIDE 10 — Moje motivace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Proč dělám to, co dělám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>Protože věřím, že:</w:t>
      </w:r>
    </w:p>
    <w:p w:rsidR="002F6210" w:rsidRPr="002F6210" w:rsidRDefault="002F6210" w:rsidP="002F62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porod může být posilující zážitek </w:t>
      </w:r>
    </w:p>
    <w:p w:rsidR="002F6210" w:rsidRPr="002F6210" w:rsidRDefault="002F6210" w:rsidP="002F62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ženy mají v sobě obrovskou sílu </w:t>
      </w:r>
    </w:p>
    <w:p w:rsidR="002F6210" w:rsidRDefault="002F6210" w:rsidP="002F6210">
      <w:pPr>
        <w:pStyle w:val="Bezmezer"/>
        <w:rPr>
          <w:rFonts w:ascii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hAnsi="Times New Roman" w:cs="Times New Roman"/>
          <w:sz w:val="24"/>
          <w:szCs w:val="24"/>
          <w:lang w:eastAsia="cs-CZ"/>
        </w:rPr>
        <w:t>Ale:</w:t>
      </w:r>
      <w:r w:rsidRPr="002F6210">
        <w:rPr>
          <w:rFonts w:ascii="Times New Roman" w:hAnsi="Times New Roman" w:cs="Times New Roman"/>
          <w:sz w:val="24"/>
          <w:szCs w:val="24"/>
          <w:lang w:eastAsia="cs-CZ"/>
        </w:rPr>
        <w:br/>
        <w:t>potřebují podporu</w:t>
      </w:r>
      <w:r w:rsidRPr="002F6210">
        <w:rPr>
          <w:rFonts w:ascii="Times New Roman" w:hAnsi="Times New Roman" w:cs="Times New Roman"/>
          <w:sz w:val="24"/>
          <w:szCs w:val="24"/>
          <w:lang w:eastAsia="cs-CZ"/>
        </w:rPr>
        <w:br/>
        <w:t>respekt</w:t>
      </w:r>
      <w:r w:rsidRPr="002F6210">
        <w:rPr>
          <w:rFonts w:ascii="Times New Roman" w:hAnsi="Times New Roman" w:cs="Times New Roman"/>
          <w:sz w:val="24"/>
          <w:szCs w:val="24"/>
          <w:lang w:eastAsia="cs-CZ"/>
        </w:rPr>
        <w:br/>
        <w:t>individuální přístup</w:t>
      </w:r>
    </w:p>
    <w:p w:rsidR="002F6210" w:rsidRDefault="002F6210" w:rsidP="002F6210">
      <w:pPr>
        <w:pStyle w:val="Bezmezer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pochopení</w:t>
      </w:r>
    </w:p>
    <w:p w:rsidR="009915A9" w:rsidRPr="002F6210" w:rsidRDefault="009915A9" w:rsidP="002F6210">
      <w:pPr>
        <w:pStyle w:val="Bezmezer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nesouzení</w:t>
      </w:r>
    </w:p>
    <w:p w:rsidR="002F6210" w:rsidRDefault="002F6210" w:rsidP="002F6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9915A9" w:rsidRDefault="009915A9" w:rsidP="002F6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9915A9" w:rsidRPr="002F6210" w:rsidRDefault="009915A9" w:rsidP="002F6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SLIDE 11 — Kontinuita péče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Co dělá rozdíl</w:t>
      </w:r>
    </w:p>
    <w:p w:rsidR="002F6210" w:rsidRPr="002F6210" w:rsidRDefault="002F6210" w:rsidP="002F62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když žena není „jen další pacientka“ </w:t>
      </w:r>
    </w:p>
    <w:p w:rsidR="002F6210" w:rsidRPr="002F6210" w:rsidRDefault="002F6210" w:rsidP="002F62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když má kolem sebe známé lidi </w:t>
      </w:r>
    </w:p>
    <w:p w:rsidR="002F6210" w:rsidRPr="002F6210" w:rsidRDefault="002F6210" w:rsidP="002F62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když má kontinuální péči 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>důvěra = klíč k dobrému zážitku</w:t>
      </w:r>
    </w:p>
    <w:p w:rsidR="002F6210" w:rsidRPr="002F6210" w:rsidRDefault="002F6210" w:rsidP="002F6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SLIDE 12 — Moje zkušenost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Co mě ovlivnilo</w:t>
      </w:r>
    </w:p>
    <w:p w:rsidR="002F6210" w:rsidRPr="002F6210" w:rsidRDefault="002F6210" w:rsidP="002F62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zkušenost z Německa </w:t>
      </w:r>
    </w:p>
    <w:p w:rsidR="002F6210" w:rsidRPr="002F6210" w:rsidRDefault="002F6210" w:rsidP="002F62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vlastní porod 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>ukázalo mi to, že věci mohou fungovat i jinak</w:t>
      </w:r>
    </w:p>
    <w:p w:rsidR="002F6210" w:rsidRPr="002F6210" w:rsidRDefault="002F6210" w:rsidP="002F6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SLIDE 14 — Závěr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Na porod nemusíte být sama</w:t>
      </w:r>
    </w:p>
    <w:p w:rsidR="002F6210" w:rsidRPr="002F6210" w:rsidRDefault="002F6210" w:rsidP="002F62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můžete mít podporu </w:t>
      </w:r>
    </w:p>
    <w:p w:rsidR="002F6210" w:rsidRPr="002F6210" w:rsidRDefault="002F6210" w:rsidP="002F62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můžete mít informace </w:t>
      </w:r>
    </w:p>
    <w:p w:rsidR="002F6210" w:rsidRPr="002F6210" w:rsidRDefault="002F6210" w:rsidP="002F62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můžete mít někoho na své straně 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>A přesně to nabízím</w:t>
      </w:r>
    </w:p>
    <w:p w:rsidR="002F6210" w:rsidRPr="002F6210" w:rsidRDefault="002F6210" w:rsidP="002F6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2F6210" w:rsidRPr="002F6210" w:rsidRDefault="002F6210" w:rsidP="002F6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SLIDE 15 </w:t>
      </w:r>
    </w:p>
    <w:p w:rsidR="002F6210" w:rsidRPr="002F6210" w:rsidRDefault="002F6210" w:rsidP="002F6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Pokud vás to oslovilo…</w:t>
      </w:r>
    </w:p>
    <w:p w:rsidR="002F6210" w:rsidRPr="002F6210" w:rsidRDefault="002F6210" w:rsidP="002F62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ráda vás podpořím </w:t>
      </w:r>
    </w:p>
    <w:p w:rsidR="002F6210" w:rsidRPr="002F6210" w:rsidRDefault="002F6210" w:rsidP="002F62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2F6210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můžete se na mě obrátit </w:t>
      </w:r>
    </w:p>
    <w:p w:rsidR="002F6210" w:rsidRPr="009915A9" w:rsidRDefault="009915A9" w:rsidP="009915A9">
      <w:pPr>
        <w:pStyle w:val="Bezmezer"/>
        <w:rPr>
          <w:rFonts w:ascii="Times New Roman" w:hAnsi="Times New Roman" w:cs="Times New Roman"/>
          <w:sz w:val="24"/>
          <w:szCs w:val="24"/>
          <w:lang w:eastAsia="cs-CZ"/>
        </w:rPr>
      </w:pPr>
      <w:r w:rsidRPr="009915A9">
        <w:rPr>
          <w:rFonts w:ascii="Times New Roman" w:hAnsi="Times New Roman" w:cs="Times New Roman"/>
          <w:sz w:val="24"/>
          <w:szCs w:val="24"/>
          <w:lang w:eastAsia="cs-CZ"/>
        </w:rPr>
        <w:t xml:space="preserve">Bc. Štěpánka </w:t>
      </w:r>
      <w:proofErr w:type="spellStart"/>
      <w:r w:rsidRPr="009915A9">
        <w:rPr>
          <w:rFonts w:ascii="Times New Roman" w:hAnsi="Times New Roman" w:cs="Times New Roman"/>
          <w:sz w:val="24"/>
          <w:szCs w:val="24"/>
          <w:lang w:eastAsia="cs-CZ"/>
        </w:rPr>
        <w:t>Trappová</w:t>
      </w:r>
      <w:proofErr w:type="spellEnd"/>
    </w:p>
    <w:p w:rsidR="009915A9" w:rsidRPr="009915A9" w:rsidRDefault="009915A9" w:rsidP="009915A9">
      <w:pPr>
        <w:pStyle w:val="Bezmezer"/>
        <w:rPr>
          <w:rFonts w:ascii="Times New Roman" w:hAnsi="Times New Roman" w:cs="Times New Roman"/>
          <w:sz w:val="24"/>
          <w:szCs w:val="24"/>
          <w:lang w:eastAsia="cs-CZ"/>
        </w:rPr>
      </w:pPr>
      <w:r w:rsidRPr="009915A9">
        <w:rPr>
          <w:rFonts w:ascii="Times New Roman" w:hAnsi="Times New Roman" w:cs="Times New Roman"/>
          <w:sz w:val="24"/>
          <w:szCs w:val="24"/>
          <w:lang w:eastAsia="cs-CZ"/>
        </w:rPr>
        <w:t>+420 605 074 332</w:t>
      </w:r>
    </w:p>
    <w:p w:rsidR="009915A9" w:rsidRPr="009915A9" w:rsidRDefault="009915A9" w:rsidP="009915A9">
      <w:pPr>
        <w:pStyle w:val="Bezmezer"/>
        <w:rPr>
          <w:rFonts w:ascii="Times New Roman" w:hAnsi="Times New Roman" w:cs="Times New Roman"/>
          <w:sz w:val="24"/>
          <w:szCs w:val="24"/>
          <w:lang w:eastAsia="cs-CZ"/>
        </w:rPr>
      </w:pPr>
      <w:hyperlink r:id="rId6" w:history="1">
        <w:r w:rsidRPr="009915A9">
          <w:rPr>
            <w:rStyle w:val="Hypertextovodkaz"/>
            <w:rFonts w:ascii="Times New Roman" w:eastAsia="Times New Roman" w:hAnsi="Times New Roman" w:cs="Times New Roman"/>
            <w:sz w:val="24"/>
            <w:szCs w:val="24"/>
            <w:lang w:eastAsia="cs-CZ"/>
          </w:rPr>
          <w:t>stepanka@trappea.cz</w:t>
        </w:r>
      </w:hyperlink>
    </w:p>
    <w:p w:rsidR="009915A9" w:rsidRPr="009915A9" w:rsidRDefault="009915A9" w:rsidP="009915A9">
      <w:pPr>
        <w:pStyle w:val="Bezmezer"/>
        <w:rPr>
          <w:rFonts w:ascii="Times New Roman" w:hAnsi="Times New Roman" w:cs="Times New Roman"/>
          <w:sz w:val="24"/>
          <w:szCs w:val="24"/>
          <w:lang w:eastAsia="cs-CZ"/>
        </w:rPr>
      </w:pPr>
      <w:r w:rsidRPr="009915A9">
        <w:rPr>
          <w:rFonts w:ascii="Times New Roman" w:hAnsi="Times New Roman" w:cs="Times New Roman"/>
          <w:sz w:val="24"/>
          <w:szCs w:val="24"/>
          <w:lang w:eastAsia="cs-CZ"/>
        </w:rPr>
        <w:t>www.trappea.cz</w:t>
      </w:r>
    </w:p>
    <w:p w:rsidR="002F6210" w:rsidRDefault="002F6210"/>
    <w:sectPr w:rsidR="002F6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C5A87"/>
    <w:multiLevelType w:val="multilevel"/>
    <w:tmpl w:val="72A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F42A6"/>
    <w:multiLevelType w:val="multilevel"/>
    <w:tmpl w:val="195E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C90AF8"/>
    <w:multiLevelType w:val="multilevel"/>
    <w:tmpl w:val="08C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4698B"/>
    <w:multiLevelType w:val="multilevel"/>
    <w:tmpl w:val="AA9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622941"/>
    <w:multiLevelType w:val="multilevel"/>
    <w:tmpl w:val="BDCC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EA1340"/>
    <w:multiLevelType w:val="multilevel"/>
    <w:tmpl w:val="5FF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7E42E7"/>
    <w:multiLevelType w:val="multilevel"/>
    <w:tmpl w:val="9D6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6419DC"/>
    <w:multiLevelType w:val="multilevel"/>
    <w:tmpl w:val="86DA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836CA8"/>
    <w:multiLevelType w:val="multilevel"/>
    <w:tmpl w:val="873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621295"/>
    <w:multiLevelType w:val="multilevel"/>
    <w:tmpl w:val="3F70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B44581"/>
    <w:multiLevelType w:val="multilevel"/>
    <w:tmpl w:val="5DAA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6B2B55"/>
    <w:multiLevelType w:val="multilevel"/>
    <w:tmpl w:val="3114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204667"/>
    <w:multiLevelType w:val="multilevel"/>
    <w:tmpl w:val="63B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866FE0"/>
    <w:multiLevelType w:val="multilevel"/>
    <w:tmpl w:val="6534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3D5520"/>
    <w:multiLevelType w:val="multilevel"/>
    <w:tmpl w:val="EC44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CC4653"/>
    <w:multiLevelType w:val="multilevel"/>
    <w:tmpl w:val="2E8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15"/>
  </w:num>
  <w:num w:numId="5">
    <w:abstractNumId w:val="11"/>
  </w:num>
  <w:num w:numId="6">
    <w:abstractNumId w:val="6"/>
  </w:num>
  <w:num w:numId="7">
    <w:abstractNumId w:val="0"/>
  </w:num>
  <w:num w:numId="8">
    <w:abstractNumId w:val="2"/>
  </w:num>
  <w:num w:numId="9">
    <w:abstractNumId w:val="4"/>
  </w:num>
  <w:num w:numId="10">
    <w:abstractNumId w:val="3"/>
  </w:num>
  <w:num w:numId="11">
    <w:abstractNumId w:val="14"/>
  </w:num>
  <w:num w:numId="12">
    <w:abstractNumId w:val="10"/>
  </w:num>
  <w:num w:numId="13">
    <w:abstractNumId w:val="7"/>
  </w:num>
  <w:num w:numId="14">
    <w:abstractNumId w:val="9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210"/>
    <w:rsid w:val="002F6210"/>
    <w:rsid w:val="00393916"/>
    <w:rsid w:val="0099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2F62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2F6210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styleId="Siln">
    <w:name w:val="Strong"/>
    <w:basedOn w:val="Standardnpsmoodstavce"/>
    <w:uiPriority w:val="22"/>
    <w:qFormat/>
    <w:rsid w:val="002F6210"/>
    <w:rPr>
      <w:b/>
      <w:bCs/>
    </w:rPr>
  </w:style>
  <w:style w:type="paragraph" w:styleId="Normlnweb">
    <w:name w:val="Normal (Web)"/>
    <w:basedOn w:val="Normln"/>
    <w:uiPriority w:val="99"/>
    <w:unhideWhenUsed/>
    <w:rsid w:val="002F6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vraznn">
    <w:name w:val="Emphasis"/>
    <w:basedOn w:val="Standardnpsmoodstavce"/>
    <w:uiPriority w:val="20"/>
    <w:qFormat/>
    <w:rsid w:val="002F6210"/>
    <w:rPr>
      <w:i/>
      <w:iCs/>
    </w:rPr>
  </w:style>
  <w:style w:type="paragraph" w:styleId="Bezmezer">
    <w:name w:val="No Spacing"/>
    <w:uiPriority w:val="1"/>
    <w:qFormat/>
    <w:rsid w:val="002F6210"/>
    <w:pPr>
      <w:spacing w:after="0" w:line="240" w:lineRule="auto"/>
    </w:pPr>
  </w:style>
  <w:style w:type="character" w:styleId="Hypertextovodkaz">
    <w:name w:val="Hyperlink"/>
    <w:basedOn w:val="Standardnpsmoodstavce"/>
    <w:uiPriority w:val="99"/>
    <w:unhideWhenUsed/>
    <w:rsid w:val="009915A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2F62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2F6210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styleId="Siln">
    <w:name w:val="Strong"/>
    <w:basedOn w:val="Standardnpsmoodstavce"/>
    <w:uiPriority w:val="22"/>
    <w:qFormat/>
    <w:rsid w:val="002F6210"/>
    <w:rPr>
      <w:b/>
      <w:bCs/>
    </w:rPr>
  </w:style>
  <w:style w:type="paragraph" w:styleId="Normlnweb">
    <w:name w:val="Normal (Web)"/>
    <w:basedOn w:val="Normln"/>
    <w:uiPriority w:val="99"/>
    <w:unhideWhenUsed/>
    <w:rsid w:val="002F6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vraznn">
    <w:name w:val="Emphasis"/>
    <w:basedOn w:val="Standardnpsmoodstavce"/>
    <w:uiPriority w:val="20"/>
    <w:qFormat/>
    <w:rsid w:val="002F6210"/>
    <w:rPr>
      <w:i/>
      <w:iCs/>
    </w:rPr>
  </w:style>
  <w:style w:type="paragraph" w:styleId="Bezmezer">
    <w:name w:val="No Spacing"/>
    <w:uiPriority w:val="1"/>
    <w:qFormat/>
    <w:rsid w:val="002F6210"/>
    <w:pPr>
      <w:spacing w:after="0" w:line="240" w:lineRule="auto"/>
    </w:pPr>
  </w:style>
  <w:style w:type="character" w:styleId="Hypertextovodkaz">
    <w:name w:val="Hyperlink"/>
    <w:basedOn w:val="Standardnpsmoodstavce"/>
    <w:uiPriority w:val="99"/>
    <w:unhideWhenUsed/>
    <w:rsid w:val="009915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7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epanka@trappea.c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361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Štěpíno</dc:creator>
  <cp:lastModifiedBy>Štěpíno</cp:lastModifiedBy>
  <cp:revision>1</cp:revision>
  <dcterms:created xsi:type="dcterms:W3CDTF">2026-05-06T18:55:00Z</dcterms:created>
  <dcterms:modified xsi:type="dcterms:W3CDTF">2026-05-06T19:12:00Z</dcterms:modified>
</cp:coreProperties>
</file>