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F4D" w:rsidRPr="005B0B8B" w:rsidRDefault="008B4F4D" w:rsidP="005B0B8B">
      <w:pPr>
        <w:jc w:val="center"/>
        <w:rPr>
          <w:sz w:val="40"/>
          <w:szCs w:val="40"/>
          <w:u w:val="single"/>
        </w:rPr>
      </w:pPr>
      <w:bookmarkStart w:id="0" w:name="_GoBack"/>
      <w:bookmarkEnd w:id="0"/>
      <w:r w:rsidRPr="005B0B8B">
        <w:rPr>
          <w:sz w:val="40"/>
          <w:szCs w:val="40"/>
          <w:u w:val="single"/>
        </w:rPr>
        <w:t>EVALUACIÓN DIAGNÓSTICA</w:t>
      </w:r>
      <w:r w:rsidR="00B67C02">
        <w:rPr>
          <w:sz w:val="40"/>
          <w:szCs w:val="40"/>
          <w:u w:val="single"/>
        </w:rPr>
        <w:t xml:space="preserve"> UNIDAD </w:t>
      </w:r>
      <w:r w:rsidR="008C14B9">
        <w:rPr>
          <w:sz w:val="40"/>
          <w:szCs w:val="40"/>
          <w:u w:val="single"/>
        </w:rPr>
        <w:t>1</w:t>
      </w:r>
    </w:p>
    <w:p w:rsidR="0055216D" w:rsidRDefault="0055216D" w:rsidP="007241B5">
      <w:pPr>
        <w:spacing w:line="259" w:lineRule="auto"/>
        <w:jc w:val="both"/>
        <w:rPr>
          <w:sz w:val="24"/>
          <w:szCs w:val="24"/>
        </w:rPr>
      </w:pPr>
    </w:p>
    <w:p w:rsidR="00B467AB" w:rsidRDefault="00B467AB" w:rsidP="007241B5">
      <w:pPr>
        <w:spacing w:line="259" w:lineRule="auto"/>
        <w:jc w:val="both"/>
        <w:rPr>
          <w:sz w:val="40"/>
          <w:szCs w:val="40"/>
        </w:rPr>
      </w:pPr>
      <w:r w:rsidRPr="00B467AB">
        <w:rPr>
          <w:sz w:val="40"/>
          <w:szCs w:val="40"/>
        </w:rPr>
        <w:t>Gestión Ambiental</w:t>
      </w:r>
    </w:p>
    <w:p w:rsidR="00B467AB" w:rsidRPr="005E5C4B" w:rsidRDefault="00B467AB" w:rsidP="00B467AB">
      <w:pPr>
        <w:spacing w:line="259" w:lineRule="auto"/>
        <w:jc w:val="both"/>
        <w:rPr>
          <w:b/>
          <w:sz w:val="32"/>
          <w:szCs w:val="32"/>
        </w:rPr>
      </w:pPr>
      <w:r w:rsidRPr="005E5C4B">
        <w:rPr>
          <w:b/>
          <w:sz w:val="32"/>
          <w:szCs w:val="32"/>
        </w:rPr>
        <w:t>Tema 1. Conceptos básicos y relación empresa – medio ambiente</w:t>
      </w:r>
    </w:p>
    <w:p w:rsidR="00B467AB" w:rsidRPr="005E5C4B" w:rsidRDefault="004F6164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Indique contaminantes asociados al</w:t>
      </w:r>
      <w:r w:rsidR="00B467AB" w:rsidRPr="005E5C4B">
        <w:rPr>
          <w:sz w:val="32"/>
          <w:szCs w:val="32"/>
        </w:rPr>
        <w:t xml:space="preserve"> agua.</w:t>
      </w:r>
    </w:p>
    <w:p w:rsidR="004F6164" w:rsidRPr="005E5C4B" w:rsidRDefault="004F6164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Indique contaminantes asociados a la atmósfera.</w:t>
      </w:r>
    </w:p>
    <w:p w:rsidR="00B467AB" w:rsidRPr="005E5C4B" w:rsidRDefault="00B467AB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Qué es contaminación acústica.</w:t>
      </w:r>
    </w:p>
    <w:p w:rsidR="00B467AB" w:rsidRPr="005E5C4B" w:rsidRDefault="004F6164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Qué</w:t>
      </w:r>
      <w:r w:rsidR="00B467AB" w:rsidRPr="005E5C4B">
        <w:rPr>
          <w:sz w:val="32"/>
          <w:szCs w:val="32"/>
        </w:rPr>
        <w:t xml:space="preserve"> tipo de contamin</w:t>
      </w:r>
      <w:r w:rsidRPr="005E5C4B">
        <w:rPr>
          <w:sz w:val="32"/>
          <w:szCs w:val="32"/>
        </w:rPr>
        <w:t>ación producen: a) los residuos</w:t>
      </w:r>
      <w:r w:rsidR="00B67C02">
        <w:rPr>
          <w:sz w:val="32"/>
          <w:szCs w:val="32"/>
        </w:rPr>
        <w:t xml:space="preserve"> líquidos</w:t>
      </w:r>
      <w:r w:rsidR="00B467AB" w:rsidRPr="005E5C4B">
        <w:rPr>
          <w:sz w:val="32"/>
          <w:szCs w:val="32"/>
        </w:rPr>
        <w:t xml:space="preserve">; b) </w:t>
      </w:r>
      <w:r w:rsidRPr="005E5C4B">
        <w:rPr>
          <w:sz w:val="32"/>
          <w:szCs w:val="32"/>
        </w:rPr>
        <w:t>las emisiones gaseosas.</w:t>
      </w:r>
    </w:p>
    <w:p w:rsidR="004F6164" w:rsidRPr="005E5C4B" w:rsidRDefault="004F6164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Qué es una zona saturada.</w:t>
      </w:r>
    </w:p>
    <w:p w:rsidR="004F6164" w:rsidRPr="005E5C4B" w:rsidRDefault="004F6164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Qué es desarrollo sustentable</w:t>
      </w:r>
      <w:r w:rsidR="007655FE" w:rsidRPr="005E5C4B">
        <w:rPr>
          <w:sz w:val="32"/>
          <w:szCs w:val="32"/>
        </w:rPr>
        <w:t>.</w:t>
      </w:r>
    </w:p>
    <w:p w:rsidR="007655FE" w:rsidRDefault="007655FE" w:rsidP="00B467AB">
      <w:pPr>
        <w:spacing w:line="259" w:lineRule="auto"/>
        <w:jc w:val="both"/>
        <w:rPr>
          <w:sz w:val="32"/>
          <w:szCs w:val="32"/>
        </w:rPr>
      </w:pPr>
      <w:r w:rsidRPr="005E5C4B">
        <w:rPr>
          <w:sz w:val="32"/>
          <w:szCs w:val="32"/>
        </w:rPr>
        <w:t>Nombre tres impactos ambientales.</w:t>
      </w:r>
    </w:p>
    <w:p w:rsidR="00B67C02" w:rsidRPr="005E5C4B" w:rsidRDefault="00B67C02" w:rsidP="00B467AB">
      <w:pPr>
        <w:spacing w:line="259" w:lineRule="auto"/>
        <w:jc w:val="both"/>
        <w:rPr>
          <w:sz w:val="32"/>
          <w:szCs w:val="32"/>
        </w:rPr>
      </w:pPr>
      <w:r>
        <w:rPr>
          <w:sz w:val="32"/>
          <w:szCs w:val="32"/>
        </w:rPr>
        <w:t>Indique contaminantes generados en una fundición de cobre.</w:t>
      </w:r>
    </w:p>
    <w:p w:rsidR="004F6164" w:rsidRDefault="004F6164" w:rsidP="00B467AB">
      <w:pPr>
        <w:spacing w:line="259" w:lineRule="auto"/>
        <w:jc w:val="both"/>
        <w:rPr>
          <w:sz w:val="24"/>
          <w:szCs w:val="24"/>
        </w:rPr>
      </w:pPr>
    </w:p>
    <w:p w:rsidR="0007507E" w:rsidRDefault="0007507E"/>
    <w:sectPr w:rsidR="00075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F4D"/>
    <w:rsid w:val="0007507E"/>
    <w:rsid w:val="000C31FB"/>
    <w:rsid w:val="002150EA"/>
    <w:rsid w:val="002231B1"/>
    <w:rsid w:val="00301D7F"/>
    <w:rsid w:val="004F6164"/>
    <w:rsid w:val="0055216D"/>
    <w:rsid w:val="005B0B8B"/>
    <w:rsid w:val="005E5C4B"/>
    <w:rsid w:val="007241B5"/>
    <w:rsid w:val="007655FE"/>
    <w:rsid w:val="008B4F4D"/>
    <w:rsid w:val="008C14B9"/>
    <w:rsid w:val="008C53C7"/>
    <w:rsid w:val="00A21EE7"/>
    <w:rsid w:val="00A62E92"/>
    <w:rsid w:val="00AE58C6"/>
    <w:rsid w:val="00B467AB"/>
    <w:rsid w:val="00B6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C2A4C9-96D2-4E4D-8416-8EE2C23C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F4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2023-03-16T11:48:00Z</dcterms:created>
  <dcterms:modified xsi:type="dcterms:W3CDTF">2023-03-16T11:48:00Z</dcterms:modified>
</cp:coreProperties>
</file>