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 xml:space="preserve">Mobilní aplikace </w:t>
      </w:r>
      <w:proofErr w:type="spellStart"/>
      <w:r>
        <w:t>myRetail</w:t>
      </w:r>
      <w:proofErr w:type="spellEnd"/>
    </w:p>
    <w:p w:rsidR="004E267D" w:rsidRDefault="004E267D" w:rsidP="004E267D">
      <w:pPr>
        <w:pStyle w:val="Podtitul"/>
      </w:pPr>
      <w:r>
        <w:t>Vize a popis funkcionality</w:t>
      </w:r>
    </w:p>
    <w:p w:rsidR="00C26052" w:rsidRPr="00C26052" w:rsidRDefault="00C26052" w:rsidP="00C26052">
      <w:r>
        <w:t>(Michael Žabka)</w:t>
      </w:r>
    </w:p>
    <w:p w:rsidR="004E267D" w:rsidRDefault="00BC0DBF" w:rsidP="00BC0DBF">
      <w:pPr>
        <w:pStyle w:val="Nadpis1"/>
      </w:pPr>
      <w:r>
        <w:t>Úvod</w:t>
      </w:r>
    </w:p>
    <w:p w:rsidR="00BC0DBF" w:rsidRDefault="00BC0DBF" w:rsidP="00BC0DBF">
      <w:r>
        <w:t xml:space="preserve">Primární funkcí aplikace je nabídka slev k produktům a jejich popis.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w:t>
      </w:r>
      <w:proofErr w:type="spellStart"/>
      <w:r>
        <w:t>iOS</w:t>
      </w:r>
      <w:proofErr w:type="spellEnd"/>
      <w:r>
        <w:t xml:space="preserve"> (iPhone), Palm (</w:t>
      </w:r>
      <w:proofErr w:type="spellStart"/>
      <w:r>
        <w:t>Blackberry</w:t>
      </w:r>
      <w:proofErr w:type="spellEnd"/>
      <w:r>
        <w:t xml:space="preserve">), Windows </w:t>
      </w:r>
      <w:proofErr w:type="spellStart"/>
      <w:r>
        <w:t>Phone</w:t>
      </w:r>
      <w:proofErr w:type="spellEnd"/>
      <w:r>
        <w:t xml:space="preserve"> a dále v omezené formě přímo přes web</w:t>
      </w:r>
      <w:r w:rsidR="00BA1210">
        <w:t xml:space="preserve"> v libovolném internetovém prohlížeči.</w:t>
      </w:r>
      <w:r w:rsidR="008E6D78">
        <w:t xml:space="preserve"> Aplikace je vyvíjena od MVP (</w:t>
      </w:r>
      <w:proofErr w:type="spellStart"/>
      <w:r w:rsidR="008E6D78">
        <w:t>Minimal</w:t>
      </w:r>
      <w:proofErr w:type="spellEnd"/>
      <w:r w:rsidR="008E6D78">
        <w:t xml:space="preserve"> </w:t>
      </w:r>
      <w:proofErr w:type="spellStart"/>
      <w:r w:rsidR="008E6D78">
        <w:t>Value</w:t>
      </w:r>
      <w:proofErr w:type="spellEnd"/>
      <w:r w:rsidR="008E6D78">
        <w:t xml:space="preserve"> </w:t>
      </w:r>
      <w:proofErr w:type="spellStart"/>
      <w:r w:rsidR="008E6D78">
        <w:t>Product</w:t>
      </w:r>
      <w:proofErr w:type="spellEnd"/>
      <w:r w:rsidR="008E6D78">
        <w:t>)</w:t>
      </w:r>
      <w:r w:rsidR="00D02D69">
        <w:t>.</w:t>
      </w:r>
    </w:p>
    <w:p w:rsidR="00AF7D4D" w:rsidRDefault="00AF7D4D" w:rsidP="00AF7D4D">
      <w:pPr>
        <w:pStyle w:val="Nadpis1"/>
      </w:pPr>
      <w:r>
        <w:t>Beta aplikace online</w:t>
      </w:r>
    </w:p>
    <w:p w:rsidR="00AF7D4D" w:rsidRDefault="00990CBC" w:rsidP="00AF7D4D">
      <w:hyperlink r:id="rId7" w:history="1">
        <w:r w:rsidR="00AF7D4D" w:rsidRPr="00EA5BCF">
          <w:rPr>
            <w:rStyle w:val="Hypertextovodkaz"/>
          </w:rPr>
          <w:t>http://myretail.avantcore.cz:14500/myRetail.html</w:t>
        </w:r>
      </w:hyperlink>
    </w:p>
    <w:p w:rsidR="00BA1210" w:rsidRDefault="00677019" w:rsidP="005F1BCC">
      <w:pPr>
        <w:pStyle w:val="Nadpis1"/>
      </w:pPr>
      <w:r>
        <w:t>Funkcionalita</w:t>
      </w:r>
    </w:p>
    <w:p w:rsidR="005F1BCC" w:rsidRDefault="005F1BCC" w:rsidP="005F1BCC">
      <w:pPr>
        <w:pStyle w:val="Nadpis2"/>
      </w:pPr>
      <w:r>
        <w:t>Nabídky</w:t>
      </w:r>
    </w:p>
    <w:p w:rsidR="00AF7D4D" w:rsidRDefault="00AF7D4D" w:rsidP="00AF7D4D">
      <w:r>
        <w:t xml:space="preserve">Základní možností je prohlížení nabídek produktů. K těmto nabídkám je k dispozici cena, původní cena a sleva. Dále pak označení o jaký typ slevy se jedná (personální, segmentovou </w:t>
      </w:r>
      <w:r w:rsidR="00B80592">
        <w:t>a plošnou). Samozřejmě obrázek,</w:t>
      </w:r>
      <w:r>
        <w:t xml:space="preserve"> popis a detail nabídky.</w:t>
      </w:r>
    </w:p>
    <w:p w:rsidR="00B80592" w:rsidRDefault="00B80592" w:rsidP="00AF7D4D">
      <w:r>
        <w:t>Součástí nabídek je i informace o stavu „věrnostních bodů“. Tento princip bude jak v běžné kumulativní absolutní formě, tak ve speciální časově omezené.</w:t>
      </w:r>
    </w:p>
    <w:p w:rsidR="00B80592" w:rsidRDefault="00B80592" w:rsidP="00AF7D4D">
      <w:r>
        <w:t xml:space="preserve">Absolutní forma znamená, že zákazník sbírá body za celou existenci využívání programu. Za ty je následně možné odměňovat zákazníka nebo nakupovat věrnostní předměty (možný i tzv. </w:t>
      </w:r>
      <w:proofErr w:type="spellStart"/>
      <w:r>
        <w:t>cashback</w:t>
      </w:r>
      <w:proofErr w:type="spellEnd"/>
      <w:r>
        <w:t xml:space="preserve"> peněz zpátky zákazníkovi).</w:t>
      </w:r>
    </w:p>
    <w:p w:rsidR="00B80592" w:rsidRDefault="00B80592" w:rsidP="00AF7D4D">
      <w:r>
        <w:t>Druhý způsob bude principiálně sbírání bodu v časovém intervalu. Zákazník bude tak motivován např. v týdnu nakupovat a získávat vyšší status, za který bude získávat vyšší slevy. Status bude pohybovat v diskrétních pásmech (např. zelené, modré, oranžové a červené pásmo), které bude odrážet počet získaných bodů za daný týden.</w:t>
      </w:r>
    </w:p>
    <w:p w:rsidR="009B71CC" w:rsidRPr="00AF7D4D" w:rsidRDefault="009B71CC" w:rsidP="00AF7D4D">
      <w:r>
        <w:t xml:space="preserve">Speciální nabídky budou moci být automaticky oznámeny v oznamovací oblasti zařízení (pokud bude uživatelem povoleno). Bude tak činěno např. v době kdy uživatel chodí obvykle nakupovat či v místě (blízkosti) </w:t>
      </w:r>
      <w:r w:rsidR="00C32857">
        <w:t>prodejny (na základě dat zjištěných z předchozího používání aplikace).</w:t>
      </w:r>
    </w:p>
    <w:p w:rsidR="00677019" w:rsidRDefault="00677019" w:rsidP="00677019">
      <w:pPr>
        <w:pStyle w:val="Nadpis2"/>
      </w:pPr>
      <w:r>
        <w:t>Seznamy</w:t>
      </w:r>
    </w:p>
    <w:p w:rsidR="00E2199E" w:rsidRDefault="00E2199E" w:rsidP="00E2199E">
      <w:r>
        <w:t>Zákazník si může vytvářet vlastní seznamy nákupu (stejné jako si lidé vytváří na papíry). Tyto seznamy budou moci obsahovat jak obecný pojem (vajíčka, jogurt apod.) tak konkrétní produkty konkrétní značky (</w:t>
      </w:r>
      <w:proofErr w:type="spellStart"/>
      <w:r>
        <w:t>Yoplet</w:t>
      </w:r>
      <w:proofErr w:type="spellEnd"/>
      <w:r>
        <w:t xml:space="preserve"> jogurt 200g jahodový apod.). Pro rychlejší užití bude využíváno interaktivního </w:t>
      </w:r>
      <w:r>
        <w:lastRenderedPageBreak/>
        <w:t>našeptávání dle předchozích zkušeností se zákazníkem. Bude možné i podstrčení konkrétního produktu jako jeho propagace (také na základě personalizované zkušenosti se zákazníkem).</w:t>
      </w:r>
    </w:p>
    <w:p w:rsidR="001F165F" w:rsidRDefault="001F165F" w:rsidP="00E2199E">
      <w:r>
        <w:t>Seznamy bude možné vytvářet i napříč účty. Tento způsob souvisí se skupinovými účty (např. rodinný účet) „Bude tak možné, aby manželka doma na počítači vytvářela seznam, a manželovy, který pobíhá po krámě, by se interaktivně přidávaly položky do seznamu v jeho mobilu.“ (nahrazení telefonování při nákupu)</w:t>
      </w:r>
      <w:r w:rsidR="00C906EC">
        <w:t>.</w:t>
      </w:r>
    </w:p>
    <w:p w:rsidR="00F722B0" w:rsidRPr="00E2199E" w:rsidRDefault="00F722B0" w:rsidP="00E2199E">
      <w:r>
        <w:t>Dále je pak možné nastavení typický položek seznamu nákupu a přednastavení šablon jako např. malý nákup či velký týdenní nákup.</w:t>
      </w:r>
    </w:p>
    <w:p w:rsidR="00677019" w:rsidRDefault="00677019" w:rsidP="00677019">
      <w:pPr>
        <w:pStyle w:val="Nadpis2"/>
      </w:pPr>
      <w:r>
        <w:t>Recepty</w:t>
      </w:r>
    </w:p>
    <w:p w:rsidR="002653E7" w:rsidRPr="002653E7" w:rsidRDefault="00C02AD3" w:rsidP="002653E7">
      <w:r>
        <w:t>Zákazník bude moc procházet zajímavé recepty pole kategorií, oblíbenosti apod. Suroviny z receptu budou moci být přidány do seznamu nákupu. K nim budou k dispozici další informace, včetně postupu, ceny, popisu atd.</w:t>
      </w:r>
    </w:p>
    <w:p w:rsidR="00AF7D4D" w:rsidRDefault="00AF7D4D" w:rsidP="00AF7D4D">
      <w:pPr>
        <w:pStyle w:val="Nadpis2"/>
      </w:pPr>
      <w:r>
        <w:t>Upozornění</w:t>
      </w:r>
    </w:p>
    <w:p w:rsidR="00784DB7" w:rsidRPr="00784DB7" w:rsidRDefault="00784DB7" w:rsidP="00784DB7">
      <w:r>
        <w:t xml:space="preserve">Aplikace bude mít upozornění, které se budou týkat všech činností v aplikaci a speciální </w:t>
      </w:r>
      <w:proofErr w:type="spellStart"/>
      <w:r>
        <w:t>push</w:t>
      </w:r>
      <w:proofErr w:type="spellEnd"/>
      <w:r>
        <w:t xml:space="preserve"> zprávy (Obdoba </w:t>
      </w:r>
      <w:proofErr w:type="spellStart"/>
      <w:r>
        <w:t>facebook</w:t>
      </w:r>
      <w:proofErr w:type="spellEnd"/>
      <w:r>
        <w:t xml:space="preserve"> </w:t>
      </w:r>
      <w:proofErr w:type="spellStart"/>
      <w:r>
        <w:t>notifications</w:t>
      </w:r>
      <w:proofErr w:type="spellEnd"/>
      <w:r>
        <w:t>).</w:t>
      </w:r>
    </w:p>
    <w:p w:rsidR="00C02AD3" w:rsidRDefault="00C02AD3" w:rsidP="00C02AD3">
      <w:pPr>
        <w:pStyle w:val="Nadpis2"/>
      </w:pPr>
      <w:r>
        <w:t>Skupiny</w:t>
      </w:r>
    </w:p>
    <w:p w:rsidR="00C108A5" w:rsidRPr="00C108A5" w:rsidRDefault="00C108A5" w:rsidP="00C108A5">
      <w:r>
        <w:t>Každý zákazník bude moci být zařazen i do skupin, které budou napříč sdílet věrnostní body a další funkcionality. Skupiny budou mít vlastní identifikaci, která bude probíhat obdobným způsobem jako identifikace zákazníka</w:t>
      </w:r>
      <w:r w:rsidR="00AB1D97">
        <w:t xml:space="preserve"> (QR kód apod.)</w:t>
      </w:r>
      <w:r>
        <w:t>.</w:t>
      </w:r>
    </w:p>
    <w:p w:rsidR="00AF7D4D" w:rsidRDefault="00AF7D4D" w:rsidP="00AF7D4D">
      <w:pPr>
        <w:pStyle w:val="Nadpis2"/>
      </w:pPr>
      <w:r>
        <w:t>Produkty</w:t>
      </w:r>
    </w:p>
    <w:p w:rsidR="008D332A" w:rsidRPr="008D332A" w:rsidRDefault="008D332A" w:rsidP="008D332A">
      <w:r>
        <w:t>K dispozici bude nabídka všech produktů, které jsou na jednotlivých prodejnách k mání.</w:t>
      </w:r>
      <w:r w:rsidR="00492C54">
        <w:t xml:space="preserve"> K nim bude také informace o cenách, popisy atd. Produkty budou řazeny do kategorií pro snadnější hledání. Zároveň budou moci být přidávány do oblíbených produktů a do nákupních seznamů.</w:t>
      </w:r>
    </w:p>
    <w:p w:rsidR="00AF7D4D" w:rsidRDefault="00AF7D4D" w:rsidP="00AF7D4D">
      <w:pPr>
        <w:pStyle w:val="Nadpis2"/>
      </w:pPr>
      <w:r>
        <w:t>Nastavení aplikace</w:t>
      </w:r>
    </w:p>
    <w:p w:rsidR="00B940D5" w:rsidRPr="00B940D5" w:rsidRDefault="00B940D5" w:rsidP="00B940D5">
      <w:r>
        <w:t>Zákazník si bude moci nastavit veškeré možnosti prostředí, nabídek apod. Toto nastavení bude sdíleno s účtem na internetu.</w:t>
      </w:r>
    </w:p>
    <w:p w:rsidR="00AF7D4D" w:rsidRDefault="00AF7D4D" w:rsidP="00AF7D4D">
      <w:pPr>
        <w:pStyle w:val="Nadpis2"/>
      </w:pPr>
      <w:r>
        <w:t>Přihlášení</w:t>
      </w:r>
    </w:p>
    <w:p w:rsidR="00B940D5" w:rsidRDefault="00B940D5" w:rsidP="00B940D5">
      <w:r>
        <w:t>Uživatel se do účtu bude muset přihlašovat pomocí přihlašovacích údajů. V nativní aplikaci bude tento krok prováděn pouze jednou. (Při instalaci bude provedena rychlá registrace a odsouhlasení podmínek).</w:t>
      </w:r>
      <w:bookmarkStart w:id="0" w:name="_GoBack"/>
      <w:bookmarkEnd w:id="0"/>
    </w:p>
    <w:p w:rsidR="00306A3C" w:rsidRDefault="00306A3C" w:rsidP="00306A3C">
      <w:pPr>
        <w:pStyle w:val="Nadpis2"/>
      </w:pPr>
      <w:r>
        <w:t>Smlouvání</w:t>
      </w:r>
    </w:p>
    <w:p w:rsidR="00306A3C" w:rsidRDefault="00306A3C" w:rsidP="00B940D5">
      <w:r>
        <w:t>Zákazník si bude moct vybrat konkrétní produkty, na které by chtěl slevu. Na základě toho systém vyhodnotí, jestli mu bude sleva poskytnuta</w:t>
      </w:r>
      <w:r w:rsidR="00FF3272">
        <w:t>,</w:t>
      </w:r>
      <w:r>
        <w:t xml:space="preserve"> a za jakých podmínek. Při splnění těchto podmínek se mu sleva zobrazí v nabídkách s označením vysmlouvané nabídky.</w:t>
      </w:r>
    </w:p>
    <w:p w:rsidR="00306A3C" w:rsidRDefault="00306A3C" w:rsidP="00306A3C">
      <w:pPr>
        <w:pStyle w:val="Nadpis2"/>
      </w:pPr>
      <w:r>
        <w:lastRenderedPageBreak/>
        <w:t>Odmítání nabídek</w:t>
      </w:r>
    </w:p>
    <w:p w:rsidR="00306A3C" w:rsidRDefault="00306A3C" w:rsidP="00306A3C">
      <w:r>
        <w:t>Zákazník bude moci odmítnout slevy, které pro něj nejsou adekvátní. Na základě toho se mu zobrazí nová náhradní sleva. Motivací je, aby zákazník získával jen slevy, které žádá. Zároveň však bude omezen počet všech možných nabízených slev. Při odmítnutí slevy se mu již taková sleva nezobrazí.</w:t>
      </w:r>
    </w:p>
    <w:p w:rsidR="00306A3C" w:rsidRDefault="00306A3C" w:rsidP="00306A3C">
      <w:pPr>
        <w:pStyle w:val="Nadpis2"/>
      </w:pPr>
      <w:r>
        <w:t>Sériová nabídka</w:t>
      </w:r>
    </w:p>
    <w:p w:rsidR="00306A3C" w:rsidRPr="00306A3C" w:rsidRDefault="00306A3C" w:rsidP="00306A3C">
      <w:r>
        <w:t>Krom běžných nabídek budou k dispozici i sériové slevy. Zákazník dostane slevu na některý produkt, pokud nakoupí jiný produkt</w:t>
      </w:r>
      <w:r w:rsidR="00E435EB">
        <w:t>. Další alternativou je vynucení pravidelného nákupu jednoho produktu každou časovou periodu.</w:t>
      </w:r>
    </w:p>
    <w:p w:rsidR="00B80592" w:rsidRDefault="00B80592" w:rsidP="00B80592">
      <w:pPr>
        <w:pStyle w:val="Nadpis2"/>
      </w:pPr>
      <w:proofErr w:type="spellStart"/>
      <w:r>
        <w:t>Augmented</w:t>
      </w:r>
      <w:proofErr w:type="spellEnd"/>
      <w:r>
        <w:t xml:space="preserve"> reality</w:t>
      </w:r>
    </w:p>
    <w:p w:rsidR="00D8769A" w:rsidRDefault="00D8769A" w:rsidP="00D8769A">
      <w:r>
        <w:t xml:space="preserve">Do budoucna je plánováno využití fotoaparátu pro vytvoření rozšířené reality. To bude zákazníkovy v reálném čase zobrazovat nabídky a další informace v místech produktů (viz obrázek). </w:t>
      </w:r>
    </w:p>
    <w:p w:rsidR="00534578" w:rsidRPr="00D8769A" w:rsidRDefault="00534578" w:rsidP="00D8769A">
      <w:r>
        <w:rPr>
          <w:noProof/>
          <w:lang w:eastAsia="cs-CZ"/>
        </w:rPr>
        <w:drawing>
          <wp:inline distT="0" distB="0" distL="0" distR="0">
            <wp:extent cx="5753100" cy="3838575"/>
            <wp:effectExtent l="0" t="0" r="0" b="9525"/>
            <wp:docPr id="3" name="Obrázek 3" descr="C:\Users\Michael\Downloads\858199_626490967377991_17882294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858199_626490967377991_178822945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B80592" w:rsidRDefault="000A1D29" w:rsidP="000A1D29">
      <w:pPr>
        <w:pStyle w:val="Nadpis2"/>
      </w:pPr>
      <w:r>
        <w:t>Identifikace zákazníka</w:t>
      </w:r>
    </w:p>
    <w:p w:rsidR="006E0FB9" w:rsidRDefault="006E0FB9" w:rsidP="006E0FB9">
      <w:r>
        <w:t xml:space="preserve">Identifikace zákazníka bude primárně probíhat načtením kódu zákazníka přes QR kód či Bar </w:t>
      </w:r>
      <w:proofErr w:type="spellStart"/>
      <w:r>
        <w:t>code</w:t>
      </w:r>
      <w:proofErr w:type="spellEnd"/>
      <w:r>
        <w:t>. Na základě tohoto spárování budou načteny veškeré individuální slevy atd.</w:t>
      </w:r>
    </w:p>
    <w:p w:rsidR="006E0FB9" w:rsidRPr="006E0FB9" w:rsidRDefault="006E0FB9" w:rsidP="006E0FB9">
      <w:r>
        <w:t>Sekundární způsob identifikace bude probíhat pomocí NFC čipu telefonu (či RFID (věrnostní) karty)</w:t>
      </w:r>
      <w:r w:rsidR="00C26052">
        <w:t>.</w:t>
      </w:r>
    </w:p>
    <w:p w:rsidR="00F60221" w:rsidRDefault="00F60221" w:rsidP="00F60221">
      <w:pPr>
        <w:pStyle w:val="Nadpis2"/>
      </w:pPr>
      <w:r>
        <w:t>Hra</w:t>
      </w:r>
    </w:p>
    <w:p w:rsidR="00F60221" w:rsidRDefault="00F60221" w:rsidP="00F60221">
      <w:r>
        <w:t>Aplikace bude obsahovat možnost dotažení dalších modulů. Mezi ně patří např. hry, které budou souviset s nakupováním a nabídky. Tímto způsobem bude možné řešit prodej modulů a podnikatelský model.</w:t>
      </w:r>
    </w:p>
    <w:p w:rsidR="00DA5F51" w:rsidRPr="00F60221" w:rsidRDefault="00DA5F51" w:rsidP="00F60221">
      <w:r>
        <w:t>Konkrétní specifikace her budou dokumentovány odděleně.</w:t>
      </w:r>
    </w:p>
    <w:p w:rsidR="00AF7D4D" w:rsidRDefault="00AF7D4D" w:rsidP="00AF7D4D">
      <w:pPr>
        <w:pStyle w:val="Nadpis1"/>
      </w:pPr>
      <w:r>
        <w:lastRenderedPageBreak/>
        <w:t>Získávání informací o zákazníkovi</w:t>
      </w:r>
    </w:p>
    <w:p w:rsidR="00AF7D4D" w:rsidRDefault="00AF7D4D" w:rsidP="00AF7D4D">
      <w:r>
        <w:t xml:space="preserve">Díky aplikaci, a to především nativní nainstalované v telefonu, je možné získávat dodatečné informace a provádět nad nimi </w:t>
      </w:r>
      <w:proofErr w:type="spellStart"/>
      <w:r>
        <w:t>dataminigové</w:t>
      </w:r>
      <w:proofErr w:type="spellEnd"/>
      <w:r>
        <w:t xml:space="preserve"> analýzy.</w:t>
      </w:r>
      <w:r w:rsidR="00C31EFE">
        <w:t xml:space="preserve"> (Tyto získávání informací budou muset být explicitně povoleny zákazníkem).</w:t>
      </w:r>
    </w:p>
    <w:p w:rsidR="00C31EFE" w:rsidRDefault="00C31EFE" w:rsidP="00AF7D4D">
      <w:r>
        <w:t>Využívání periferií telefonu bude optimalizováno pro energetickou úsporu.</w:t>
      </w:r>
    </w:p>
    <w:p w:rsidR="00AF7D4D" w:rsidRDefault="000A1D29" w:rsidP="000A1D29">
      <w:pPr>
        <w:pStyle w:val="Nadpis2"/>
      </w:pPr>
      <w:r>
        <w:t>GPS souřadnice</w:t>
      </w:r>
    </w:p>
    <w:p w:rsidR="00C31EFE" w:rsidRPr="00C31EFE" w:rsidRDefault="00C31EFE" w:rsidP="00C31EFE">
      <w:r>
        <w:t>Získávání dat o pohybu zákazníka v rámci jeho nákupního chování.</w:t>
      </w:r>
    </w:p>
    <w:p w:rsidR="000A1D29" w:rsidRDefault="000A1D29" w:rsidP="000A1D29">
      <w:pPr>
        <w:pStyle w:val="Nadpis2"/>
      </w:pPr>
      <w:proofErr w:type="spellStart"/>
      <w:r>
        <w:t>WiFi</w:t>
      </w:r>
      <w:proofErr w:type="spellEnd"/>
      <w:r>
        <w:t xml:space="preserve"> prodejny</w:t>
      </w:r>
    </w:p>
    <w:p w:rsidR="00C31EFE" w:rsidRPr="00C31EFE" w:rsidRDefault="00C31EFE" w:rsidP="00C31EFE">
      <w:r>
        <w:t>Předchozí varianta s hrubějšími informacemi.</w:t>
      </w:r>
    </w:p>
    <w:p w:rsidR="000A1D29" w:rsidRDefault="000A1D29" w:rsidP="000A1D29">
      <w:pPr>
        <w:pStyle w:val="Nadpis2"/>
      </w:pPr>
      <w:proofErr w:type="spellStart"/>
      <w:r>
        <w:t>Bluetooth</w:t>
      </w:r>
      <w:proofErr w:type="spellEnd"/>
    </w:p>
    <w:p w:rsidR="00C31EFE" w:rsidRPr="00C31EFE" w:rsidRDefault="00C31EFE" w:rsidP="00C31EFE">
      <w:r>
        <w:t>Detekování zákazníka na bližší vzdálenost (desítky metrů).</w:t>
      </w:r>
    </w:p>
    <w:p w:rsidR="00C31EFE" w:rsidRDefault="000A1D29" w:rsidP="00C31EFE">
      <w:pPr>
        <w:pStyle w:val="Nadpis2"/>
      </w:pPr>
      <w:r>
        <w:t>RFID / NFC</w:t>
      </w:r>
      <w:r w:rsidR="00C31EFE">
        <w:t xml:space="preserve"> / QR </w:t>
      </w:r>
      <w:proofErr w:type="spellStart"/>
      <w:r w:rsidR="00C31EFE">
        <w:t>code</w:t>
      </w:r>
      <w:proofErr w:type="spellEnd"/>
      <w:r w:rsidR="00C31EFE">
        <w:t xml:space="preserve"> / Bar </w:t>
      </w:r>
      <w:proofErr w:type="spellStart"/>
      <w:r w:rsidR="00C31EFE">
        <w:t>code</w:t>
      </w:r>
      <w:proofErr w:type="spellEnd"/>
    </w:p>
    <w:p w:rsidR="00C31EFE" w:rsidRPr="00C31EFE" w:rsidRDefault="00C31EFE" w:rsidP="00C31EFE">
      <w:r>
        <w:t>Detekce zákazníka na krátkou vzdálenost (1cm – jednotky metrů)</w:t>
      </w:r>
    </w:p>
    <w:p w:rsidR="00677019" w:rsidRDefault="00EF5C94" w:rsidP="00EF5C94">
      <w:pPr>
        <w:pStyle w:val="Nadpis1"/>
      </w:pPr>
      <w:proofErr w:type="spellStart"/>
      <w:r>
        <w:t>Wireframe</w:t>
      </w:r>
      <w:proofErr w:type="spellEnd"/>
    </w:p>
    <w:p w:rsidR="00EF5C94" w:rsidRDefault="00EF5C94" w:rsidP="00EF5C94">
      <w:r>
        <w:t xml:space="preserve">Jedná se o první verzi </w:t>
      </w:r>
      <w:proofErr w:type="spellStart"/>
      <w:r>
        <w:t>wireframů</w:t>
      </w:r>
      <w:proofErr w:type="spellEnd"/>
      <w:r>
        <w:t>, které byly postupně obměněny.</w:t>
      </w:r>
    </w:p>
    <w:p w:rsidR="00EF5C94" w:rsidRPr="00EF5C94" w:rsidRDefault="00EF5C94" w:rsidP="00EF5C94">
      <w:r>
        <w:rPr>
          <w:noProof/>
          <w:lang w:eastAsia="cs-CZ"/>
        </w:rPr>
        <w:lastRenderedPageBreak/>
        <w:drawing>
          <wp:inline distT="0" distB="0" distL="0" distR="0" wp14:anchorId="0154244A" wp14:editId="1400D05A">
            <wp:extent cx="5667375" cy="8022590"/>
            <wp:effectExtent l="0" t="0" r="9525" b="0"/>
            <wp:docPr id="2" name="Obrázek 2" descr="C:\Users\Michael\Work\Programing\eclipse\myRetail\diagrams\myRetail2_pagenumb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Work\Programing\eclipse\myRetail\diagrams\myRetail2_pagenumber.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r>
        <w:rPr>
          <w:noProof/>
          <w:lang w:eastAsia="cs-CZ"/>
        </w:rPr>
        <w:lastRenderedPageBreak/>
        <w:drawing>
          <wp:inline distT="0" distB="0" distL="0" distR="0">
            <wp:extent cx="5667375" cy="8022590"/>
            <wp:effectExtent l="0" t="0" r="9525" b="0"/>
            <wp:docPr id="1" name="Obrázek 1" descr="C:\Users\Michael\Work\Programing\eclipse\myRetail\diagrams\myRetail2_pagenumb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ork\Programing\eclipse\myRetail\diagrams\myRetail2_pagenumber.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sectPr w:rsidR="00EF5C94" w:rsidRPr="00EF5C9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CBC" w:rsidRDefault="00990CBC" w:rsidP="00D02D69">
      <w:pPr>
        <w:spacing w:after="0" w:line="240" w:lineRule="auto"/>
      </w:pPr>
      <w:r>
        <w:separator/>
      </w:r>
    </w:p>
  </w:endnote>
  <w:endnote w:type="continuationSeparator" w:id="0">
    <w:p w:rsidR="00990CBC" w:rsidRDefault="00990CBC" w:rsidP="00D0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928604"/>
      <w:docPartObj>
        <w:docPartGallery w:val="Page Numbers (Bottom of Page)"/>
        <w:docPartUnique/>
      </w:docPartObj>
    </w:sdtPr>
    <w:sdtContent>
      <w:p w:rsidR="00D02D69" w:rsidRDefault="00D02D69">
        <w:pPr>
          <w:pStyle w:val="Zpat"/>
          <w:jc w:val="right"/>
        </w:pPr>
        <w:r>
          <w:fldChar w:fldCharType="begin"/>
        </w:r>
        <w:r>
          <w:instrText>PAGE   \* MERGEFORMAT</w:instrText>
        </w:r>
        <w:r>
          <w:fldChar w:fldCharType="separate"/>
        </w:r>
        <w:r w:rsidR="00FF3272">
          <w:rPr>
            <w:noProof/>
          </w:rPr>
          <w:t>2</w:t>
        </w:r>
        <w:r>
          <w:fldChar w:fldCharType="end"/>
        </w:r>
      </w:p>
    </w:sdtContent>
  </w:sdt>
  <w:p w:rsidR="00D02D69" w:rsidRDefault="00D02D6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CBC" w:rsidRDefault="00990CBC" w:rsidP="00D02D69">
      <w:pPr>
        <w:spacing w:after="0" w:line="240" w:lineRule="auto"/>
      </w:pPr>
      <w:r>
        <w:separator/>
      </w:r>
    </w:p>
  </w:footnote>
  <w:footnote w:type="continuationSeparator" w:id="0">
    <w:p w:rsidR="00990CBC" w:rsidRDefault="00990CBC" w:rsidP="00D02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0A1D29"/>
    <w:rsid w:val="001955E5"/>
    <w:rsid w:val="001F165F"/>
    <w:rsid w:val="002653E7"/>
    <w:rsid w:val="00306A3C"/>
    <w:rsid w:val="00492C54"/>
    <w:rsid w:val="004E267D"/>
    <w:rsid w:val="00534578"/>
    <w:rsid w:val="005F1BCC"/>
    <w:rsid w:val="0062663D"/>
    <w:rsid w:val="0064503E"/>
    <w:rsid w:val="00677019"/>
    <w:rsid w:val="006E0FB9"/>
    <w:rsid w:val="00784DB7"/>
    <w:rsid w:val="008D332A"/>
    <w:rsid w:val="008E6D78"/>
    <w:rsid w:val="00990CBC"/>
    <w:rsid w:val="009B71CC"/>
    <w:rsid w:val="00AB1D97"/>
    <w:rsid w:val="00AB3E98"/>
    <w:rsid w:val="00AF7D4D"/>
    <w:rsid w:val="00B15B16"/>
    <w:rsid w:val="00B80592"/>
    <w:rsid w:val="00B940D5"/>
    <w:rsid w:val="00BA1210"/>
    <w:rsid w:val="00BC0DBF"/>
    <w:rsid w:val="00C02AD3"/>
    <w:rsid w:val="00C108A5"/>
    <w:rsid w:val="00C26052"/>
    <w:rsid w:val="00C31EFE"/>
    <w:rsid w:val="00C32857"/>
    <w:rsid w:val="00C906EC"/>
    <w:rsid w:val="00D02D69"/>
    <w:rsid w:val="00D8769A"/>
    <w:rsid w:val="00DA5F51"/>
    <w:rsid w:val="00E2199E"/>
    <w:rsid w:val="00E435EB"/>
    <w:rsid w:val="00E96BA5"/>
    <w:rsid w:val="00EC71D4"/>
    <w:rsid w:val="00EF5C94"/>
    <w:rsid w:val="00F60221"/>
    <w:rsid w:val="00F722B0"/>
    <w:rsid w:val="00FF32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retail.avantcore.cz:14500/myRetail.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933</Words>
  <Characters>5511</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35</cp:revision>
  <dcterms:created xsi:type="dcterms:W3CDTF">2013-03-22T08:42:00Z</dcterms:created>
  <dcterms:modified xsi:type="dcterms:W3CDTF">2013-03-25T19:56:00Z</dcterms:modified>
</cp:coreProperties>
</file>