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2020.12.09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：（暂未开发完成）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 （用例全部通过即为pass）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Token表可以有多个，编写测试用例时，在是否需要token一列输入需要使用的token表名即可；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27935"/>
            <wp:effectExtent l="0" t="0" r="3810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token表名，如未填写或填写错误，则默认按不需要token执行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查找参数名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数据格式为{“result”：{“list”:[........]}}时，可以填写格式为A：a,B,C来通过指定A：a键值对查找对应的某一条数据，从而精准查找B,C的值，变量名只需要填写B,C的即可；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参数变量名</w:t>
      </w:r>
      <w:r>
        <w:rPr>
          <w:rFonts w:hint="eastAsia"/>
          <w:lang w:val="en-US" w:eastAsia="zh-CN"/>
        </w:rPr>
        <w:t>：用于其他接口使用变量时的标识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执行结果</w:t>
      </w:r>
      <w:r>
        <w:rPr>
          <w:rFonts w:hint="eastAsia"/>
          <w:lang w:val="en-US" w:eastAsia="zh-CN"/>
        </w:rPr>
        <w:t xml:space="preserve">：pass 或 faild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预期结果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：未填写则在返回数据中，查找‘state’的值，200通过，500未通过，填写后则在返回的数据中查找填写信息，如未找到则失败，找到则通过；可填写多个关键字检测，用配置文件中的分隔符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expectResultSep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分隔即可；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72635" cy="2308225"/>
            <wp:effectExtent l="0" t="0" r="1841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Form Data数据类型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即A：1写成{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}，数据类型改为 data.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:null时，由于python语言的特性，直接复制可能会导致报错，将null用双引号代替或改为None即可，如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四、配置文件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792730"/>
            <wp:effectExtent l="0" t="0" r="1651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注意：如原数据为“A”：“1234”，此时变量B代表了“1234”，则填入为“A”：“$$$B$$$”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老版本会自动加双引号，但是兼容性不高。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rPr>
          <w:rFonts w:hint="eastAsia"/>
          <w:sz w:val="28"/>
          <w:szCs w:val="28"/>
          <w:lang w:val="en-US" w:eastAsia="zh-CN"/>
        </w:rPr>
        <w:t>七、结果报告</w:t>
      </w:r>
      <w:r>
        <w:drawing>
          <wp:inline distT="0" distB="0" distL="114300" distR="114300">
            <wp:extent cx="5273675" cy="1683385"/>
            <wp:effectExtent l="0" t="0" r="3175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Python环境配置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IDE: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"https://www.jetbrains.com/pycharm/download/#section=windows"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https://www.jetbrains.com/pycharm/download/#section=windows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Python(官方)：https: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//www.python.org/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Anacada(推荐)：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"https://www.anaconda.com/products/individual#macos"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https://www.anaconda.com/products/individual#macos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添加环境变量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（1）右键我的电脑，点击属性，弹出如下界面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86300" cy="258127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（2）点击高级系统设置，出现下图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480435" cy="3576320"/>
            <wp:effectExtent l="0" t="0" r="5715" b="5080"/>
            <wp:docPr id="2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（3）点击环境变量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667125" cy="3686175"/>
            <wp:effectExtent l="0" t="0" r="9525" b="9525"/>
            <wp:docPr id="2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（4）找到系统变量里面的Path，编辑它，将python解释器所在路径粘贴到最后面，再加个分号。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90900" cy="1285875"/>
            <wp:effectExtent l="0" t="0" r="0" b="95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环境变量配置结束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52245"/>
            <wp:effectExtent l="0" t="0" r="5080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如提示某个库未安装，打开CMD，进入python或anacada的安装目录下的Script目录，输入指令 pip install + 库名 即可安装。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HTTP请求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http://tools.jb51.net/table</w:t>
      </w:r>
    </w:p>
    <w:p>
      <w:pPr>
        <w:numPr>
          <w:ilvl w:val="0"/>
          <w:numId w:val="0"/>
        </w:numPr>
        <w:jc w:val="left"/>
      </w:pPr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5273675" cy="2798445"/>
            <wp:effectExtent l="0" t="0" r="3175" b="19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请求报文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108960"/>
            <wp:effectExtent l="0" t="0" r="5080" b="15240"/>
            <wp:docPr id="24" name="图片 24" descr="1461379-e27e2159621a602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461379-e27e2159621a6020 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响应报文：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72690"/>
            <wp:effectExtent l="0" t="0" r="4445" b="3810"/>
            <wp:docPr id="25" name="图片 25" descr="1461379-96c60fde2c3fc1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461379-96c60fde2c3fc19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状态码类型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904365"/>
            <wp:effectExtent l="0" t="0" r="5715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码文件配置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在全局变量表配置码文件绝对路径，如</w:t>
      </w:r>
      <w:r>
        <w:drawing>
          <wp:inline distT="0" distB="0" distL="114300" distR="114300">
            <wp:extent cx="3619500" cy="1560195"/>
            <wp:effectExtent l="0" t="0" r="0" b="19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在配置文件设定好分隔符，如</w:t>
      </w:r>
      <w:r>
        <w:drawing>
          <wp:inline distT="0" distB="0" distL="114300" distR="114300">
            <wp:extent cx="5271770" cy="716915"/>
            <wp:effectExtent l="0" t="0" r="5080" b="698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使用时，只需要在使用码的位置输入：$$&amp;&amp;变量名：行号：列号$$&amp;&amp;即可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注意：变量名为全局变量的变量名，行号1开始，列号1开始，顶部文字也要计算行号；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用完后自动删除已使用的数据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8472B2"/>
    <w:multiLevelType w:val="singleLevel"/>
    <w:tmpl w:val="EC8472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0606E16"/>
    <w:rsid w:val="04555198"/>
    <w:rsid w:val="07807AF9"/>
    <w:rsid w:val="09E94904"/>
    <w:rsid w:val="0A3848DE"/>
    <w:rsid w:val="11CF2FCC"/>
    <w:rsid w:val="13235D25"/>
    <w:rsid w:val="15312728"/>
    <w:rsid w:val="198C7A21"/>
    <w:rsid w:val="1C59607F"/>
    <w:rsid w:val="1EEC1F5B"/>
    <w:rsid w:val="208157B9"/>
    <w:rsid w:val="23980415"/>
    <w:rsid w:val="25FB4D4F"/>
    <w:rsid w:val="2BC04263"/>
    <w:rsid w:val="2BF352AA"/>
    <w:rsid w:val="2D227F44"/>
    <w:rsid w:val="31131D72"/>
    <w:rsid w:val="336A689F"/>
    <w:rsid w:val="34C64108"/>
    <w:rsid w:val="3582052A"/>
    <w:rsid w:val="35FC6D6D"/>
    <w:rsid w:val="36491ED8"/>
    <w:rsid w:val="36575381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4434DE8"/>
    <w:rsid w:val="569350C2"/>
    <w:rsid w:val="58225D67"/>
    <w:rsid w:val="5DB673F7"/>
    <w:rsid w:val="5DE23352"/>
    <w:rsid w:val="69F065DC"/>
    <w:rsid w:val="6A653A1F"/>
    <w:rsid w:val="6B5E4B25"/>
    <w:rsid w:val="6D5935A2"/>
    <w:rsid w:val="73023B7C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2020-12-30T08:02:47Z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