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  <w:bookmarkStart w:id="0" w:name="_GoBack"/>
      <w:bookmarkEnd w:id="0"/>
    </w:p>
    <w:p w:rsid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7E4982">
      <w:pPr>
        <w:jc w:val="center"/>
        <w:rPr>
          <w:rFonts w:asciiTheme="minorEastAsia" w:eastAsiaTheme="minorEastAsia" w:hAnsiTheme="minorEastAsia" w:hint="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Default="007E4982" w:rsidP="007E4982">
      <w:pPr>
        <w:jc w:val="center"/>
        <w:rPr>
          <w:rFonts w:asciiTheme="majorEastAsia" w:eastAsiaTheme="majorEastAsia" w:hAnsiTheme="majorEastAsia"/>
          <w:b/>
          <w:bCs/>
          <w:sz w:val="72"/>
          <w:szCs w:val="72"/>
        </w:rPr>
      </w:pPr>
      <w:r w:rsidRPr="003262D6">
        <w:rPr>
          <w:rFonts w:asciiTheme="majorEastAsia" w:eastAsiaTheme="majorEastAsia" w:hAnsiTheme="majorEastAsia" w:hint="eastAsia"/>
          <w:b/>
          <w:bCs/>
          <w:sz w:val="72"/>
          <w:szCs w:val="72"/>
        </w:rPr>
        <w:t>ETF无量尺多空策略</w:t>
      </w:r>
    </w:p>
    <w:p w:rsidR="003262D6" w:rsidRPr="003262D6" w:rsidRDefault="003262D6" w:rsidP="007E4982">
      <w:pPr>
        <w:jc w:val="center"/>
        <w:rPr>
          <w:rFonts w:asciiTheme="majorEastAsia" w:eastAsiaTheme="majorEastAsia" w:hAnsiTheme="majorEastAsia"/>
          <w:b/>
          <w:bCs/>
          <w:sz w:val="36"/>
          <w:szCs w:val="36"/>
        </w:rPr>
      </w:pPr>
    </w:p>
    <w:p w:rsidR="00327922" w:rsidRDefault="00327922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  <w:r w:rsidRPr="00327922">
        <w:rPr>
          <w:rFonts w:asciiTheme="majorEastAsia" w:eastAsiaTheme="majorEastAsia" w:hAnsiTheme="majorEastAsia" w:hint="eastAsia"/>
          <w:bCs/>
          <w:sz w:val="24"/>
          <w:szCs w:val="24"/>
        </w:rPr>
        <w:t>修改者</w:t>
      </w:r>
      <w:r w:rsidRPr="00327922">
        <w:rPr>
          <w:rFonts w:asciiTheme="majorEastAsia" w:eastAsiaTheme="majorEastAsia" w:hAnsiTheme="majorEastAsia"/>
          <w:bCs/>
          <w:sz w:val="24"/>
          <w:szCs w:val="24"/>
        </w:rPr>
        <w:t>：</w:t>
      </w:r>
      <w:r w:rsidRPr="00327922">
        <w:rPr>
          <w:rFonts w:asciiTheme="majorEastAsia" w:eastAsiaTheme="majorEastAsia" w:hAnsiTheme="majorEastAsia" w:hint="eastAsia"/>
          <w:bCs/>
          <w:sz w:val="24"/>
          <w:szCs w:val="24"/>
        </w:rPr>
        <w:t>单昳</w:t>
      </w:r>
      <w:r w:rsidRPr="00327922">
        <w:rPr>
          <w:rFonts w:asciiTheme="majorEastAsia" w:eastAsiaTheme="majorEastAsia" w:hAnsiTheme="majorEastAsia"/>
          <w:bCs/>
          <w:sz w:val="24"/>
          <w:szCs w:val="24"/>
        </w:rPr>
        <w:t>Brian</w:t>
      </w:r>
    </w:p>
    <w:p w:rsidR="003262D6" w:rsidRDefault="003262D6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</w:p>
    <w:p w:rsidR="008125ED" w:rsidRPr="00327922" w:rsidRDefault="008125ED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时间：2020年7月</w:t>
      </w: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Pr="00327922" w:rsidRDefault="00A619EB" w:rsidP="0031272C">
      <w:pPr>
        <w:jc w:val="center"/>
        <w:rPr>
          <w:rFonts w:asciiTheme="minorEastAsia" w:eastAsiaTheme="minorEastAsia" w:hAnsiTheme="minorEastAsia" w:hint="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31272C">
      <w:pPr>
        <w:widowControl/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62D6" w:rsidRDefault="003262D6" w:rsidP="0031272C">
      <w:pPr>
        <w:widowControl/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sdt>
      <w:sdtPr>
        <w:rPr>
          <w:rFonts w:ascii="Calibri" w:eastAsia="宋体" w:hAnsi="Calibri" w:cs="Times New Roman"/>
          <w:color w:val="auto"/>
          <w:kern w:val="2"/>
          <w:sz w:val="21"/>
          <w:szCs w:val="21"/>
          <w:lang w:val="zh-CN"/>
        </w:rPr>
        <w:id w:val="752083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25ED" w:rsidRDefault="008125ED">
          <w:pPr>
            <w:pStyle w:val="TOC"/>
          </w:pPr>
          <w:r>
            <w:rPr>
              <w:lang w:val="zh-CN"/>
            </w:rPr>
            <w:t>目录</w:t>
          </w:r>
        </w:p>
        <w:p w:rsidR="0031272C" w:rsidRDefault="008125ED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43170" w:history="1">
            <w:r w:rsidR="0031272C" w:rsidRPr="009F3338">
              <w:rPr>
                <w:rStyle w:val="a8"/>
                <w:rFonts w:hint="eastAsia"/>
                <w:noProof/>
              </w:rPr>
              <w:t>流程图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_Toc47443170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2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E852DF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1" w:history="1">
            <w:r w:rsidR="0031272C" w:rsidRPr="009F3338">
              <w:rPr>
                <w:rStyle w:val="a8"/>
                <w:rFonts w:hint="eastAsia"/>
                <w:noProof/>
              </w:rPr>
              <w:t>版本更新概括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_Toc47443171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4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E852DF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2" w:history="1">
            <w:r w:rsidR="0031272C" w:rsidRPr="009F3338">
              <w:rPr>
                <w:rStyle w:val="a8"/>
                <w:rFonts w:hint="eastAsia"/>
                <w:noProof/>
              </w:rPr>
              <w:t>回测流程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_Toc47443172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5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E852DF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3" w:history="1">
            <w:r w:rsidR="0031272C" w:rsidRPr="009F3338">
              <w:rPr>
                <w:rStyle w:val="a8"/>
                <w:noProof/>
              </w:rPr>
              <w:t>V1.2.2</w:t>
            </w:r>
            <w:r w:rsidR="0031272C" w:rsidRPr="009F3338">
              <w:rPr>
                <w:rStyle w:val="a8"/>
                <w:rFonts w:hint="eastAsia"/>
                <w:noProof/>
              </w:rPr>
              <w:t>的结果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_Toc47443173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6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E852DF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4" w:history="1">
            <w:r w:rsidR="0031272C" w:rsidRPr="009F3338">
              <w:rPr>
                <w:rStyle w:val="a8"/>
                <w:rFonts w:hint="eastAsia"/>
                <w:noProof/>
              </w:rPr>
              <w:t>原商品期货模型</w:t>
            </w:r>
            <w:r w:rsidR="0031272C" w:rsidRPr="009F3338">
              <w:rPr>
                <w:rStyle w:val="a8"/>
                <w:noProof/>
              </w:rPr>
              <w:t>(</w:t>
            </w:r>
            <w:r w:rsidR="0031272C" w:rsidRPr="009F3338">
              <w:rPr>
                <w:rStyle w:val="a8"/>
                <w:rFonts w:hint="eastAsia"/>
                <w:noProof/>
              </w:rPr>
              <w:t>参考</w:t>
            </w:r>
            <w:r w:rsidR="0031272C" w:rsidRPr="009F3338">
              <w:rPr>
                <w:rStyle w:val="a8"/>
                <w:noProof/>
              </w:rPr>
              <w:t>)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_Toc47443174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9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E852DF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5" w:history="1">
            <w:r w:rsidR="0031272C" w:rsidRPr="009F3338">
              <w:rPr>
                <w:rStyle w:val="a8"/>
                <w:rFonts w:hint="eastAsia"/>
                <w:noProof/>
              </w:rPr>
              <w:t>一、模型流程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_Toc47443175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9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E852DF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6" w:history="1">
            <w:r w:rsidR="0031272C" w:rsidRPr="009F3338">
              <w:rPr>
                <w:rStyle w:val="a8"/>
                <w:rFonts w:hint="eastAsia"/>
                <w:noProof/>
              </w:rPr>
              <w:t>二、参数与指标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_Toc47443176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9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E852DF">
          <w:pPr>
            <w:pStyle w:val="3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7" w:history="1">
            <w:r w:rsidR="0031272C" w:rsidRPr="009F3338">
              <w:rPr>
                <w:rStyle w:val="a8"/>
                <w:noProof/>
              </w:rPr>
              <w:t>KDJ</w:t>
            </w:r>
            <w:r w:rsidR="0031272C" w:rsidRPr="009F3338">
              <w:rPr>
                <w:rStyle w:val="a8"/>
                <w:rFonts w:hint="eastAsia"/>
                <w:noProof/>
              </w:rPr>
              <w:t>计算方法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_Toc47443177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10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E852DF">
          <w:pPr>
            <w:pStyle w:val="3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8" w:history="1">
            <w:r w:rsidR="0031272C" w:rsidRPr="009F3338">
              <w:rPr>
                <w:rStyle w:val="a8"/>
                <w:rFonts w:hint="eastAsia"/>
                <w:noProof/>
              </w:rPr>
              <w:t>函数说明：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_Toc47443178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11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E852DF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9" w:history="1">
            <w:r w:rsidR="0031272C" w:rsidRPr="009F3338">
              <w:rPr>
                <w:rStyle w:val="a8"/>
                <w:rFonts w:hint="eastAsia"/>
                <w:noProof/>
              </w:rPr>
              <w:t>三、策略逻辑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_Toc47443179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11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E852DF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80" w:history="1">
            <w:r w:rsidR="0031272C" w:rsidRPr="009F3338">
              <w:rPr>
                <w:rStyle w:val="a8"/>
                <w:rFonts w:hint="eastAsia"/>
                <w:noProof/>
              </w:rPr>
              <w:t>四、风险控制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_Toc47443180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12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E852DF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81" w:history="1">
            <w:r w:rsidR="0031272C" w:rsidRPr="009F3338">
              <w:rPr>
                <w:rStyle w:val="a8"/>
                <w:rFonts w:hint="eastAsia"/>
                <w:noProof/>
              </w:rPr>
              <w:t>更新日志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_Toc47443181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13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8125ED" w:rsidRDefault="008125ED">
          <w:r>
            <w:rPr>
              <w:b/>
              <w:bCs/>
              <w:lang w:val="zh-CN"/>
            </w:rPr>
            <w:fldChar w:fldCharType="end"/>
          </w:r>
        </w:p>
      </w:sdtContent>
    </w:sdt>
    <w:p w:rsidR="00327922" w:rsidRDefault="0032792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8125ED">
      <w:pPr>
        <w:widowControl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br w:type="page"/>
      </w:r>
    </w:p>
    <w:p w:rsidR="00327922" w:rsidRDefault="003262D6" w:rsidP="00327922">
      <w:pPr>
        <w:pStyle w:val="1"/>
      </w:pPr>
      <w:bookmarkStart w:id="1" w:name="_Toc45630918"/>
      <w:bookmarkStart w:id="2" w:name="_Toc47443170"/>
      <w:r>
        <w:rPr>
          <w:rFonts w:asciiTheme="minorEastAsia" w:eastAsiaTheme="minorEastAsia" w:hAnsiTheme="minorEastAsia"/>
          <w:b w:val="0"/>
          <w:bCs w:val="0"/>
          <w:noProof/>
          <w:sz w:val="24"/>
          <w:szCs w:val="24"/>
        </w:rPr>
        <w:lastRenderedPageBreak/>
        <w:drawing>
          <wp:anchor distT="0" distB="0" distL="114300" distR="114300" simplePos="0" relativeHeight="251657216" behindDoc="0" locked="0" layoutInCell="1" allowOverlap="1" wp14:anchorId="70A17A16" wp14:editId="7DD59221">
            <wp:simplePos x="0" y="0"/>
            <wp:positionH relativeFrom="column">
              <wp:posOffset>-342900</wp:posOffset>
            </wp:positionH>
            <wp:positionV relativeFrom="page">
              <wp:posOffset>1695450</wp:posOffset>
            </wp:positionV>
            <wp:extent cx="6915150" cy="6893560"/>
            <wp:effectExtent l="0" t="0" r="0" b="2540"/>
            <wp:wrapTopAndBottom/>
            <wp:docPr id="5" name="图片 5" descr="D:\BrianShan\ETF_KDJ\ETF和期货读取数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rianShan\ETF_KDJ\ETF和期货读取数据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689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922">
        <w:rPr>
          <w:rFonts w:hint="eastAsia"/>
        </w:rPr>
        <w:t>流程图</w:t>
      </w:r>
      <w:bookmarkEnd w:id="1"/>
      <w:bookmarkEnd w:id="2"/>
    </w:p>
    <w:p w:rsidR="00327922" w:rsidRDefault="0032792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Default="0032792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Default="00327922" w:rsidP="00327922">
      <w:pPr>
        <w:widowControl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br w:type="page"/>
      </w:r>
    </w:p>
    <w:p w:rsidR="003262D6" w:rsidRDefault="003262D6" w:rsidP="00327922">
      <w:pPr>
        <w:widowControl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6470517" cy="7896225"/>
            <wp:effectExtent l="0" t="0" r="6985" b="0"/>
            <wp:docPr id="6" name="图片 6" descr="D:\BrianShan\ETF_KDJ\ETF的KDJ多空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rianShan\ETF_KDJ\ETF的KDJ多空策略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670" cy="790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2D6" w:rsidRDefault="003262D6" w:rsidP="00327922">
      <w:pPr>
        <w:widowControl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62D6" w:rsidRDefault="003262D6" w:rsidP="003262D6">
      <w:pPr>
        <w:pStyle w:val="1"/>
      </w:pPr>
      <w:bookmarkStart w:id="3" w:name="_Toc47443171"/>
      <w:r>
        <w:rPr>
          <w:rFonts w:hint="eastAsia"/>
        </w:rPr>
        <w:lastRenderedPageBreak/>
        <w:t>版本</w:t>
      </w:r>
      <w:r>
        <w:t>更新概括</w:t>
      </w:r>
      <w:bookmarkEnd w:id="3"/>
    </w:p>
    <w:p w:rsidR="003262D6" w:rsidRPr="00127B99" w:rsidRDefault="003262D6" w:rsidP="003262D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>V</w:t>
      </w:r>
      <w:r w:rsidRPr="00127B99">
        <w:rPr>
          <w:rFonts w:hint="eastAsia"/>
          <w:sz w:val="24"/>
          <w:szCs w:val="24"/>
        </w:rPr>
        <w:t xml:space="preserve">1.0: </w:t>
      </w:r>
      <w:r w:rsidRPr="00127B99">
        <w:rPr>
          <w:rFonts w:hint="eastAsia"/>
          <w:sz w:val="24"/>
          <w:szCs w:val="24"/>
        </w:rPr>
        <w:t>只有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的版本</w:t>
      </w:r>
      <w:r w:rsidRPr="00127B99">
        <w:rPr>
          <w:rFonts w:hint="eastAsia"/>
          <w:sz w:val="24"/>
          <w:szCs w:val="24"/>
        </w:rPr>
        <w:t>。</w:t>
      </w:r>
    </w:p>
    <w:p w:rsidR="003262D6" w:rsidRPr="00127B99" w:rsidRDefault="003262D6" w:rsidP="003262D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 xml:space="preserve">V1.1: </w:t>
      </w:r>
      <w:r w:rsidRPr="00127B99">
        <w:rPr>
          <w:sz w:val="24"/>
          <w:szCs w:val="24"/>
        </w:rPr>
        <w:t>由于</w:t>
      </w:r>
      <w:r w:rsidRPr="00127B99">
        <w:rPr>
          <w:rFonts w:hint="eastAsia"/>
          <w:sz w:val="24"/>
          <w:szCs w:val="24"/>
        </w:rPr>
        <w:t>有些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很难融到</w:t>
      </w:r>
      <w:proofErr w:type="gramStart"/>
      <w:r w:rsidRPr="00127B99">
        <w:rPr>
          <w:sz w:val="24"/>
          <w:szCs w:val="24"/>
        </w:rPr>
        <w:t>券</w:t>
      </w:r>
      <w:proofErr w:type="gramEnd"/>
      <w:r w:rsidRPr="00127B99">
        <w:rPr>
          <w:rFonts w:hint="eastAsia"/>
          <w:sz w:val="24"/>
          <w:szCs w:val="24"/>
        </w:rPr>
        <w:t>，</w:t>
      </w:r>
      <w:r w:rsidRPr="00127B99">
        <w:rPr>
          <w:sz w:val="24"/>
          <w:szCs w:val="24"/>
        </w:rPr>
        <w:t>选择不做空</w:t>
      </w:r>
      <w:r w:rsidRPr="00127B99">
        <w:rPr>
          <w:sz w:val="24"/>
          <w:szCs w:val="24"/>
        </w:rPr>
        <w:t xml:space="preserve">ETF, </w:t>
      </w:r>
      <w:r w:rsidRPr="00127B99">
        <w:rPr>
          <w:rFonts w:hint="eastAsia"/>
          <w:sz w:val="24"/>
          <w:szCs w:val="24"/>
        </w:rPr>
        <w:t>用</w:t>
      </w:r>
      <w:r w:rsidRPr="00127B99">
        <w:rPr>
          <w:rFonts w:hint="eastAsia"/>
          <w:sz w:val="24"/>
          <w:szCs w:val="24"/>
        </w:rPr>
        <w:t>3</w:t>
      </w:r>
      <w:r w:rsidRPr="00127B99">
        <w:rPr>
          <w:rFonts w:hint="eastAsia"/>
          <w:sz w:val="24"/>
          <w:szCs w:val="24"/>
        </w:rPr>
        <w:t>只</w:t>
      </w:r>
      <w:r w:rsidRPr="00127B99">
        <w:rPr>
          <w:sz w:val="24"/>
          <w:szCs w:val="24"/>
        </w:rPr>
        <w:t>股指期货</w:t>
      </w:r>
      <w:r w:rsidRPr="00127B99">
        <w:rPr>
          <w:rFonts w:hint="eastAsia"/>
          <w:sz w:val="24"/>
          <w:szCs w:val="24"/>
        </w:rPr>
        <w:t xml:space="preserve">(IH,IC, IF) </w:t>
      </w:r>
      <w:r w:rsidRPr="00127B99">
        <w:rPr>
          <w:rFonts w:hint="eastAsia"/>
          <w:sz w:val="24"/>
          <w:szCs w:val="24"/>
        </w:rPr>
        <w:t>和</w:t>
      </w:r>
      <w:r w:rsidRPr="00127B99">
        <w:rPr>
          <w:sz w:val="24"/>
          <w:szCs w:val="24"/>
        </w:rPr>
        <w:t>2</w:t>
      </w:r>
      <w:r w:rsidRPr="00127B99">
        <w:rPr>
          <w:rFonts w:hint="eastAsia"/>
          <w:sz w:val="24"/>
          <w:szCs w:val="24"/>
        </w:rPr>
        <w:t>只</w:t>
      </w:r>
      <w:r w:rsidRPr="00127B99">
        <w:rPr>
          <w:sz w:val="24"/>
          <w:szCs w:val="24"/>
        </w:rPr>
        <w:t>债券期货</w:t>
      </w:r>
      <w:r w:rsidRPr="00127B99">
        <w:rPr>
          <w:rFonts w:hint="eastAsia"/>
          <w:sz w:val="24"/>
          <w:szCs w:val="24"/>
        </w:rPr>
        <w:t>(TF,T)</w:t>
      </w:r>
      <w:r w:rsidRPr="00127B99">
        <w:rPr>
          <w:rFonts w:hint="eastAsia"/>
          <w:sz w:val="24"/>
          <w:szCs w:val="24"/>
        </w:rPr>
        <w:t>来</w:t>
      </w:r>
      <w:r w:rsidRPr="00127B99">
        <w:rPr>
          <w:sz w:val="24"/>
          <w:szCs w:val="24"/>
        </w:rPr>
        <w:t>充当空的部分。</w:t>
      </w:r>
    </w:p>
    <w:p w:rsidR="00127B99" w:rsidRPr="00127B99" w:rsidRDefault="00127B99" w:rsidP="00127B9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>V1.1.1</w:t>
      </w:r>
      <w:r w:rsidRPr="00127B99">
        <w:rPr>
          <w:rFonts w:hint="eastAsia"/>
          <w:sz w:val="24"/>
          <w:szCs w:val="24"/>
        </w:rPr>
        <w:t xml:space="preserve">: </w:t>
      </w:r>
      <w:r w:rsidR="00A619EB">
        <w:rPr>
          <w:rFonts w:hint="eastAsia"/>
          <w:sz w:val="24"/>
          <w:szCs w:val="24"/>
        </w:rPr>
        <w:t>加入手续费</w:t>
      </w:r>
    </w:p>
    <w:p w:rsidR="003262D6" w:rsidRPr="00127B99" w:rsidRDefault="003262D6" w:rsidP="003262D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 xml:space="preserve">V1.2: </w:t>
      </w:r>
      <w:r w:rsidRPr="00127B99">
        <w:rPr>
          <w:rFonts w:hint="eastAsia"/>
          <w:sz w:val="24"/>
          <w:szCs w:val="24"/>
        </w:rPr>
        <w:t>如果</w:t>
      </w:r>
      <w:r w:rsidRPr="00127B99">
        <w:rPr>
          <w:sz w:val="24"/>
          <w:szCs w:val="24"/>
        </w:rPr>
        <w:t>把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和期货放在一起看，</w:t>
      </w:r>
      <w:r w:rsidRPr="00127B99">
        <w:rPr>
          <w:rFonts w:hint="eastAsia"/>
          <w:sz w:val="24"/>
          <w:szCs w:val="24"/>
        </w:rPr>
        <w:t>发现收益来源</w:t>
      </w:r>
      <w:r w:rsidRPr="00127B99">
        <w:rPr>
          <w:sz w:val="24"/>
          <w:szCs w:val="24"/>
        </w:rPr>
        <w:t>主要来自于期货，</w:t>
      </w:r>
      <w:r w:rsidRPr="00127B99">
        <w:rPr>
          <w:rFonts w:hint="eastAsia"/>
          <w:sz w:val="24"/>
          <w:szCs w:val="24"/>
        </w:rPr>
        <w:t>ETF</w:t>
      </w:r>
      <w:r w:rsidRPr="00127B99">
        <w:rPr>
          <w:rFonts w:hint="eastAsia"/>
          <w:sz w:val="24"/>
          <w:szCs w:val="24"/>
        </w:rPr>
        <w:t>只</w:t>
      </w:r>
      <w:r w:rsidRPr="00127B99">
        <w:rPr>
          <w:sz w:val="24"/>
          <w:szCs w:val="24"/>
        </w:rPr>
        <w:t>充当</w:t>
      </w:r>
      <w:r w:rsidRPr="00127B99">
        <w:rPr>
          <w:rFonts w:hint="eastAsia"/>
          <w:sz w:val="24"/>
          <w:szCs w:val="24"/>
        </w:rPr>
        <w:t>润滑</w:t>
      </w:r>
      <w:r w:rsidRPr="00127B99">
        <w:rPr>
          <w:sz w:val="24"/>
          <w:szCs w:val="24"/>
        </w:rPr>
        <w:t>曲线的作用。</w:t>
      </w:r>
      <w:r w:rsidRPr="00127B99">
        <w:rPr>
          <w:rFonts w:hint="eastAsia"/>
          <w:sz w:val="24"/>
          <w:szCs w:val="24"/>
        </w:rPr>
        <w:t>违背</w:t>
      </w:r>
      <w:r w:rsidRPr="00127B99">
        <w:rPr>
          <w:sz w:val="24"/>
          <w:szCs w:val="24"/>
        </w:rPr>
        <w:t>一开始做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的初衷，所以决定分开看。</w:t>
      </w:r>
    </w:p>
    <w:p w:rsidR="00127B99" w:rsidRPr="00127B99" w:rsidRDefault="00127B99" w:rsidP="00127B9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V1.2.1</w:t>
      </w:r>
      <w:r w:rsidRPr="00127B99">
        <w:rPr>
          <w:rFonts w:hint="eastAsia"/>
          <w:sz w:val="24"/>
          <w:szCs w:val="24"/>
        </w:rPr>
        <w:t>：加入</w:t>
      </w:r>
      <w:r w:rsidRPr="00127B99">
        <w:rPr>
          <w:rFonts w:hint="eastAsia"/>
          <w:sz w:val="24"/>
          <w:szCs w:val="24"/>
        </w:rPr>
        <w:t>log</w:t>
      </w:r>
    </w:p>
    <w:p w:rsidR="00127B99" w:rsidRPr="00127B99" w:rsidRDefault="00127B99" w:rsidP="00127B9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 xml:space="preserve">V1.2.2: </w:t>
      </w:r>
      <w:r w:rsidRPr="00127B99">
        <w:rPr>
          <w:rFonts w:hint="eastAsia"/>
          <w:sz w:val="24"/>
          <w:szCs w:val="24"/>
        </w:rPr>
        <w:t>加入并行运算</w:t>
      </w:r>
    </w:p>
    <w:p w:rsidR="00127B99" w:rsidRPr="00127B99" w:rsidRDefault="00127B99" w:rsidP="00127B99">
      <w:pPr>
        <w:pStyle w:val="a9"/>
        <w:ind w:left="420" w:firstLineChars="0" w:firstLine="0"/>
        <w:rPr>
          <w:sz w:val="24"/>
          <w:szCs w:val="24"/>
        </w:rPr>
      </w:pPr>
    </w:p>
    <w:p w:rsidR="003262D6" w:rsidRPr="00127B99" w:rsidRDefault="003262D6" w:rsidP="003262D6">
      <w:pPr>
        <w:rPr>
          <w:sz w:val="24"/>
          <w:szCs w:val="24"/>
        </w:rPr>
      </w:pPr>
    </w:p>
    <w:p w:rsidR="003262D6" w:rsidRPr="00127B99" w:rsidRDefault="003262D6" w:rsidP="003262D6">
      <w:pPr>
        <w:rPr>
          <w:sz w:val="24"/>
          <w:szCs w:val="24"/>
        </w:rPr>
      </w:pPr>
    </w:p>
    <w:p w:rsidR="003262D6" w:rsidRPr="00127B99" w:rsidRDefault="003262D6" w:rsidP="003262D6">
      <w:pPr>
        <w:rPr>
          <w:sz w:val="24"/>
          <w:szCs w:val="24"/>
        </w:rPr>
      </w:pPr>
    </w:p>
    <w:p w:rsidR="003262D6" w:rsidRPr="00127B99" w:rsidRDefault="003262D6" w:rsidP="003262D6">
      <w:pPr>
        <w:rPr>
          <w:sz w:val="24"/>
          <w:szCs w:val="24"/>
        </w:rPr>
      </w:pPr>
    </w:p>
    <w:p w:rsidR="00272889" w:rsidRDefault="00272889" w:rsidP="003262D6">
      <w:pPr>
        <w:rPr>
          <w:sz w:val="24"/>
          <w:szCs w:val="24"/>
        </w:rPr>
      </w:pPr>
    </w:p>
    <w:p w:rsidR="00272889" w:rsidRDefault="00272889" w:rsidP="003262D6">
      <w:pPr>
        <w:rPr>
          <w:sz w:val="24"/>
          <w:szCs w:val="24"/>
        </w:rPr>
      </w:pPr>
    </w:p>
    <w:p w:rsidR="00272889" w:rsidRDefault="00272889" w:rsidP="003262D6">
      <w:pPr>
        <w:rPr>
          <w:sz w:val="24"/>
          <w:szCs w:val="24"/>
        </w:rPr>
      </w:pPr>
    </w:p>
    <w:p w:rsidR="003262D6" w:rsidRDefault="003262D6" w:rsidP="003262D6">
      <w:pPr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注</w:t>
      </w:r>
      <w:r w:rsidRPr="00127B99">
        <w:rPr>
          <w:sz w:val="24"/>
          <w:szCs w:val="24"/>
        </w:rPr>
        <w:t>：新版本代码</w:t>
      </w:r>
      <w:r w:rsidRPr="00127B99">
        <w:rPr>
          <w:rFonts w:hint="eastAsia"/>
          <w:sz w:val="24"/>
          <w:szCs w:val="24"/>
        </w:rPr>
        <w:t xml:space="preserve"> </w:t>
      </w:r>
      <w:r w:rsidRPr="00127B99">
        <w:rPr>
          <w:sz w:val="24"/>
          <w:szCs w:val="24"/>
        </w:rPr>
        <w:t>ETF</w:t>
      </w:r>
      <w:r w:rsidRPr="00127B99">
        <w:rPr>
          <w:rFonts w:hint="eastAsia"/>
          <w:sz w:val="24"/>
          <w:szCs w:val="24"/>
        </w:rPr>
        <w:t>_KDJ_LongShort.py</w:t>
      </w:r>
      <w:r w:rsidRPr="00127B99">
        <w:rPr>
          <w:sz w:val="24"/>
          <w:szCs w:val="24"/>
        </w:rPr>
        <w:t>支持</w:t>
      </w:r>
      <w:r w:rsidRPr="00127B99">
        <w:rPr>
          <w:sz w:val="24"/>
          <w:szCs w:val="24"/>
        </w:rPr>
        <w:t>V1.1 &amp; V 1.2</w:t>
      </w:r>
      <w:r w:rsidRPr="00127B99">
        <w:rPr>
          <w:rFonts w:hint="eastAsia"/>
          <w:sz w:val="24"/>
          <w:szCs w:val="24"/>
        </w:rPr>
        <w:t>，</w:t>
      </w:r>
      <w:r w:rsidRPr="00127B99">
        <w:rPr>
          <w:rFonts w:hint="eastAsia"/>
          <w:sz w:val="24"/>
          <w:szCs w:val="24"/>
        </w:rPr>
        <w:t xml:space="preserve"> </w:t>
      </w:r>
      <w:r w:rsidRPr="00127B99">
        <w:rPr>
          <w:rFonts w:hint="eastAsia"/>
          <w:sz w:val="24"/>
          <w:szCs w:val="24"/>
        </w:rPr>
        <w:t>如需</w:t>
      </w:r>
      <w:r w:rsidRPr="00127B99">
        <w:rPr>
          <w:sz w:val="24"/>
          <w:szCs w:val="24"/>
        </w:rPr>
        <w:t>V1.0</w:t>
      </w:r>
      <w:proofErr w:type="gramStart"/>
      <w:r w:rsidRPr="00127B99">
        <w:rPr>
          <w:rFonts w:hint="eastAsia"/>
          <w:sz w:val="24"/>
          <w:szCs w:val="24"/>
        </w:rPr>
        <w:t>删</w:t>
      </w:r>
      <w:proofErr w:type="gramEnd"/>
      <w:r w:rsidRPr="00127B99">
        <w:rPr>
          <w:sz w:val="24"/>
          <w:szCs w:val="24"/>
        </w:rPr>
        <w:t>一行代码即可</w:t>
      </w: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Pr="00127B99" w:rsidRDefault="00A279D7" w:rsidP="003262D6">
      <w:pPr>
        <w:rPr>
          <w:sz w:val="24"/>
          <w:szCs w:val="24"/>
        </w:rPr>
      </w:pPr>
    </w:p>
    <w:p w:rsidR="003262D6" w:rsidRPr="003262D6" w:rsidRDefault="003262D6" w:rsidP="003262D6">
      <w:pPr>
        <w:pStyle w:val="1"/>
      </w:pPr>
      <w:bookmarkStart w:id="4" w:name="_Toc47443172"/>
      <w:proofErr w:type="gramStart"/>
      <w:r>
        <w:rPr>
          <w:rFonts w:hint="eastAsia"/>
        </w:rPr>
        <w:lastRenderedPageBreak/>
        <w:t>回测</w:t>
      </w:r>
      <w:r>
        <w:t>流程</w:t>
      </w:r>
      <w:bookmarkEnd w:id="4"/>
      <w:proofErr w:type="gramEnd"/>
    </w:p>
    <w:p w:rsidR="003262D6" w:rsidRPr="00127B99" w:rsidRDefault="003262D6" w:rsidP="003262D6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Tra</w:t>
      </w:r>
      <w:r w:rsidRPr="00127B99">
        <w:rPr>
          <w:sz w:val="24"/>
          <w:szCs w:val="24"/>
        </w:rPr>
        <w:t>in</w:t>
      </w:r>
      <w:r w:rsidRPr="00127B99">
        <w:rPr>
          <w:rFonts w:hint="eastAsia"/>
          <w:sz w:val="24"/>
          <w:szCs w:val="24"/>
        </w:rPr>
        <w:t>的</w:t>
      </w:r>
      <w:r w:rsidRPr="00127B99">
        <w:rPr>
          <w:sz w:val="24"/>
          <w:szCs w:val="24"/>
        </w:rPr>
        <w:t>周期为</w:t>
      </w:r>
      <w:r w:rsidR="00AD7C0E">
        <w:rPr>
          <w:sz w:val="24"/>
          <w:szCs w:val="24"/>
        </w:rPr>
        <w:t>:</w:t>
      </w:r>
      <w:r w:rsidRPr="00127B99">
        <w:rPr>
          <w:sz w:val="24"/>
          <w:szCs w:val="24"/>
        </w:rPr>
        <w:t xml:space="preserve"> 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2410"/>
        <w:gridCol w:w="2693"/>
        <w:gridCol w:w="3050"/>
      </w:tblGrid>
      <w:tr w:rsidR="003262D6" w:rsidRPr="00127B99" w:rsidTr="00AD7C0E">
        <w:tc>
          <w:tcPr>
            <w:tcW w:w="1449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开始</w:t>
            </w:r>
          </w:p>
        </w:tc>
        <w:tc>
          <w:tcPr>
            <w:tcW w:w="2410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2016.01.01</w:t>
            </w:r>
          </w:p>
        </w:tc>
        <w:tc>
          <w:tcPr>
            <w:tcW w:w="2693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2017.01.01</w:t>
            </w:r>
          </w:p>
        </w:tc>
        <w:tc>
          <w:tcPr>
            <w:tcW w:w="3050" w:type="dxa"/>
          </w:tcPr>
          <w:p w:rsidR="003262D6" w:rsidRPr="00127B99" w:rsidRDefault="00127B99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2018.01.01</w:t>
            </w:r>
          </w:p>
        </w:tc>
      </w:tr>
      <w:tr w:rsidR="003262D6" w:rsidRPr="00127B99" w:rsidTr="00AD7C0E">
        <w:tc>
          <w:tcPr>
            <w:tcW w:w="1449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结束</w:t>
            </w:r>
          </w:p>
        </w:tc>
        <w:tc>
          <w:tcPr>
            <w:tcW w:w="2410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2018.01.01</w:t>
            </w:r>
          </w:p>
        </w:tc>
        <w:tc>
          <w:tcPr>
            <w:tcW w:w="2693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2019.01.01</w:t>
            </w:r>
          </w:p>
        </w:tc>
        <w:tc>
          <w:tcPr>
            <w:tcW w:w="3050" w:type="dxa"/>
          </w:tcPr>
          <w:p w:rsidR="003262D6" w:rsidRPr="00127B99" w:rsidRDefault="00127B99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2020.01.01</w:t>
            </w:r>
          </w:p>
        </w:tc>
      </w:tr>
    </w:tbl>
    <w:p w:rsidR="00AD7C0E" w:rsidRDefault="00AD7C0E" w:rsidP="00127B99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Te</w:t>
      </w:r>
      <w:r>
        <w:rPr>
          <w:sz w:val="24"/>
          <w:szCs w:val="24"/>
        </w:rPr>
        <w:t>st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周期为</w:t>
      </w:r>
      <w:r>
        <w:rPr>
          <w:sz w:val="24"/>
          <w:szCs w:val="24"/>
        </w:rPr>
        <w:t>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725"/>
        <w:gridCol w:w="3827"/>
      </w:tblGrid>
      <w:tr w:rsidR="00AD7C0E" w:rsidTr="00007246">
        <w:tc>
          <w:tcPr>
            <w:tcW w:w="2725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开始</w:t>
            </w:r>
          </w:p>
        </w:tc>
        <w:tc>
          <w:tcPr>
            <w:tcW w:w="3827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2020.01.01</w:t>
            </w:r>
          </w:p>
        </w:tc>
      </w:tr>
      <w:tr w:rsidR="00AD7C0E" w:rsidTr="00007246">
        <w:tc>
          <w:tcPr>
            <w:tcW w:w="2725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结束</w:t>
            </w:r>
          </w:p>
        </w:tc>
        <w:tc>
          <w:tcPr>
            <w:tcW w:w="3827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2020.07.01</w:t>
            </w:r>
          </w:p>
        </w:tc>
      </w:tr>
    </w:tbl>
    <w:p w:rsidR="00AD7C0E" w:rsidRDefault="00AD7C0E" w:rsidP="00AD7C0E">
      <w:pPr>
        <w:pStyle w:val="a9"/>
        <w:ind w:left="360" w:firstLineChars="0" w:firstLine="0"/>
        <w:rPr>
          <w:sz w:val="24"/>
          <w:szCs w:val="24"/>
        </w:rPr>
      </w:pPr>
    </w:p>
    <w:p w:rsidR="003262D6" w:rsidRPr="00127B99" w:rsidRDefault="00127B99" w:rsidP="00127B99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参数</w:t>
      </w:r>
      <w:r w:rsidRPr="00127B99">
        <w:rPr>
          <w:sz w:val="24"/>
          <w:szCs w:val="24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8011"/>
      </w:tblGrid>
      <w:tr w:rsidR="00127B99" w:rsidRPr="00127B99" w:rsidTr="00A279D7">
        <w:trPr>
          <w:trHeight w:val="346"/>
        </w:trPr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时间周期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cycle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15, 30, 60, 120, 240</w:t>
            </w:r>
            <w:r>
              <w:rPr>
                <w:sz w:val="24"/>
                <w:szCs w:val="24"/>
              </w:rPr>
              <w:t xml:space="preserve"> (min)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StochLen1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5, 9, 18, 25, 34, 46, 72, 89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StochLen2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5, 9, 18, 25, 34, 46, 72, 89</w:t>
            </w:r>
            <w:r>
              <w:rPr>
                <w:sz w:val="24"/>
                <w:szCs w:val="24"/>
              </w:rPr>
              <w:t xml:space="preserve"> (</w:t>
            </w:r>
            <w:r>
              <w:rPr>
                <w:rFonts w:hint="eastAsia"/>
                <w:sz w:val="24"/>
                <w:szCs w:val="24"/>
              </w:rPr>
              <w:t>需满足</w:t>
            </w:r>
            <w:r>
              <w:rPr>
                <w:rFonts w:hint="eastAsia"/>
                <w:sz w:val="24"/>
                <w:szCs w:val="24"/>
              </w:rPr>
              <w:t>St</w:t>
            </w:r>
            <w:r>
              <w:rPr>
                <w:sz w:val="24"/>
                <w:szCs w:val="24"/>
              </w:rPr>
              <w:t>ochLen2 &gt;= StochLen1)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SmoothingLen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3, 8, 13, 18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SmoothingLen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3, 8, 13, 18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weight</w:t>
            </w:r>
          </w:p>
        </w:tc>
        <w:tc>
          <w:tcPr>
            <w:tcW w:w="8011" w:type="dxa"/>
          </w:tcPr>
          <w:p w:rsidR="00A279D7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0.2, 0.4, 0.6, 0.8</w:t>
            </w:r>
            <w:r w:rsidR="00A279D7">
              <w:rPr>
                <w:sz w:val="24"/>
                <w:szCs w:val="24"/>
              </w:rPr>
              <w:t xml:space="preserve"> </w:t>
            </w:r>
          </w:p>
          <w:p w:rsidR="00127B99" w:rsidRPr="00127B99" w:rsidRDefault="00A279D7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当</w:t>
            </w:r>
            <w:r>
              <w:rPr>
                <w:sz w:val="24"/>
                <w:szCs w:val="24"/>
              </w:rPr>
              <w:t>StochLen1 = StochLen2 &amp; Smoothinglen1 = SmoothingLen2, weight</w:t>
            </w:r>
            <w:r>
              <w:rPr>
                <w:rFonts w:hint="eastAsia"/>
                <w:sz w:val="24"/>
                <w:szCs w:val="24"/>
              </w:rPr>
              <w:t>无所谓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127B99" w:rsidRDefault="00127B99" w:rsidP="00127B99"/>
    <w:p w:rsidR="00AD7C0E" w:rsidRDefault="00A619EB" w:rsidP="00127B99">
      <w:r>
        <w:rPr>
          <w:rFonts w:hint="eastAsia"/>
        </w:rPr>
        <w:t>注</w:t>
      </w:r>
      <w:r>
        <w:t>：</w:t>
      </w:r>
      <w:r w:rsidR="00AD7C0E">
        <w:rPr>
          <w:rFonts w:hint="eastAsia"/>
        </w:rPr>
        <w:t>总参数组合为</w:t>
      </w:r>
      <w:r w:rsidR="00AD7C0E">
        <w:rPr>
          <w:rFonts w:hint="eastAsia"/>
        </w:rPr>
        <w:t>2208</w:t>
      </w:r>
      <w:r w:rsidR="00AD7C0E">
        <w:rPr>
          <w:rFonts w:hint="eastAsia"/>
        </w:rPr>
        <w:t>个</w:t>
      </w:r>
      <w:r w:rsidR="00AD7C0E">
        <w:t>。</w:t>
      </w:r>
    </w:p>
    <w:p w:rsidR="00A619EB" w:rsidRDefault="00A619EB" w:rsidP="00127B99"/>
    <w:p w:rsidR="00A619EB" w:rsidRDefault="00A619EB" w:rsidP="00A619E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从</w:t>
      </w:r>
      <w:r>
        <w:t>各类别理挑选的流动性最好的</w:t>
      </w:r>
      <w:r>
        <w:rPr>
          <w:rFonts w:hint="eastAsia"/>
        </w:rPr>
        <w:t>16</w:t>
      </w:r>
      <w:r>
        <w:rPr>
          <w:rFonts w:hint="eastAsia"/>
        </w:rPr>
        <w:t>只</w:t>
      </w:r>
      <w:r>
        <w:t>ETF</w:t>
      </w:r>
      <w:r>
        <w:t>为</w:t>
      </w:r>
    </w:p>
    <w:p w:rsidR="00A619EB" w:rsidRDefault="00A619EB" w:rsidP="00127B99">
      <w:r w:rsidRPr="00A619EB">
        <w:rPr>
          <w:rFonts w:hint="eastAsia"/>
        </w:rPr>
        <w:t>510050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上证</w:t>
      </w:r>
      <w:r w:rsidRPr="00A619EB">
        <w:rPr>
          <w:rFonts w:hint="eastAsia"/>
        </w:rPr>
        <w:t>50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159995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proofErr w:type="gramStart"/>
      <w:r w:rsidRPr="00A619EB">
        <w:rPr>
          <w:rFonts w:hint="eastAsia"/>
        </w:rPr>
        <w:t>国证半导体</w:t>
      </w:r>
      <w:proofErr w:type="gramEnd"/>
      <w:r w:rsidRPr="00A619EB">
        <w:rPr>
          <w:rFonts w:hint="eastAsia"/>
        </w:rPr>
        <w:t>芯片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512090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MSCI</w:t>
      </w:r>
      <w:r w:rsidRPr="00A619EB">
        <w:rPr>
          <w:rFonts w:hint="eastAsia"/>
        </w:rPr>
        <w:t>中国</w:t>
      </w:r>
      <w:r w:rsidRPr="00A619EB">
        <w:rPr>
          <w:rFonts w:hint="eastAsia"/>
        </w:rPr>
        <w:t>A</w:t>
      </w:r>
      <w:proofErr w:type="gramStart"/>
      <w:r w:rsidRPr="00A619EB">
        <w:rPr>
          <w:rFonts w:hint="eastAsia"/>
        </w:rPr>
        <w:t>股国际</w:t>
      </w:r>
      <w:proofErr w:type="gramEnd"/>
      <w:r w:rsidRPr="00A619EB">
        <w:rPr>
          <w:rFonts w:hint="eastAsia"/>
        </w:rPr>
        <w:t>通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515050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</w:t>
      </w:r>
      <w:r w:rsidRPr="00A619EB">
        <w:rPr>
          <w:rFonts w:hint="eastAsia"/>
        </w:rPr>
        <w:t>5G</w:t>
      </w:r>
      <w:r w:rsidRPr="00A619EB">
        <w:rPr>
          <w:rFonts w:hint="eastAsia"/>
        </w:rPr>
        <w:t>通信主题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512290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生物医药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515000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科技龙头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515700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新能源汽车产业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512800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</w:t>
      </w:r>
      <w:proofErr w:type="gramStart"/>
      <w:r w:rsidRPr="00A619EB">
        <w:rPr>
          <w:rFonts w:hint="eastAsia"/>
        </w:rPr>
        <w:t>证银行</w:t>
      </w:r>
      <w:proofErr w:type="gramEnd"/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159928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中证主要消费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512660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中证军工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512400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中证申万有色金属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510880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proofErr w:type="gramStart"/>
      <w:r w:rsidRPr="00A619EB">
        <w:rPr>
          <w:rFonts w:hint="eastAsia"/>
        </w:rPr>
        <w:t>柏瑞红利</w:t>
      </w:r>
      <w:proofErr w:type="gramEnd"/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159976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粤港湾大湾</w:t>
      </w:r>
      <w:proofErr w:type="gramStart"/>
      <w:r w:rsidRPr="00A619EB">
        <w:rPr>
          <w:rFonts w:hint="eastAsia"/>
        </w:rPr>
        <w:t>区创新</w:t>
      </w:r>
      <w:proofErr w:type="gramEnd"/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511010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上证</w:t>
      </w:r>
      <w:r w:rsidRPr="00A619EB">
        <w:rPr>
          <w:rFonts w:hint="eastAsia"/>
        </w:rPr>
        <w:t>5</w:t>
      </w:r>
      <w:r w:rsidRPr="00A619EB">
        <w:rPr>
          <w:rFonts w:hint="eastAsia"/>
        </w:rPr>
        <w:t>年期国债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510900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恒生</w:t>
      </w:r>
      <w:r w:rsidRPr="00A619EB">
        <w:rPr>
          <w:rFonts w:hint="eastAsia"/>
        </w:rPr>
        <w:t>H</w:t>
      </w:r>
      <w:r w:rsidRPr="00A619EB">
        <w:rPr>
          <w:rFonts w:hint="eastAsia"/>
        </w:rPr>
        <w:t>股</w:t>
      </w:r>
      <w:r w:rsidRPr="00A619EB">
        <w:rPr>
          <w:rFonts w:hint="eastAsia"/>
        </w:rPr>
        <w:tab/>
      </w:r>
    </w:p>
    <w:p w:rsidR="00AD7C0E" w:rsidRDefault="00A619EB" w:rsidP="00127B99">
      <w:r w:rsidRPr="00A619EB">
        <w:rPr>
          <w:rFonts w:hint="eastAsia"/>
        </w:rPr>
        <w:t>518880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黄金</w:t>
      </w:r>
    </w:p>
    <w:p w:rsidR="00A619EB" w:rsidRDefault="00A619EB" w:rsidP="00127B99"/>
    <w:p w:rsidR="00A619EB" w:rsidRDefault="00A619EB" w:rsidP="00A619EB">
      <w:pPr>
        <w:pStyle w:val="a9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手续费</w:t>
      </w:r>
      <w:r>
        <w:t>标准</w:t>
      </w:r>
      <w:r>
        <w:rPr>
          <w:rFonts w:hint="eastAsia"/>
        </w:rPr>
        <w:t>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583"/>
        <w:gridCol w:w="3261"/>
      </w:tblGrid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 w:rsidRPr="00A619EB">
              <w:rPr>
                <w:rFonts w:hint="eastAsia"/>
                <w:sz w:val="24"/>
                <w:szCs w:val="24"/>
              </w:rPr>
              <w:t>手续费</w:t>
            </w:r>
            <w:r w:rsidRPr="00A619EB">
              <w:rPr>
                <w:sz w:val="24"/>
                <w:szCs w:val="24"/>
              </w:rPr>
              <w:t>乘数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 w:rsidRPr="00A619EB"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深交所</w:t>
            </w:r>
            <w:r>
              <w:rPr>
                <w:sz w:val="24"/>
                <w:szCs w:val="24"/>
              </w:rPr>
              <w:t>ETF</w:t>
            </w:r>
            <w:r w:rsidR="008C0A5A">
              <w:rPr>
                <w:rFonts w:hint="eastAsia"/>
                <w:sz w:val="24"/>
                <w:szCs w:val="24"/>
              </w:rPr>
              <w:t>（除</w:t>
            </w:r>
            <w:r w:rsidR="008C0A5A">
              <w:rPr>
                <w:sz w:val="24"/>
                <w:szCs w:val="24"/>
              </w:rPr>
              <w:t>国债</w:t>
            </w:r>
            <w:r w:rsidR="008C0A5A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0.487/1000</w:t>
            </w:r>
            <w:r>
              <w:rPr>
                <w:sz w:val="24"/>
                <w:szCs w:val="24"/>
              </w:rPr>
              <w:t xml:space="preserve">0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上交所</w:t>
            </w:r>
            <w:r>
              <w:rPr>
                <w:sz w:val="24"/>
                <w:szCs w:val="24"/>
              </w:rPr>
              <w:t>ETF</w:t>
            </w:r>
            <w:r w:rsidR="008C0A5A">
              <w:rPr>
                <w:rFonts w:hint="eastAsia"/>
                <w:sz w:val="24"/>
                <w:szCs w:val="24"/>
              </w:rPr>
              <w:t>（除</w:t>
            </w:r>
            <w:r w:rsidR="008C0A5A">
              <w:rPr>
                <w:sz w:val="24"/>
                <w:szCs w:val="24"/>
              </w:rPr>
              <w:t>国债</w:t>
            </w:r>
            <w:r w:rsidR="008C0A5A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0.45/10000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8C0A5A" w:rsidTr="00A619EB">
        <w:tc>
          <w:tcPr>
            <w:tcW w:w="2583" w:type="dxa"/>
          </w:tcPr>
          <w:p w:rsidR="008C0A5A" w:rsidRDefault="008C0A5A" w:rsidP="00A619EB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国债</w:t>
            </w:r>
            <w:r>
              <w:rPr>
                <w:sz w:val="24"/>
                <w:szCs w:val="24"/>
              </w:rPr>
              <w:t>ETF</w:t>
            </w:r>
          </w:p>
        </w:tc>
        <w:tc>
          <w:tcPr>
            <w:tcW w:w="3261" w:type="dxa"/>
          </w:tcPr>
          <w:p w:rsidR="008C0A5A" w:rsidRDefault="008C0A5A" w:rsidP="00A619EB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指数期货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0.23/10000(</w:t>
            </w:r>
            <w:r>
              <w:rPr>
                <w:rFonts w:hint="eastAsia"/>
                <w:sz w:val="24"/>
                <w:szCs w:val="24"/>
              </w:rPr>
              <w:t>交易</w:t>
            </w:r>
            <w:r>
              <w:rPr>
                <w:sz w:val="24"/>
                <w:szCs w:val="24"/>
              </w:rPr>
              <w:t>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A619EB" w:rsidTr="00A619EB">
        <w:tc>
          <w:tcPr>
            <w:tcW w:w="2583" w:type="dxa"/>
          </w:tcPr>
          <w:p w:rsid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国债期货</w:t>
            </w:r>
          </w:p>
        </w:tc>
        <w:tc>
          <w:tcPr>
            <w:tcW w:w="3261" w:type="dxa"/>
          </w:tcPr>
          <w:p w:rsid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3(</w:t>
            </w:r>
            <w:r>
              <w:rPr>
                <w:rFonts w:hint="eastAsia"/>
                <w:sz w:val="24"/>
                <w:szCs w:val="24"/>
              </w:rPr>
              <w:t>每手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CC6E7D" w:rsidRDefault="00CC6E7D" w:rsidP="00A619EB">
      <w:pPr>
        <w:pStyle w:val="a9"/>
        <w:ind w:left="360" w:firstLineChars="0" w:firstLine="0"/>
      </w:pPr>
    </w:p>
    <w:p w:rsidR="00CC6E7D" w:rsidRDefault="00CC6E7D" w:rsidP="00CC6E7D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保证金</w:t>
      </w:r>
      <w:r>
        <w:t>标准：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442"/>
        <w:gridCol w:w="3402"/>
      </w:tblGrid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 w:rsidRPr="00CC6E7D">
              <w:rPr>
                <w:rFonts w:hint="eastAsia"/>
                <w:sz w:val="24"/>
                <w:szCs w:val="24"/>
              </w:rPr>
              <w:t>保证金</w:t>
            </w:r>
            <w:r w:rsidRPr="00CC6E7D">
              <w:rPr>
                <w:sz w:val="24"/>
                <w:szCs w:val="24"/>
              </w:rPr>
              <w:t>乘数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IH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IF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IC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12%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TF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1.2%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%</w:t>
            </w:r>
          </w:p>
        </w:tc>
      </w:tr>
    </w:tbl>
    <w:p w:rsidR="00CC6E7D" w:rsidRDefault="00CC6E7D" w:rsidP="00CC6E7D">
      <w:pPr>
        <w:pStyle w:val="a9"/>
        <w:ind w:left="360" w:firstLineChars="0" w:firstLine="0"/>
        <w:rPr>
          <w:rFonts w:hint="eastAsia"/>
        </w:rPr>
      </w:pPr>
    </w:p>
    <w:p w:rsidR="00CC6E7D" w:rsidRPr="00127B99" w:rsidRDefault="00CC6E7D" w:rsidP="00A619EB">
      <w:pPr>
        <w:pStyle w:val="a9"/>
        <w:ind w:left="360" w:firstLineChars="0" w:firstLine="0"/>
        <w:rPr>
          <w:rFonts w:hint="eastAsia"/>
        </w:rPr>
      </w:pPr>
    </w:p>
    <w:p w:rsidR="003262D6" w:rsidRPr="00AD7C0E" w:rsidRDefault="00AD7C0E" w:rsidP="00AD7C0E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流程</w:t>
      </w:r>
    </w:p>
    <w:p w:rsidR="003262D6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跑</w:t>
      </w:r>
      <w:r>
        <w:rPr>
          <w:sz w:val="24"/>
          <w:szCs w:val="24"/>
        </w:rPr>
        <w:t>Train</w:t>
      </w:r>
      <w:r>
        <w:rPr>
          <w:rFonts w:hint="eastAsia"/>
          <w:sz w:val="24"/>
          <w:szCs w:val="24"/>
        </w:rPr>
        <w:t>集的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段</w:t>
      </w:r>
      <w:r>
        <w:rPr>
          <w:sz w:val="24"/>
          <w:szCs w:val="24"/>
        </w:rPr>
        <w:t>时间的所有参数。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生成</w:t>
      </w:r>
      <w:r>
        <w:rPr>
          <w:sz w:val="24"/>
          <w:szCs w:val="24"/>
        </w:rPr>
        <w:t>Train</w:t>
      </w:r>
      <w:r>
        <w:rPr>
          <w:rFonts w:hint="eastAsia"/>
          <w:sz w:val="24"/>
          <w:szCs w:val="24"/>
        </w:rPr>
        <w:t>集的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短时间</w:t>
      </w:r>
      <w:r>
        <w:rPr>
          <w:sz w:val="24"/>
          <w:szCs w:val="24"/>
        </w:rPr>
        <w:t>共同的优质参数组，</w:t>
      </w:r>
      <w:r>
        <w:rPr>
          <w:rFonts w:hint="eastAsia"/>
          <w:sz w:val="24"/>
          <w:szCs w:val="24"/>
        </w:rPr>
        <w:t>存为</w:t>
      </w:r>
      <w:r>
        <w:rPr>
          <w:rFonts w:hint="eastAsia"/>
          <w:sz w:val="24"/>
          <w:szCs w:val="24"/>
        </w:rPr>
        <w:t>para_summary.csv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par</w:t>
      </w:r>
      <w:r>
        <w:rPr>
          <w:sz w:val="24"/>
          <w:szCs w:val="24"/>
        </w:rPr>
        <w:t>a_summary.csv</w:t>
      </w:r>
      <w:r>
        <w:rPr>
          <w:rFonts w:hint="eastAsia"/>
          <w:sz w:val="24"/>
          <w:szCs w:val="24"/>
        </w:rPr>
        <w:t>里的</w:t>
      </w:r>
      <w:r>
        <w:rPr>
          <w:sz w:val="24"/>
          <w:szCs w:val="24"/>
        </w:rPr>
        <w:t>参数，跑</w:t>
      </w:r>
      <w:r>
        <w:rPr>
          <w:rFonts w:hint="eastAsia"/>
          <w:sz w:val="24"/>
          <w:szCs w:val="24"/>
        </w:rPr>
        <w:t>Test</w:t>
      </w:r>
      <w:r>
        <w:rPr>
          <w:rFonts w:hint="eastAsia"/>
          <w:sz w:val="24"/>
          <w:szCs w:val="24"/>
        </w:rPr>
        <w:t>集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根据</w:t>
      </w:r>
      <w:r>
        <w:rPr>
          <w:sz w:val="24"/>
          <w:szCs w:val="24"/>
        </w:rPr>
        <w:t>指标，图像，删除</w:t>
      </w:r>
      <w:proofErr w:type="spellStart"/>
      <w:r>
        <w:rPr>
          <w:rFonts w:hint="eastAsia"/>
          <w:sz w:val="24"/>
          <w:szCs w:val="24"/>
        </w:rPr>
        <w:t>para_summary</w:t>
      </w:r>
      <w:proofErr w:type="spellEnd"/>
      <w:r>
        <w:rPr>
          <w:rFonts w:hint="eastAsia"/>
          <w:sz w:val="24"/>
          <w:szCs w:val="24"/>
        </w:rPr>
        <w:t>的不满意参数</w:t>
      </w:r>
      <w:r>
        <w:rPr>
          <w:sz w:val="24"/>
          <w:szCs w:val="24"/>
        </w:rPr>
        <w:t>，生成</w:t>
      </w:r>
      <w:r>
        <w:rPr>
          <w:rFonts w:hint="eastAsia"/>
          <w:sz w:val="24"/>
          <w:szCs w:val="24"/>
        </w:rPr>
        <w:t>final_para</w:t>
      </w:r>
      <w:r>
        <w:rPr>
          <w:sz w:val="24"/>
          <w:szCs w:val="24"/>
        </w:rPr>
        <w:t>ms.csv</w:t>
      </w:r>
    </w:p>
    <w:p w:rsidR="00A279D7" w:rsidRPr="00AD7C0E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final_params.csv</w:t>
      </w:r>
      <w:proofErr w:type="gramStart"/>
      <w:r>
        <w:rPr>
          <w:rFonts w:hint="eastAsia"/>
          <w:sz w:val="24"/>
          <w:szCs w:val="24"/>
        </w:rPr>
        <w:t>重跑</w:t>
      </w:r>
      <w:proofErr w:type="gramEnd"/>
      <w:r>
        <w:rPr>
          <w:rFonts w:hint="eastAsia"/>
          <w:sz w:val="24"/>
          <w:szCs w:val="24"/>
        </w:rPr>
        <w:t>2016.01.01</w:t>
      </w:r>
      <w:r>
        <w:rPr>
          <w:sz w:val="24"/>
          <w:szCs w:val="24"/>
        </w:rPr>
        <w:t>-2020.07.01</w:t>
      </w:r>
      <w:r>
        <w:rPr>
          <w:rFonts w:hint="eastAsia"/>
          <w:sz w:val="24"/>
          <w:szCs w:val="24"/>
        </w:rPr>
        <w:t>区间，生成图像</w:t>
      </w:r>
      <w:r>
        <w:rPr>
          <w:sz w:val="24"/>
          <w:szCs w:val="24"/>
        </w:rPr>
        <w:t>和所有数据，检查是否有错。</w:t>
      </w:r>
    </w:p>
    <w:p w:rsidR="003262D6" w:rsidRPr="00AD7C0E" w:rsidRDefault="003262D6" w:rsidP="003262D6">
      <w:pPr>
        <w:rPr>
          <w:sz w:val="24"/>
          <w:szCs w:val="24"/>
        </w:rPr>
      </w:pPr>
    </w:p>
    <w:p w:rsidR="003262D6" w:rsidRPr="00AD7C0E" w:rsidRDefault="003262D6" w:rsidP="003262D6">
      <w:pPr>
        <w:rPr>
          <w:sz w:val="24"/>
          <w:szCs w:val="24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A619EB" w:rsidRDefault="00A619EB" w:rsidP="003262D6">
      <w:pPr>
        <w:rPr>
          <w:sz w:val="28"/>
          <w:szCs w:val="28"/>
        </w:rPr>
      </w:pPr>
    </w:p>
    <w:p w:rsidR="00A619EB" w:rsidRDefault="00A619EB" w:rsidP="003262D6">
      <w:pPr>
        <w:rPr>
          <w:rFonts w:hint="eastAsia"/>
          <w:sz w:val="28"/>
          <w:szCs w:val="28"/>
        </w:rPr>
      </w:pPr>
    </w:p>
    <w:p w:rsidR="00A619EB" w:rsidRDefault="00A619EB" w:rsidP="00A619EB">
      <w:pPr>
        <w:widowControl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br w:type="page"/>
      </w:r>
    </w:p>
    <w:p w:rsidR="00A279D7" w:rsidRDefault="00007246" w:rsidP="00A279D7">
      <w:pPr>
        <w:pStyle w:val="1"/>
      </w:pPr>
      <w:bookmarkStart w:id="5" w:name="_Toc47443173"/>
      <w:r>
        <w:rPr>
          <w:rFonts w:hint="eastAsia"/>
        </w:rPr>
        <w:lastRenderedPageBreak/>
        <w:t>V</w:t>
      </w:r>
      <w:r>
        <w:t>1.2.2</w:t>
      </w:r>
      <w:r>
        <w:rPr>
          <w:rFonts w:hint="eastAsia"/>
        </w:rPr>
        <w:t>的</w:t>
      </w:r>
      <w:r w:rsidR="00A279D7">
        <w:rPr>
          <w:rFonts w:hint="eastAsia"/>
        </w:rPr>
        <w:t>结果</w:t>
      </w:r>
      <w:bookmarkEnd w:id="5"/>
    </w:p>
    <w:p w:rsidR="00272889" w:rsidRDefault="00272889" w:rsidP="00272889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272889">
        <w:rPr>
          <w:rFonts w:hint="eastAsia"/>
          <w:sz w:val="24"/>
          <w:szCs w:val="24"/>
        </w:rPr>
        <w:t>ETF</w:t>
      </w:r>
      <w:r>
        <w:rPr>
          <w:rFonts w:hint="eastAsia"/>
          <w:sz w:val="24"/>
          <w:szCs w:val="24"/>
        </w:rPr>
        <w:t>:</w:t>
      </w:r>
    </w:p>
    <w:p w:rsidR="00272889" w:rsidRDefault="00272889" w:rsidP="0027288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r>
        <w:rPr>
          <w:sz w:val="24"/>
          <w:szCs w:val="24"/>
        </w:rPr>
        <w:t>15 min</w:t>
      </w:r>
      <w:r>
        <w:rPr>
          <w:rFonts w:hint="eastAsia"/>
          <w:sz w:val="24"/>
          <w:szCs w:val="24"/>
        </w:rPr>
        <w:t>为周期</w:t>
      </w:r>
      <w:r>
        <w:rPr>
          <w:sz w:val="24"/>
          <w:szCs w:val="24"/>
        </w:rPr>
        <w:t>的结果相对稳定，但收益和回撤较大，</w:t>
      </w:r>
      <w:r>
        <w:rPr>
          <w:sz w:val="24"/>
          <w:szCs w:val="24"/>
        </w:rPr>
        <w:t>MAR</w:t>
      </w:r>
      <w:r>
        <w:rPr>
          <w:sz w:val="24"/>
          <w:szCs w:val="24"/>
        </w:rPr>
        <w:t>低</w:t>
      </w:r>
    </w:p>
    <w:p w:rsidR="00007246" w:rsidRDefault="00007246" w:rsidP="00007246">
      <w:pPr>
        <w:ind w:left="420"/>
        <w:rPr>
          <w:sz w:val="24"/>
          <w:szCs w:val="24"/>
        </w:rPr>
      </w:pPr>
      <w:r w:rsidRPr="00272889">
        <w:rPr>
          <w:noProof/>
          <w:sz w:val="24"/>
          <w:szCs w:val="24"/>
        </w:rPr>
        <w:drawing>
          <wp:inline distT="0" distB="0" distL="0" distR="0" wp14:anchorId="46613B40" wp14:editId="1B2ADB99">
            <wp:extent cx="6494222" cy="1771650"/>
            <wp:effectExtent l="0" t="0" r="1905" b="0"/>
            <wp:docPr id="7" name="图片 7" descr="C:\Users\SHANYI~1.TAO\AppData\Local\Temp\1596521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NYI~1.TAO\AppData\Local\Temp\159652132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221" cy="177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840" w:firstLineChars="0" w:firstLine="0"/>
        <w:rPr>
          <w:sz w:val="24"/>
          <w:szCs w:val="24"/>
        </w:rPr>
      </w:pPr>
    </w:p>
    <w:p w:rsidR="00007246" w:rsidRPr="00007246" w:rsidRDefault="00007246" w:rsidP="00007246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 w:rsidRPr="00007246">
        <w:rPr>
          <w:rFonts w:hint="eastAsia"/>
          <w:sz w:val="24"/>
          <w:szCs w:val="24"/>
        </w:rPr>
        <w:t>46,72,18,18,0.2</w:t>
      </w:r>
      <w:r w:rsidRPr="00007246">
        <w:rPr>
          <w:rFonts w:hint="eastAsia"/>
          <w:sz w:val="24"/>
          <w:szCs w:val="24"/>
        </w:rPr>
        <w:t>的</w:t>
      </w:r>
      <w:r w:rsidRPr="00007246">
        <w:rPr>
          <w:sz w:val="24"/>
          <w:szCs w:val="24"/>
        </w:rPr>
        <w:t>图</w:t>
      </w:r>
      <w:r w:rsidRPr="00007246">
        <w:rPr>
          <w:sz w:val="24"/>
          <w:szCs w:val="24"/>
        </w:rPr>
        <w:t>:</w:t>
      </w:r>
    </w:p>
    <w:p w:rsidR="00007246" w:rsidRPr="00007246" w:rsidRDefault="00007246" w:rsidP="00007246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489699" cy="4867275"/>
            <wp:effectExtent l="0" t="0" r="6985" b="0"/>
            <wp:docPr id="11" name="图片 11" descr="C:\Users\shanyi.TAOLI\AppData\Local\Microsoft\Windows\Temporary Internet Files\Content.Word\total_asset_46_72_18_18_0.2_0.0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nyi.TAOLI\AppData\Local\Microsoft\Windows\Temporary Internet Files\Content.Word\total_asset_46_72_18_18_0.2_0.0_160104_2007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879" cy="48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889" w:rsidRDefault="00272889" w:rsidP="00272889">
      <w:pPr>
        <w:pStyle w:val="a9"/>
        <w:ind w:left="840" w:firstLineChars="0" w:firstLine="0"/>
        <w:rPr>
          <w:sz w:val="24"/>
          <w:szCs w:val="24"/>
        </w:rPr>
      </w:pPr>
    </w:p>
    <w:p w:rsidR="00007246" w:rsidRDefault="00007246" w:rsidP="00272889">
      <w:pPr>
        <w:pStyle w:val="a9"/>
        <w:ind w:left="840" w:firstLineChars="0" w:firstLine="0"/>
        <w:rPr>
          <w:sz w:val="24"/>
          <w:szCs w:val="24"/>
        </w:rPr>
      </w:pPr>
    </w:p>
    <w:p w:rsidR="00007246" w:rsidRDefault="00007246" w:rsidP="00272889">
      <w:pPr>
        <w:pStyle w:val="a9"/>
        <w:ind w:left="840" w:firstLineChars="0" w:firstLine="0"/>
        <w:rPr>
          <w:sz w:val="24"/>
          <w:szCs w:val="24"/>
        </w:rPr>
      </w:pPr>
    </w:p>
    <w:p w:rsidR="00007246" w:rsidRDefault="00007246" w:rsidP="00272889">
      <w:pPr>
        <w:pStyle w:val="a9"/>
        <w:ind w:left="840" w:firstLineChars="0" w:firstLine="0"/>
        <w:rPr>
          <w:sz w:val="24"/>
          <w:szCs w:val="24"/>
        </w:rPr>
      </w:pPr>
    </w:p>
    <w:p w:rsidR="00272889" w:rsidRPr="00272889" w:rsidRDefault="00272889" w:rsidP="0027288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r>
        <w:rPr>
          <w:rFonts w:hint="eastAsia"/>
          <w:sz w:val="24"/>
          <w:szCs w:val="24"/>
        </w:rPr>
        <w:t>240</w:t>
      </w:r>
      <w:r>
        <w:rPr>
          <w:sz w:val="24"/>
          <w:szCs w:val="24"/>
        </w:rPr>
        <w:t>min</w:t>
      </w:r>
      <w:r>
        <w:rPr>
          <w:sz w:val="24"/>
          <w:szCs w:val="24"/>
        </w:rPr>
        <w:t>为周期的结果</w:t>
      </w:r>
      <w:r>
        <w:rPr>
          <w:rFonts w:hint="eastAsia"/>
          <w:sz w:val="24"/>
          <w:szCs w:val="24"/>
        </w:rPr>
        <w:t>收益</w:t>
      </w:r>
      <w:r>
        <w:rPr>
          <w:sz w:val="24"/>
          <w:szCs w:val="24"/>
        </w:rPr>
        <w:t>大，</w:t>
      </w:r>
      <w:r w:rsidR="00007246">
        <w:rPr>
          <w:rFonts w:hint="eastAsia"/>
          <w:sz w:val="24"/>
          <w:szCs w:val="24"/>
        </w:rPr>
        <w:t>日亏损</w:t>
      </w:r>
      <w:r w:rsidR="00007246">
        <w:rPr>
          <w:sz w:val="24"/>
          <w:szCs w:val="24"/>
        </w:rPr>
        <w:t>，最大回撤较小，</w:t>
      </w:r>
      <w:r w:rsidR="00007246">
        <w:rPr>
          <w:rFonts w:hint="eastAsia"/>
          <w:sz w:val="24"/>
          <w:szCs w:val="24"/>
        </w:rPr>
        <w:t>但在</w:t>
      </w:r>
      <w:r w:rsidR="00007246">
        <w:rPr>
          <w:sz w:val="24"/>
          <w:szCs w:val="24"/>
        </w:rPr>
        <w:t>测试集里较不稳定。</w:t>
      </w:r>
    </w:p>
    <w:p w:rsidR="00A279D7" w:rsidRDefault="00007246" w:rsidP="00007246">
      <w:pPr>
        <w:ind w:left="420"/>
        <w:rPr>
          <w:sz w:val="24"/>
          <w:szCs w:val="24"/>
        </w:rPr>
      </w:pPr>
      <w:r w:rsidRPr="00007246">
        <w:rPr>
          <w:noProof/>
          <w:sz w:val="24"/>
          <w:szCs w:val="24"/>
        </w:rPr>
        <w:drawing>
          <wp:inline distT="0" distB="0" distL="0" distR="0">
            <wp:extent cx="6505317" cy="666750"/>
            <wp:effectExtent l="0" t="0" r="0" b="0"/>
            <wp:docPr id="9" name="图片 9" descr="C:\Users\SHANYI~1.TAO\AppData\Local\Temp\15965214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NYI~1.TAO\AppData\Local\Temp\1596521472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244" cy="66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840" w:firstLineChars="0" w:firstLine="0"/>
        <w:rPr>
          <w:sz w:val="24"/>
          <w:szCs w:val="24"/>
        </w:rPr>
      </w:pPr>
    </w:p>
    <w:p w:rsidR="00007246" w:rsidRPr="00007246" w:rsidRDefault="00007246" w:rsidP="00007246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 w:rsidRPr="00007246">
        <w:rPr>
          <w:rFonts w:hint="eastAsia"/>
          <w:sz w:val="24"/>
          <w:szCs w:val="24"/>
        </w:rPr>
        <w:t>5,72,13,13,0.8</w:t>
      </w:r>
      <w:r w:rsidRPr="00007246">
        <w:rPr>
          <w:rFonts w:hint="eastAsia"/>
          <w:sz w:val="24"/>
          <w:szCs w:val="24"/>
        </w:rPr>
        <w:t>的</w:t>
      </w:r>
      <w:r w:rsidRPr="00007246">
        <w:rPr>
          <w:sz w:val="24"/>
          <w:szCs w:val="24"/>
        </w:rPr>
        <w:t>图</w:t>
      </w:r>
    </w:p>
    <w:p w:rsidR="00A279D7" w:rsidRPr="00272889" w:rsidRDefault="00007246" w:rsidP="00A279D7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400800" cy="4800599"/>
            <wp:effectExtent l="0" t="0" r="0" b="635"/>
            <wp:docPr id="10" name="图片 10" descr="C:\Users\shanyi.TAOLI\AppData\Local\Microsoft\Windows\Temporary Internet Files\Content.Word\total_asset_5_72_13_13_0.8_0.0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nyi.TAOLI\AppData\Local\Microsoft\Windows\Temporary Internet Files\Content.Word\total_asset_5_72_13_13_0.8_0.0_160104_20070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733" cy="480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9D7" w:rsidRPr="00007246" w:rsidRDefault="00007246" w:rsidP="0000724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期货</w:t>
      </w:r>
      <w:r>
        <w:rPr>
          <w:sz w:val="24"/>
          <w:szCs w:val="24"/>
        </w:rPr>
        <w:t>：</w:t>
      </w:r>
    </w:p>
    <w:p w:rsidR="00007246" w:rsidRPr="00007246" w:rsidRDefault="00007246" w:rsidP="00007246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r>
        <w:rPr>
          <w:rFonts w:hint="eastAsia"/>
          <w:sz w:val="24"/>
          <w:szCs w:val="24"/>
        </w:rPr>
        <w:t>15</w:t>
      </w:r>
      <w:r>
        <w:rPr>
          <w:sz w:val="24"/>
          <w:szCs w:val="24"/>
        </w:rPr>
        <w:t>min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周期的结果最好</w:t>
      </w:r>
    </w:p>
    <w:p w:rsidR="00A279D7" w:rsidRDefault="00007246" w:rsidP="00A279D7">
      <w:pPr>
        <w:rPr>
          <w:sz w:val="24"/>
          <w:szCs w:val="24"/>
        </w:rPr>
      </w:pPr>
      <w:r w:rsidRPr="00007246">
        <w:rPr>
          <w:noProof/>
          <w:sz w:val="24"/>
          <w:szCs w:val="24"/>
        </w:rPr>
        <w:drawing>
          <wp:inline distT="0" distB="0" distL="0" distR="0">
            <wp:extent cx="6569388" cy="361950"/>
            <wp:effectExtent l="0" t="0" r="3175" b="0"/>
            <wp:docPr id="12" name="图片 12" descr="C:\Users\SHANYI~1.TAO\AppData\Local\Temp\15965217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NYI~1.TAO\AppData\Local\Temp\1596521762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233" cy="36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420" w:firstLineChars="0" w:firstLine="0"/>
        <w:rPr>
          <w:sz w:val="24"/>
          <w:szCs w:val="24"/>
        </w:rPr>
      </w:pPr>
    </w:p>
    <w:p w:rsidR="00007246" w:rsidRPr="00007246" w:rsidRDefault="00007246" w:rsidP="00007246">
      <w:pPr>
        <w:pStyle w:val="a9"/>
        <w:numPr>
          <w:ilvl w:val="0"/>
          <w:numId w:val="9"/>
        </w:numPr>
        <w:ind w:firstLineChars="0"/>
        <w:rPr>
          <w:sz w:val="24"/>
          <w:szCs w:val="24"/>
        </w:rPr>
      </w:pPr>
      <w:r w:rsidRPr="00007246">
        <w:rPr>
          <w:rFonts w:hint="eastAsia"/>
          <w:sz w:val="24"/>
          <w:szCs w:val="24"/>
        </w:rPr>
        <w:t>9,46,18,3,0.4</w:t>
      </w:r>
      <w:r w:rsidRPr="00007246">
        <w:rPr>
          <w:rFonts w:hint="eastAsia"/>
          <w:sz w:val="24"/>
          <w:szCs w:val="24"/>
        </w:rPr>
        <w:t>的</w:t>
      </w:r>
      <w:r w:rsidRPr="00007246">
        <w:rPr>
          <w:sz w:val="24"/>
          <w:szCs w:val="24"/>
        </w:rPr>
        <w:t>图</w:t>
      </w:r>
    </w:p>
    <w:p w:rsidR="00A279D7" w:rsidRPr="00272889" w:rsidRDefault="00007246" w:rsidP="00A279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188710" cy="4641533"/>
            <wp:effectExtent l="0" t="0" r="2540" b="6985"/>
            <wp:docPr id="13" name="图片 13" descr="C:\Users\shanyi.TAOLI\AppData\Local\Microsoft\Windows\Temporary Internet Files\Content.Word\total_asset_9_46_18_3_0.4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nyi.TAOLI\AppData\Local\Microsoft\Windows\Temporary Internet Files\Content.Word\total_asset_9_46_18_3_0.4_160104_2007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64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007246" w:rsidP="00007246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7922" w:rsidRPr="00327922" w:rsidRDefault="004F3B78" w:rsidP="00327922">
      <w:pPr>
        <w:pStyle w:val="1"/>
      </w:pPr>
      <w:bookmarkStart w:id="6" w:name="_Toc45630919"/>
      <w:bookmarkStart w:id="7" w:name="_Toc47443174"/>
      <w:r>
        <w:rPr>
          <w:rFonts w:hint="eastAsia"/>
        </w:rPr>
        <w:lastRenderedPageBreak/>
        <w:t>原</w:t>
      </w:r>
      <w:r w:rsidR="00327922">
        <w:t>商品期货模型</w:t>
      </w:r>
      <w:r w:rsidR="00327922">
        <w:rPr>
          <w:rFonts w:hint="eastAsia"/>
        </w:rPr>
        <w:t>(</w:t>
      </w:r>
      <w:r w:rsidR="00327922">
        <w:rPr>
          <w:rFonts w:hint="eastAsia"/>
        </w:rPr>
        <w:t>参考</w:t>
      </w:r>
      <w:r w:rsidR="00327922">
        <w:rPr>
          <w:rFonts w:hint="eastAsia"/>
        </w:rPr>
        <w:t>)</w:t>
      </w:r>
      <w:bookmarkEnd w:id="6"/>
      <w:bookmarkEnd w:id="7"/>
    </w:p>
    <w:p w:rsidR="007E4982" w:rsidRPr="00327922" w:rsidRDefault="008125ED" w:rsidP="008125ED">
      <w:pPr>
        <w:pStyle w:val="2"/>
      </w:pPr>
      <w:bookmarkStart w:id="8" w:name="_Toc47443175"/>
      <w:r>
        <w:rPr>
          <w:rFonts w:hint="eastAsia"/>
        </w:rPr>
        <w:t>一</w:t>
      </w:r>
      <w:r>
        <w:t>、</w:t>
      </w:r>
      <w:r w:rsidR="007E4982" w:rsidRPr="00327922">
        <w:rPr>
          <w:rFonts w:hint="eastAsia"/>
        </w:rPr>
        <w:t>模型流程</w:t>
      </w:r>
      <w:bookmarkEnd w:id="8"/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6850" cy="600075"/>
            <wp:effectExtent l="0" t="0" r="0" b="9525"/>
            <wp:docPr id="2" name="图片 2" descr="C:\Users\xiaohui\AppData\Local\Temp\ksohtml3928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ohui\AppData\Local\Temp\ksohtml3928\wps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举例来说，假设市场只有四个品种，股指期货(IF)，铜（CU），橡胶（RU），螺纹钢（RB），我们对这四个品种进行市场中性策略的交易。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tbl>
      <w:tblPr>
        <w:tblW w:w="5543" w:type="dxa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452"/>
        <w:gridCol w:w="851"/>
      </w:tblGrid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Futures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KDJ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RE-KDJ</w:t>
            </w:r>
          </w:p>
        </w:tc>
        <w:tc>
          <w:tcPr>
            <w:tcW w:w="1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Money Ratio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Lots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IF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12.5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13.89%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CU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32.5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36.11%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57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RU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-17.5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-19.44%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-105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RB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-27.5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-30.56%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-790</w:t>
            </w:r>
          </w:p>
        </w:tc>
      </w:tr>
    </w:tbl>
    <w:p w:rsidR="007E4982" w:rsidRPr="00327922" w:rsidRDefault="007E4982" w:rsidP="007E4982">
      <w:pPr>
        <w:pStyle w:val="10"/>
        <w:ind w:left="420" w:firstLineChars="0" w:firstLine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第二列计算每个品种的KDJ指标；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第三列计算每个品种的KDJ对所有品种KDJ均值的偏离，作为相对强弱评分；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第四列根据评分对每个品种分配资金，正数表示做多，负数表示做空；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第五列根据资金比例计算出每个品种的方向和持仓；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每15分钟重复这一过程，根据计算出的理论</w:t>
      </w:r>
      <w:proofErr w:type="gramStart"/>
      <w:r w:rsidRPr="00327922">
        <w:rPr>
          <w:rFonts w:asciiTheme="minorEastAsia" w:eastAsiaTheme="minorEastAsia" w:hAnsiTheme="minorEastAsia" w:hint="eastAsia"/>
        </w:rPr>
        <w:t>仓位</w:t>
      </w:r>
      <w:proofErr w:type="gramEnd"/>
      <w:r w:rsidRPr="00327922">
        <w:rPr>
          <w:rFonts w:asciiTheme="minorEastAsia" w:eastAsiaTheme="minorEastAsia" w:hAnsiTheme="minorEastAsia" w:hint="eastAsia"/>
        </w:rPr>
        <w:t>调整实际</w:t>
      </w:r>
      <w:proofErr w:type="gramStart"/>
      <w:r w:rsidRPr="00327922">
        <w:rPr>
          <w:rFonts w:asciiTheme="minorEastAsia" w:eastAsiaTheme="minorEastAsia" w:hAnsiTheme="minorEastAsia" w:hint="eastAsia"/>
        </w:rPr>
        <w:t>仓位</w:t>
      </w:r>
      <w:proofErr w:type="gramEnd"/>
      <w:r w:rsidRPr="00327922">
        <w:rPr>
          <w:rFonts w:asciiTheme="minorEastAsia" w:eastAsiaTheme="minorEastAsia" w:hAnsiTheme="minorEastAsia" w:hint="eastAsia"/>
        </w:rPr>
        <w:t>。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ab/>
        <w:t>上例中，计算指标为KDJ，评分方法为指标相对均值的偏离，资金分配方案为完全对冲并根据指标偏离度分配。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8125ED" w:rsidP="008125ED">
      <w:pPr>
        <w:pStyle w:val="2"/>
      </w:pPr>
      <w:bookmarkStart w:id="9" w:name="_Toc47443176"/>
      <w:r>
        <w:rPr>
          <w:rFonts w:hint="eastAsia"/>
        </w:rPr>
        <w:t>二</w:t>
      </w:r>
      <w:r>
        <w:t>、</w:t>
      </w:r>
      <w:r w:rsidR="007E4982" w:rsidRPr="00327922">
        <w:rPr>
          <w:rFonts w:hint="eastAsia"/>
        </w:rPr>
        <w:t>参数与指标</w:t>
      </w:r>
      <w:bookmarkEnd w:id="9"/>
    </w:p>
    <w:p w:rsidR="007E4982" w:rsidRPr="00327922" w:rsidRDefault="007E498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327922"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16"/>
        <w:gridCol w:w="1816"/>
      </w:tblGrid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参数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说明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中期KDJ周期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SmoothingLen1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短期KDJ平滑周期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长期KDJ平滑周期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weight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短期指标权重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PositionTime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proofErr w:type="gramStart"/>
            <w:r w:rsidRPr="00327922">
              <w:rPr>
                <w:rFonts w:asciiTheme="minorEastAsia" w:eastAsiaTheme="minorEastAsia" w:hAnsiTheme="minorEastAsia" w:hint="eastAsia"/>
                <w:szCs w:val="20"/>
              </w:rPr>
              <w:t>调仓时间</w:t>
            </w:r>
            <w:proofErr w:type="gramEnd"/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短期波动率周期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enN2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长期波动率周期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最高点回溯周期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lastRenderedPageBreak/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tbl>
      <w:tblPr>
        <w:tblStyle w:val="a3"/>
        <w:tblW w:w="8897" w:type="dxa"/>
        <w:tblLayout w:type="fixed"/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指标名称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说明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计算公式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price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15分钟K线收盘价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j1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短期KDJ的J值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参数：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StochLen1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1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j2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长期KDJ的J值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80008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参数：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2,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强弱指标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indicator = weight*j1+(1-weight)*j2+200;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avg_indicator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各品种强弱指标均值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ma=Average(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 品种数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std_indicator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各品种强弱指标标准差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stdFar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=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StdDev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(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品种数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indUp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指标上轨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indUp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=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avg_indicator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+1.5*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std_indicator</w:t>
            </w:r>
            <w:proofErr w:type="spellEnd"/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indDn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指标下轨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indDn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=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avg_indicator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-1.5*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std_indicator</w:t>
            </w:r>
            <w:proofErr w:type="spellEnd"/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相对强弱指标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=indicator./avg_indicator-1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sum_abs_ReIndicator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的绝对值求和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0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ma_ret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的标准差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0 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=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　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/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sum_abs_ReIndicator</w:t>
            </w:r>
            <w:proofErr w:type="spellEnd"/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rr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15分钟收盘价收益率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= price./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Backtrace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(price,1)-1;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proofErr w:type="gramStart"/>
      <w:r w:rsidRPr="00327922">
        <w:rPr>
          <w:rFonts w:asciiTheme="minorEastAsia" w:eastAsiaTheme="minorEastAsia" w:hAnsiTheme="minorEastAsia" w:hint="eastAsia"/>
        </w:rPr>
        <w:t>仓位</w:t>
      </w:r>
      <w:proofErr w:type="gramEnd"/>
      <w:r w:rsidRPr="00327922">
        <w:rPr>
          <w:rFonts w:asciiTheme="minorEastAsia" w:eastAsiaTheme="minorEastAsia" w:hAnsiTheme="minorEastAsia" w:hint="eastAsia"/>
        </w:rPr>
        <w:t>控制指标：</w:t>
      </w:r>
    </w:p>
    <w:tbl>
      <w:tblPr>
        <w:tblStyle w:val="a3"/>
        <w:tblW w:w="8897" w:type="dxa"/>
        <w:tblLayout w:type="fixed"/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指标名称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说明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计算公式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15分钟K线收益率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= price-上根K线price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cc1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各品种短期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协方差矩阵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最近LenN1个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的协方差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cc2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各品种长期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协方差矩阵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最近LenN2个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的协方差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x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市场等权重分布向量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数值都为1/品种数、维度为1*品种的行向量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vall1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市场短期波动率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vall1 = x*cc1*x';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（矩阵乘法）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vall2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市场长期波动率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all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2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 xml:space="preserve"> = x*cc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2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*x';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（矩阵乘法）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波动因子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vv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 xml:space="preserve"> = max(1,(vall1/vall2));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vva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平滑波动因子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波动因子的过去15周期均值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修正后的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proofErr w:type="spellEnd"/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= 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0/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vva</w:t>
            </w:r>
            <w:proofErr w:type="spellEnd"/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I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ndex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单品种的对净值的影响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index = 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Backtrace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(MoneyRatio,1).*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组合的多空指数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= 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cumsum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(sum(index,2));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多空指数最大值（不含当前）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= 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F_maxFC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(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indexDK,len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DK 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当前净值回撤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DK = 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indexDKh-indexDK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;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8125ED">
      <w:pPr>
        <w:pStyle w:val="3"/>
      </w:pPr>
      <w:bookmarkStart w:id="10" w:name="_Toc47443177"/>
      <w:r w:rsidRPr="00327922">
        <w:rPr>
          <w:rFonts w:hint="eastAsia"/>
        </w:rPr>
        <w:t>KDJ</w:t>
      </w:r>
      <w:r w:rsidRPr="00327922">
        <w:rPr>
          <w:rFonts w:hint="eastAsia"/>
        </w:rPr>
        <w:t>计算方法</w:t>
      </w:r>
      <w:bookmarkEnd w:id="10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var0 = </w:t>
      </w:r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min(</w:t>
      </w:r>
      <w:proofErr w:type="spellStart"/>
      <w:proofErr w:type="gram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Price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,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StochLen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var1 = </w:t>
      </w:r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max(</w:t>
      </w:r>
      <w:proofErr w:type="spellStart"/>
      <w:proofErr w:type="gram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Price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,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StochLen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var2 = Price – var0;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var3 = var1 – var0;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lastRenderedPageBreak/>
        <w:t>condition1 = var3 &gt; 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proofErr w:type="spellStart"/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(</w:t>
      </w:r>
      <w:proofErr w:type="gram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0) = 50;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proofErr w:type="gram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if</w:t>
      </w:r>
      <w:proofErr w:type="gram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var3 &gt; 0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= var2/var3 * 100;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proofErr w:type="gram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else</w:t>
      </w:r>
      <w:proofErr w:type="gramEnd"/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[</w:t>
      </w:r>
      <w:proofErr w:type="gram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1]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end</w:t>
      </w:r>
      <w:proofErr w:type="gramEnd"/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kern w:val="0"/>
          <w:sz w:val="24"/>
          <w:szCs w:val="24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Kvalue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= F_</w:t>
      </w:r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FastKCustom,SmoothingLen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Dvalue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= F_</w:t>
      </w:r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2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Kvalue,SmoothingLen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Jvalue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= 3*</w:t>
      </w: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Kvalue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– 2*</w:t>
      </w: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Dvalue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8125ED">
      <w:pPr>
        <w:pStyle w:val="3"/>
      </w:pPr>
      <w:bookmarkStart w:id="11" w:name="_Toc47443178"/>
      <w:r w:rsidRPr="00327922">
        <w:rPr>
          <w:rFonts w:hint="eastAsia"/>
        </w:rPr>
        <w:t>函数说明：</w:t>
      </w:r>
      <w:bookmarkEnd w:id="11"/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(0)表示初值；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[1]表示前置；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1(</w:t>
      </w:r>
      <w:proofErr w:type="spell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x,n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)：x的指数移动平均，平滑因子为2/(n+1);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2(</w:t>
      </w:r>
      <w:proofErr w:type="spell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x,n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)：x的指数移动平均，平滑因子为1/n;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Average(</w:t>
      </w:r>
      <w:proofErr w:type="spell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x,n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):当周期n</w:t>
      </w:r>
      <w:proofErr w:type="gram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个</w:t>
      </w:r>
      <w:proofErr w:type="gram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x的简单平均；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proofErr w:type="spellStart"/>
      <w:r w:rsidRPr="00327922">
        <w:rPr>
          <w:rFonts w:asciiTheme="minorEastAsia" w:eastAsiaTheme="minorEastAsia" w:hAnsiTheme="minorEastAsia" w:cs="Courier New"/>
          <w:color w:val="000000"/>
        </w:rPr>
        <w:t>StdDev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(</w:t>
      </w:r>
      <w:proofErr w:type="spell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x,n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): 当周期n</w:t>
      </w:r>
      <w:proofErr w:type="gram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个</w:t>
      </w:r>
      <w:proofErr w:type="gram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x的标准差。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8125ED" w:rsidP="008125ED">
      <w:pPr>
        <w:pStyle w:val="2"/>
      </w:pPr>
      <w:bookmarkStart w:id="12" w:name="_Toc47443179"/>
      <w:r>
        <w:rPr>
          <w:rFonts w:hint="eastAsia"/>
        </w:rPr>
        <w:t>三</w:t>
      </w:r>
      <w:r>
        <w:t>、</w:t>
      </w:r>
      <w:r w:rsidR="007E4982" w:rsidRPr="00327922">
        <w:rPr>
          <w:rFonts w:hint="eastAsia"/>
        </w:rPr>
        <w:t>策略逻辑</w:t>
      </w:r>
      <w:bookmarkEnd w:id="12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6850" cy="2533650"/>
            <wp:effectExtent l="0" t="0" r="0" b="0"/>
            <wp:docPr id="1" name="图片 1" descr="C:\Users\xiaohui\AppData\Local\Temp\ksohtml3928\wp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ohui\AppData\Local\Temp\ksohtml3928\wps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  <w:b/>
          <w:bCs/>
        </w:rPr>
      </w:pPr>
      <w:r w:rsidRPr="00327922">
        <w:rPr>
          <w:rFonts w:asciiTheme="minorEastAsia" w:eastAsiaTheme="minorEastAsia" w:hAnsiTheme="minorEastAsia" w:hint="eastAsia"/>
          <w:b/>
          <w:bCs/>
        </w:rPr>
        <w:t>说明：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将</w:t>
      </w:r>
      <w:proofErr w:type="spellStart"/>
      <w:r w:rsidRPr="00327922">
        <w:rPr>
          <w:rFonts w:asciiTheme="minorEastAsia" w:eastAsiaTheme="minorEastAsia" w:hAnsiTheme="minorEastAsia"/>
        </w:rPr>
        <w:t>MoneyRatio</w:t>
      </w:r>
      <w:proofErr w:type="spellEnd"/>
      <w:r w:rsidRPr="00327922">
        <w:rPr>
          <w:rFonts w:asciiTheme="minorEastAsia" w:eastAsiaTheme="minorEastAsia" w:hAnsiTheme="minorEastAsia" w:hint="eastAsia"/>
        </w:rPr>
        <w:t>大于10%的品种全部赋值为10%，将</w:t>
      </w:r>
      <w:proofErr w:type="spellStart"/>
      <w:r w:rsidRPr="00327922">
        <w:rPr>
          <w:rFonts w:asciiTheme="minorEastAsia" w:eastAsiaTheme="minorEastAsia" w:hAnsiTheme="minorEastAsia"/>
        </w:rPr>
        <w:t>MoneyRatio</w:t>
      </w:r>
      <w:proofErr w:type="spellEnd"/>
      <w:r w:rsidRPr="00327922">
        <w:rPr>
          <w:rFonts w:asciiTheme="minorEastAsia" w:eastAsiaTheme="minorEastAsia" w:hAnsiTheme="minorEastAsia" w:hint="eastAsia"/>
        </w:rPr>
        <w:t>小于-10%的品种全部赋值为-10%，多空</w:t>
      </w:r>
      <w:r w:rsidRPr="00327922">
        <w:rPr>
          <w:rFonts w:asciiTheme="minorEastAsia" w:eastAsiaTheme="minorEastAsia" w:hAnsiTheme="minorEastAsia" w:hint="eastAsia"/>
        </w:rPr>
        <w:lastRenderedPageBreak/>
        <w:t>对应资金按照少的一方等市值分配，多空各自品种按照调整</w:t>
      </w:r>
      <w:proofErr w:type="gramStart"/>
      <w:r w:rsidRPr="00327922">
        <w:rPr>
          <w:rFonts w:asciiTheme="minorEastAsia" w:eastAsiaTheme="minorEastAsia" w:hAnsiTheme="minorEastAsia" w:hint="eastAsia"/>
        </w:rPr>
        <w:t>后比例</w:t>
      </w:r>
      <w:proofErr w:type="gramEnd"/>
      <w:r w:rsidRPr="00327922">
        <w:rPr>
          <w:rFonts w:asciiTheme="minorEastAsia" w:eastAsiaTheme="minorEastAsia" w:hAnsiTheme="minorEastAsia" w:hint="eastAsia"/>
        </w:rPr>
        <w:t>配置；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根据</w:t>
      </w:r>
      <w:proofErr w:type="spellStart"/>
      <w:r w:rsidRPr="00327922">
        <w:rPr>
          <w:rFonts w:asciiTheme="minorEastAsia" w:eastAsiaTheme="minorEastAsia" w:hAnsiTheme="minorEastAsia"/>
        </w:rPr>
        <w:t>MoneyRatio</w:t>
      </w:r>
      <w:proofErr w:type="spellEnd"/>
      <w:r w:rsidRPr="00327922">
        <w:rPr>
          <w:rFonts w:asciiTheme="minorEastAsia" w:eastAsiaTheme="minorEastAsia" w:hAnsiTheme="minorEastAsia" w:hint="eastAsia"/>
        </w:rPr>
        <w:t>得到每个品种的理论</w:t>
      </w:r>
      <w:proofErr w:type="gramStart"/>
      <w:r w:rsidRPr="00327922">
        <w:rPr>
          <w:rFonts w:asciiTheme="minorEastAsia" w:eastAsiaTheme="minorEastAsia" w:hAnsiTheme="minorEastAsia" w:hint="eastAsia"/>
        </w:rPr>
        <w:t>仓位</w:t>
      </w:r>
      <w:proofErr w:type="gramEnd"/>
      <w:r w:rsidRPr="00327922">
        <w:rPr>
          <w:rFonts w:asciiTheme="minorEastAsia" w:eastAsiaTheme="minorEastAsia" w:hAnsiTheme="minorEastAsia" w:hint="eastAsia"/>
        </w:rPr>
        <w:t>,并向0取整；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正数表示做多手数，负数表示做空手数；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proofErr w:type="gramStart"/>
      <w:r w:rsidRPr="00327922">
        <w:rPr>
          <w:rFonts w:asciiTheme="minorEastAsia" w:eastAsiaTheme="minorEastAsia" w:hAnsiTheme="minorEastAsia" w:hint="eastAsia"/>
        </w:rPr>
        <w:t>每个调仓时点</w:t>
      </w:r>
      <w:proofErr w:type="gramEnd"/>
      <w:r w:rsidRPr="00327922">
        <w:rPr>
          <w:rFonts w:asciiTheme="minorEastAsia" w:eastAsiaTheme="minorEastAsia" w:hAnsiTheme="minorEastAsia" w:hint="eastAsia"/>
        </w:rPr>
        <w:t>，按照理论</w:t>
      </w:r>
      <w:proofErr w:type="gramStart"/>
      <w:r w:rsidRPr="00327922">
        <w:rPr>
          <w:rFonts w:asciiTheme="minorEastAsia" w:eastAsiaTheme="minorEastAsia" w:hAnsiTheme="minorEastAsia" w:hint="eastAsia"/>
        </w:rPr>
        <w:t>仓位</w:t>
      </w:r>
      <w:proofErr w:type="gramEnd"/>
      <w:r w:rsidRPr="00327922">
        <w:rPr>
          <w:rFonts w:asciiTheme="minorEastAsia" w:eastAsiaTheme="minorEastAsia" w:hAnsiTheme="minorEastAsia" w:hint="eastAsia"/>
        </w:rPr>
        <w:t>调整实际</w:t>
      </w:r>
      <w:proofErr w:type="gramStart"/>
      <w:r w:rsidRPr="00327922">
        <w:rPr>
          <w:rFonts w:asciiTheme="minorEastAsia" w:eastAsiaTheme="minorEastAsia" w:hAnsiTheme="minorEastAsia" w:hint="eastAsia"/>
        </w:rPr>
        <w:t>仓位</w:t>
      </w:r>
      <w:proofErr w:type="gramEnd"/>
      <w:r w:rsidRPr="00327922">
        <w:rPr>
          <w:rFonts w:asciiTheme="minorEastAsia" w:eastAsiaTheme="minorEastAsia" w:hAnsiTheme="minorEastAsia" w:hint="eastAsia"/>
        </w:rPr>
        <w:t>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8125ED" w:rsidP="008125ED">
      <w:pPr>
        <w:pStyle w:val="2"/>
      </w:pPr>
      <w:bookmarkStart w:id="13" w:name="_Toc47443180"/>
      <w:r>
        <w:rPr>
          <w:rFonts w:hint="eastAsia"/>
        </w:rPr>
        <w:t>四</w:t>
      </w:r>
      <w:r>
        <w:t>、</w:t>
      </w:r>
      <w:r w:rsidR="007E4982" w:rsidRPr="00327922">
        <w:rPr>
          <w:rFonts w:hint="eastAsia"/>
        </w:rPr>
        <w:t>风险控制</w:t>
      </w:r>
      <w:bookmarkEnd w:id="13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风险监控指标包括：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27"/>
        <w:gridCol w:w="3469"/>
        <w:gridCol w:w="3166"/>
      </w:tblGrid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指标名称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限制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超限处理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单品种最大持仓比例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10%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单品种换手率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8‰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总换手率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10%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风险敞口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5%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单边持仓品种数目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&gt; 5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行情校验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与</w:t>
            </w:r>
            <w:proofErr w:type="gramStart"/>
            <w:r w:rsidRPr="00327922">
              <w:rPr>
                <w:rFonts w:asciiTheme="minorEastAsia" w:eastAsiaTheme="minorEastAsia" w:hAnsiTheme="minorEastAsia" w:hint="eastAsia"/>
                <w:szCs w:val="20"/>
              </w:rPr>
              <w:t>备源行情</w:t>
            </w:r>
            <w:proofErr w:type="gramEnd"/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一致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proofErr w:type="gramStart"/>
            <w:r w:rsidRPr="00327922">
              <w:rPr>
                <w:rFonts w:asciiTheme="minorEastAsia" w:eastAsiaTheme="minorEastAsia" w:hAnsiTheme="minorEastAsia" w:hint="eastAsia"/>
                <w:szCs w:val="20"/>
              </w:rPr>
              <w:t>禁止调仓并</w:t>
            </w:r>
            <w:proofErr w:type="gramEnd"/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回撤监控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DK&gt;2%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警示，DK需要实时显示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每15分钟更新理论持仓列表。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下单前列</w:t>
      </w:r>
      <w:proofErr w:type="gramStart"/>
      <w:r w:rsidRPr="00327922">
        <w:rPr>
          <w:rFonts w:asciiTheme="minorEastAsia" w:eastAsiaTheme="minorEastAsia" w:hAnsiTheme="minorEastAsia" w:hint="eastAsia"/>
        </w:rPr>
        <w:t>出命令</w:t>
      </w:r>
      <w:proofErr w:type="gramEnd"/>
      <w:r w:rsidRPr="00327922">
        <w:rPr>
          <w:rFonts w:asciiTheme="minorEastAsia" w:eastAsiaTheme="minorEastAsia" w:hAnsiTheme="minorEastAsia" w:hint="eastAsia"/>
        </w:rPr>
        <w:t>列表，由</w:t>
      </w:r>
      <w:r w:rsidR="00C038CE" w:rsidRPr="00327922">
        <w:rPr>
          <w:rFonts w:asciiTheme="minorEastAsia" w:eastAsiaTheme="minorEastAsia" w:hAnsiTheme="minorEastAsia" w:hint="eastAsia"/>
        </w:rPr>
        <w:t>程序</w:t>
      </w:r>
      <w:r w:rsidRPr="00327922">
        <w:rPr>
          <w:rFonts w:asciiTheme="minorEastAsia" w:eastAsiaTheme="minorEastAsia" w:hAnsiTheme="minorEastAsia" w:hint="eastAsia"/>
        </w:rPr>
        <w:t>确认</w:t>
      </w:r>
      <w:r w:rsidR="00C038CE" w:rsidRPr="00327922">
        <w:rPr>
          <w:rFonts w:asciiTheme="minorEastAsia" w:eastAsiaTheme="minorEastAsia" w:hAnsiTheme="minorEastAsia" w:hint="eastAsia"/>
        </w:rPr>
        <w:t>自动</w:t>
      </w:r>
      <w:r w:rsidRPr="00327922">
        <w:rPr>
          <w:rFonts w:asciiTheme="minorEastAsia" w:eastAsiaTheme="minorEastAsia" w:hAnsiTheme="minorEastAsia" w:hint="eastAsia"/>
        </w:rPr>
        <w:t>下单。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FB3BDC" w:rsidRDefault="00FB3BDC">
      <w:pPr>
        <w:widowControl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3B53A0" w:rsidRDefault="00FB3BDC" w:rsidP="00FB3BDC">
      <w:pPr>
        <w:pStyle w:val="1"/>
      </w:pPr>
      <w:bookmarkStart w:id="14" w:name="_Toc47443181"/>
      <w:r>
        <w:rPr>
          <w:rFonts w:hint="eastAsia"/>
        </w:rPr>
        <w:lastRenderedPageBreak/>
        <w:t>更新日志</w:t>
      </w:r>
      <w:bookmarkEnd w:id="14"/>
    </w:p>
    <w:p w:rsidR="00FB3BDC" w:rsidRDefault="00FB3BDC" w:rsidP="00FB3BDC">
      <w:r>
        <w:rPr>
          <w:rFonts w:hint="eastAsia"/>
        </w:rPr>
        <w:t>2020.07</w:t>
      </w:r>
      <w:r>
        <w:t xml:space="preserve">.14: </w:t>
      </w:r>
      <w:r>
        <w:rPr>
          <w:rFonts w:hint="eastAsia"/>
        </w:rPr>
        <w:t>创建</w:t>
      </w:r>
      <w:r>
        <w:t>目录</w:t>
      </w:r>
      <w:r>
        <w:rPr>
          <w:rFonts w:hint="eastAsia"/>
        </w:rPr>
        <w:t>，</w:t>
      </w:r>
      <w:r>
        <w:t>添加流程图</w:t>
      </w:r>
    </w:p>
    <w:p w:rsidR="0031272C" w:rsidRPr="00FB3BDC" w:rsidRDefault="0031272C" w:rsidP="00FB3BDC">
      <w:r>
        <w:rPr>
          <w:rFonts w:hint="eastAsia"/>
        </w:rPr>
        <w:t xml:space="preserve">2020.08.04: </w:t>
      </w:r>
      <w:r>
        <w:rPr>
          <w:rFonts w:hint="eastAsia"/>
        </w:rPr>
        <w:t>增加</w:t>
      </w:r>
      <w:r>
        <w:t>版本更新概括，</w:t>
      </w:r>
      <w:proofErr w:type="gramStart"/>
      <w:r>
        <w:t>增加回测流程</w:t>
      </w:r>
      <w:proofErr w:type="gramEnd"/>
      <w:r>
        <w:t>，增加</w:t>
      </w:r>
      <w:r>
        <w:t>V1.2.2</w:t>
      </w:r>
      <w:r>
        <w:rPr>
          <w:rFonts w:hint="eastAsia"/>
        </w:rPr>
        <w:t>的</w:t>
      </w:r>
      <w:r>
        <w:t>结果。</w:t>
      </w:r>
    </w:p>
    <w:sectPr w:rsidR="0031272C" w:rsidRPr="00FB3BDC" w:rsidSect="007900F6">
      <w:footerReference w:type="default" r:id="rId18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52DF" w:rsidRDefault="00E852DF" w:rsidP="00327922">
      <w:r>
        <w:separator/>
      </w:r>
    </w:p>
  </w:endnote>
  <w:endnote w:type="continuationSeparator" w:id="0">
    <w:p w:rsidR="00E852DF" w:rsidRDefault="00E852DF" w:rsidP="003279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8908442"/>
      <w:docPartObj>
        <w:docPartGallery w:val="Page Numbers (Bottom of Page)"/>
        <w:docPartUnique/>
      </w:docPartObj>
    </w:sdtPr>
    <w:sdtEndPr/>
    <w:sdtContent>
      <w:p w:rsidR="00272889" w:rsidRDefault="0027288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4654" w:rsidRPr="00BB4654">
          <w:rPr>
            <w:noProof/>
            <w:lang w:val="zh-CN"/>
          </w:rPr>
          <w:t>14</w:t>
        </w:r>
        <w:r>
          <w:fldChar w:fldCharType="end"/>
        </w:r>
      </w:p>
    </w:sdtContent>
  </w:sdt>
  <w:p w:rsidR="00272889" w:rsidRDefault="0027288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52DF" w:rsidRDefault="00E852DF" w:rsidP="00327922">
      <w:r>
        <w:separator/>
      </w:r>
    </w:p>
  </w:footnote>
  <w:footnote w:type="continuationSeparator" w:id="0">
    <w:p w:rsidR="00E852DF" w:rsidRDefault="00E852DF" w:rsidP="003279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1.25pt;height:11.25pt" o:bullet="t">
        <v:imagedata r:id="rId1" o:title="msoAC9B"/>
      </v:shape>
    </w:pict>
  </w:numPicBullet>
  <w:abstractNum w:abstractNumId="0">
    <w:nsid w:val="006F49CD"/>
    <w:multiLevelType w:val="hybridMultilevel"/>
    <w:tmpl w:val="04A0DB3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ECF4F4C"/>
    <w:multiLevelType w:val="hybridMultilevel"/>
    <w:tmpl w:val="C674FF72"/>
    <w:lvl w:ilvl="0" w:tplc="3C4CAA80">
      <w:numFmt w:val="bullet"/>
      <w:lvlText w:val=""/>
      <w:lvlJc w:val="left"/>
      <w:pPr>
        <w:ind w:left="360" w:hanging="360"/>
      </w:pPr>
      <w:rPr>
        <w:rFonts w:asciiTheme="minorHAnsi" w:eastAsia="宋体" w:hAnsiTheme="minorHAnsi" w:cstheme="minorHAnsi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02810A7"/>
    <w:multiLevelType w:val="multilevel"/>
    <w:tmpl w:val="27A2E53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">
    <w:nsid w:val="18325D0F"/>
    <w:multiLevelType w:val="hybridMultilevel"/>
    <w:tmpl w:val="88EE8C2E"/>
    <w:lvl w:ilvl="0" w:tplc="970E87D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E356621"/>
    <w:multiLevelType w:val="hybridMultilevel"/>
    <w:tmpl w:val="80EC757A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43375B7C"/>
    <w:multiLevelType w:val="hybridMultilevel"/>
    <w:tmpl w:val="2D10081E"/>
    <w:lvl w:ilvl="0" w:tplc="13E45F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C9074BC"/>
    <w:multiLevelType w:val="hybridMultilevel"/>
    <w:tmpl w:val="5DB093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CF53A32"/>
    <w:multiLevelType w:val="hybridMultilevel"/>
    <w:tmpl w:val="922C39A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747634D1"/>
    <w:multiLevelType w:val="multilevel"/>
    <w:tmpl w:val="F9442EF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  <w:num w:numId="5">
    <w:abstractNumId w:val="6"/>
  </w:num>
  <w:num w:numId="6">
    <w:abstractNumId w:val="5"/>
  </w:num>
  <w:num w:numId="7">
    <w:abstractNumId w:val="4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982"/>
    <w:rsid w:val="00007246"/>
    <w:rsid w:val="000E5CFC"/>
    <w:rsid w:val="00127B99"/>
    <w:rsid w:val="00272889"/>
    <w:rsid w:val="00307534"/>
    <w:rsid w:val="0031272C"/>
    <w:rsid w:val="003262D6"/>
    <w:rsid w:val="00327922"/>
    <w:rsid w:val="00366295"/>
    <w:rsid w:val="003B53A0"/>
    <w:rsid w:val="004B3AB4"/>
    <w:rsid w:val="004F3B78"/>
    <w:rsid w:val="005A0EBF"/>
    <w:rsid w:val="00617CFD"/>
    <w:rsid w:val="0076111D"/>
    <w:rsid w:val="007900F6"/>
    <w:rsid w:val="007E4982"/>
    <w:rsid w:val="008125ED"/>
    <w:rsid w:val="008C0A5A"/>
    <w:rsid w:val="009C7D2E"/>
    <w:rsid w:val="00A279D7"/>
    <w:rsid w:val="00A619EB"/>
    <w:rsid w:val="00AD7C0E"/>
    <w:rsid w:val="00BB4654"/>
    <w:rsid w:val="00BB4ED8"/>
    <w:rsid w:val="00C038CE"/>
    <w:rsid w:val="00CC6E7D"/>
    <w:rsid w:val="00D51222"/>
    <w:rsid w:val="00D62108"/>
    <w:rsid w:val="00E852DF"/>
    <w:rsid w:val="00FB3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E08DC68-A3C5-4417-A09A-88DB86FF9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4982"/>
    <w:pPr>
      <w:widowControl w:val="0"/>
      <w:jc w:val="both"/>
    </w:pPr>
    <w:rPr>
      <w:rFonts w:ascii="Calibri" w:eastAsia="宋体" w:hAnsi="Calibri" w:cs="Times New Roman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3279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25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125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列出段落1"/>
    <w:basedOn w:val="a"/>
    <w:rsid w:val="007E4982"/>
    <w:pPr>
      <w:ind w:firstLineChars="200" w:firstLine="420"/>
    </w:pPr>
    <w:rPr>
      <w:rFonts w:ascii="Times New Roman" w:hAnsi="Times New Roman"/>
    </w:rPr>
  </w:style>
  <w:style w:type="table" w:styleId="a3">
    <w:name w:val="Table Grid"/>
    <w:basedOn w:val="a1"/>
    <w:uiPriority w:val="99"/>
    <w:unhideWhenUsed/>
    <w:rsid w:val="007E498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7E498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E4982"/>
    <w:rPr>
      <w:rFonts w:ascii="Calibri" w:eastAsia="宋体" w:hAnsi="Calibri" w:cs="Times New Roman"/>
      <w:sz w:val="18"/>
      <w:szCs w:val="18"/>
    </w:rPr>
  </w:style>
  <w:style w:type="character" w:styleId="a5">
    <w:name w:val="Placeholder Text"/>
    <w:basedOn w:val="a0"/>
    <w:uiPriority w:val="99"/>
    <w:semiHidden/>
    <w:rsid w:val="005A0EBF"/>
    <w:rPr>
      <w:color w:val="808080"/>
    </w:rPr>
  </w:style>
  <w:style w:type="paragraph" w:styleId="a6">
    <w:name w:val="header"/>
    <w:basedOn w:val="a"/>
    <w:link w:val="Char0"/>
    <w:uiPriority w:val="99"/>
    <w:unhideWhenUsed/>
    <w:rsid w:val="003279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27922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279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27922"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27922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autoRedefine/>
    <w:uiPriority w:val="39"/>
    <w:unhideWhenUsed/>
    <w:rsid w:val="008125ED"/>
  </w:style>
  <w:style w:type="character" w:styleId="a8">
    <w:name w:val="Hyperlink"/>
    <w:basedOn w:val="a0"/>
    <w:uiPriority w:val="99"/>
    <w:unhideWhenUsed/>
    <w:rsid w:val="008125ED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8125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125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125ED"/>
    <w:rPr>
      <w:rFonts w:ascii="Calibri" w:eastAsia="宋体" w:hAnsi="Calibri" w:cs="Times New Roman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900F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900F6"/>
    <w:pPr>
      <w:ind w:leftChars="400" w:left="840"/>
    </w:pPr>
  </w:style>
  <w:style w:type="paragraph" w:styleId="a9">
    <w:name w:val="List Paragraph"/>
    <w:basedOn w:val="a"/>
    <w:uiPriority w:val="34"/>
    <w:qFormat/>
    <w:rsid w:val="003262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02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6A9CCA-0BB9-4D50-922D-BAE0543A7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15</Pages>
  <Words>803</Words>
  <Characters>4582</Characters>
  <Application>Microsoft Office Word</Application>
  <DocSecurity>0</DocSecurity>
  <Lines>38</Lines>
  <Paragraphs>10</Paragraphs>
  <ScaleCrop>false</ScaleCrop>
  <Company>TL</Company>
  <LinksUpToDate>false</LinksUpToDate>
  <CharactersWithSpaces>5375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 Hui</dc:creator>
  <cp:lastModifiedBy>单 轶</cp:lastModifiedBy>
  <cp:revision>22</cp:revision>
  <dcterms:created xsi:type="dcterms:W3CDTF">2020-07-06T00:21:00Z</dcterms:created>
  <dcterms:modified xsi:type="dcterms:W3CDTF">2020-08-04T06:40:00Z</dcterms:modified>
</cp:coreProperties>
</file>