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087"/>
        </w:rPr>
        <w:t>Boys &amp; Girls Club — Youth Engagement</w:t>
      </w:r>
    </w:p>
    <w:p>
      <w:pPr>
        <w:pStyle w:val="Heading1"/>
      </w:pPr>
      <w:r>
        <w:t>Help more Rainier Valley families discover and join the Club.</w:t>
      </w:r>
    </w:p>
    <w:p>
      <w:r>
        <w:t>Hack for Social Impact Seattle 2026  |  April 26, 2026  |  AI House, Seattle</w:t>
      </w:r>
    </w:p>
    <w:p>
      <w:r>
        <w:t>Rainier Vista Boys &amp; Girls Club has life-changing programs. The problem isn't the programs — it's that families don't know the door is open.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About the Club</w:t>
      </w:r>
    </w:p>
    <w:p>
      <w:pPr>
        <w:pStyle w:val="Heading2"/>
      </w:pPr>
      <w:r>
        <w:t>Smilow Rainier Vista Boys &amp; Girls Club</w:t>
      </w:r>
    </w:p>
    <w:p>
      <w:r>
        <w:t>A nonprofit youth development facility serving K–12 kids and teens in Rainier Valley, Seattle. After-school programs, sports, homework help, cooking, robotics, career training — and a community that becomes a second home.</w:t>
      </w:r>
    </w:p>
    <w:p/>
    <w:p>
      <w:r>
        <w:t>Key Info:</w:t>
      </w:r>
    </w:p>
    <w:p>
      <w:pPr>
        <w:pStyle w:val="ListBullet"/>
      </w:pPr>
      <w:r>
        <w:rPr>
          <w:sz w:val="20"/>
        </w:rPr>
        <w:t>📍 4520 Martin Luther King Jr Way S, Seattle, WA 98108</w:t>
      </w:r>
    </w:p>
    <w:p>
      <w:pPr>
        <w:pStyle w:val="ListBullet"/>
      </w:pPr>
      <w:r>
        <w:rPr>
          <w:sz w:val="20"/>
        </w:rPr>
        <w:t>🌐 positiveplace.org/clubs/smilow-rainier-vista</w:t>
      </w:r>
    </w:p>
    <w:p>
      <w:pPr>
        <w:pStyle w:val="ListBullet"/>
      </w:pPr>
      <w:r>
        <w:rPr>
          <w:sz w:val="20"/>
        </w:rPr>
        <w:t>🏟️  40,000 sq ft — gym, music studio, tech lab, café</w:t>
      </w:r>
    </w:p>
    <w:p>
      <w:pPr>
        <w:pStyle w:val="ListBullet"/>
      </w:pPr>
      <w:r>
        <w:rPr>
          <w:sz w:val="20"/>
        </w:rPr>
        <w:t>💵 Annual membership: $50 (scholarships available)</w:t>
      </w:r>
    </w:p>
    <w:p>
      <w:pPr>
        <w:pStyle w:val="ListBullet"/>
      </w:pPr>
      <w:r>
        <w:rPr>
          <w:sz w:val="20"/>
        </w:rPr>
        <w:t>🕑 Mon–Fri, 2–6pm (school year)  ·  Summer: up to 12h/day, 70 days</w:t>
      </w:r>
    </w:p>
    <w:p/>
    <w:p>
      <w:r>
        <w:t>What's actually happening inside:</w:t>
      </w:r>
    </w:p>
    <w:p>
      <w:pPr>
        <w:pStyle w:val="ListBullet"/>
      </w:pPr>
      <w:r>
        <w:rPr>
          <w:sz w:val="20"/>
        </w:rPr>
        <w:t>186 teens earned CPR / First Aid in 2025</w:t>
      </w:r>
    </w:p>
    <w:p>
      <w:pPr>
        <w:pStyle w:val="ListBullet"/>
      </w:pPr>
      <w:r>
        <w:rPr>
          <w:sz w:val="20"/>
        </w:rPr>
        <w:t>146 teens got paid work experience through Club partnerships</w:t>
      </w:r>
    </w:p>
    <w:p>
      <w:pPr>
        <w:pStyle w:val="ListBullet"/>
      </w:pPr>
      <w:r>
        <w:rPr>
          <w:sz w:val="20"/>
        </w:rPr>
        <w:t>2,294 free meals served last summer</w:t>
      </w:r>
    </w:p>
    <w:p>
      <w:pPr>
        <w:pStyle w:val="ListBullet"/>
      </w:pPr>
      <w:r>
        <w:rPr>
          <w:sz w:val="20"/>
        </w:rPr>
        <w:t>24 members enrolled in 4-year universities after graduating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The Challenge</w:t>
      </w:r>
    </w:p>
    <w:p>
      <w:pPr>
        <w:pStyle w:val="Heading2"/>
      </w:pPr>
      <w:r>
        <w:t>How do we get families to know about it? How do we make them want to come?</w:t>
      </w:r>
    </w:p>
    <w:p>
      <w:r>
        <w:t>This is where the real battle is.</w:t>
      </w:r>
    </w:p>
    <w:p/>
    <w:p>
      <w:r>
        <w:rPr>
          <w:b/>
        </w:rPr>
        <w:t>◆ Today: Great programs, invisible club</w:t>
      </w:r>
    </w:p>
    <w:p>
      <w:pPr>
        <w:pStyle w:val="ListBullet"/>
      </w:pPr>
      <w:r>
        <w:t xml:space="preserve">  ✗  After-school &amp; teen enrollment declining for 2 years</w:t>
      </w:r>
    </w:p>
    <w:p>
      <w:pPr>
        <w:pStyle w:val="ListBullet"/>
      </w:pPr>
      <w:r>
        <w:t xml:space="preserve">  ✗  Very limited marketing budget, no dedicated outreach staff</w:t>
      </w:r>
    </w:p>
    <w:p>
      <w:pPr>
        <w:pStyle w:val="ListBullet"/>
      </w:pPr>
      <w:r>
        <w:t xml:space="preserve">  ✗  Currently uses Canva for flyers — but staff aren't comfortable with it either, and output is infrequent</w:t>
      </w:r>
    </w:p>
    <w:p>
      <w:pPr>
        <w:pStyle w:val="ListBullet"/>
      </w:pPr>
      <w:r>
        <w:t xml:space="preserve">  ✗  225 kids participated last year but never joined</w:t>
      </w:r>
    </w:p>
    <w:p/>
    <w:p>
      <w:r>
        <w:rPr>
          <w:b/>
        </w:rPr>
        <w:t>◆ Your goal: Close that gap</w:t>
      </w:r>
    </w:p>
    <w:p>
      <w:pPr>
        <w:pStyle w:val="ListBullet"/>
      </w:pPr>
      <w:r>
        <w:t xml:space="preserve">  ✓  Families in Rainier Valley learn the Club exists</w:t>
      </w:r>
    </w:p>
    <w:p>
      <w:pPr>
        <w:pStyle w:val="ListBullet"/>
      </w:pPr>
      <w:r>
        <w:t xml:space="preserve">  ✓  They feel safe and excited to try it</w:t>
      </w:r>
    </w:p>
    <w:p>
      <w:pPr>
        <w:pStyle w:val="ListBullet"/>
      </w:pPr>
      <w:r>
        <w:t xml:space="preserve">  ✓  The first step — visit or sign-up — feels easy</w:t>
      </w:r>
    </w:p>
    <w:p>
      <w:pPr>
        <w:pStyle w:val="ListBullet"/>
      </w:pPr>
      <w:r>
        <w:t xml:space="preserve">  ✓  Staff can market without a marketing team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The Landscape</w:t>
      </w:r>
    </w:p>
    <w:p>
      <w:pPr>
        <w:pStyle w:val="Heading2"/>
      </w:pPr>
      <w:r>
        <w:t>4 competitors within walking distance — 3 of them free</w:t>
      </w:r>
    </w:p>
    <w:p>
      <w:r>
        <w:t>B&amp;G Club charges $50/year. Every nearby alternative is free or near-free. YMCA has direct school partnerships. This is the uphill battle your solution must navigate.</w:t>
      </w:r>
    </w:p>
    <w:p/>
    <w:p>
      <w:pPr>
        <w:pStyle w:val="ListNumber"/>
      </w:pPr>
      <w:r>
        <w:rPr>
          <w:sz w:val="20"/>
        </w:rPr>
        <w:t>Rainier Community Center (0.4 mi) — Seattle Parks, free. After-school, sports, art.</w:t>
      </w:r>
    </w:p>
    <w:p>
      <w:pPr>
        <w:pStyle w:val="ListNumber"/>
      </w:pPr>
      <w:r>
        <w:rPr>
          <w:sz w:val="20"/>
        </w:rPr>
        <w:t>Rainier Beach Community Center — Seattle Parks, free. Late-night programs (Fri–Sat).</w:t>
      </w:r>
    </w:p>
    <w:p>
      <w:pPr>
        <w:pStyle w:val="ListNumber"/>
      </w:pPr>
      <w:r>
        <w:rPr>
          <w:sz w:val="20"/>
        </w:rPr>
        <w:t>Jefferson Community Center (~2.5 mi) — Seattle Parks, free–low cost.</w:t>
      </w:r>
    </w:p>
    <w:p>
      <w:pPr>
        <w:pStyle w:val="ListNumber"/>
      </w:pPr>
      <w:r>
        <w:rPr>
          <w:sz w:val="20"/>
        </w:rPr>
        <w:t>YMCA Rainier Valley (0.05 mi) — Fee-based. Direct partnerships with 22 schools. "100% college-bound" track record. Black Achievers program.</w:t>
      </w:r>
    </w:p>
    <w:p/>
    <w:p>
      <w:r>
        <w:t>Nearby Schools — Potential Outreach Targets (within 3 mi):</w:t>
      </w:r>
    </w:p>
    <w:p>
      <w:pPr>
        <w:pStyle w:val="ListBullet"/>
      </w:pPr>
      <w:r>
        <w:rPr>
          <w:sz w:val="20"/>
        </w:rPr>
        <w:t>Cleveland High School (1.22 mi)</w:t>
      </w:r>
    </w:p>
    <w:p>
      <w:pPr>
        <w:pStyle w:val="ListBullet"/>
      </w:pPr>
      <w:r>
        <w:rPr>
          <w:sz w:val="20"/>
        </w:rPr>
        <w:t>Aki Kurose Middle School (1.25 mi)</w:t>
      </w:r>
    </w:p>
    <w:p>
      <w:pPr>
        <w:pStyle w:val="ListBullet"/>
      </w:pPr>
      <w:r>
        <w:rPr>
          <w:sz w:val="20"/>
        </w:rPr>
        <w:t>Graham Hill Elementary (1.65 mi)</w:t>
      </w:r>
    </w:p>
    <w:p>
      <w:pPr>
        <w:pStyle w:val="ListBullet"/>
      </w:pPr>
      <w:r>
        <w:rPr>
          <w:sz w:val="20"/>
        </w:rPr>
        <w:t>Wing Luke Elementary (2.23 mi)</w:t>
      </w:r>
    </w:p>
    <w:p>
      <w:pPr>
        <w:pStyle w:val="ListBullet"/>
      </w:pPr>
      <w:r>
        <w:rPr>
          <w:sz w:val="20"/>
        </w:rPr>
        <w:t>South Shore PreK-8 (2.85 mi)</w:t>
      </w:r>
    </w:p>
    <w:p>
      <w:pPr>
        <w:pStyle w:val="ListBullet"/>
      </w:pPr>
      <w:r>
        <w:rPr>
          <w:sz w:val="20"/>
        </w:rPr>
        <w:t>Rainier Beach High School (2.87 mi)</w:t>
      </w:r>
    </w:p>
    <w:p>
      <w:pPr>
        <w:pStyle w:val="ListBullet"/>
      </w:pPr>
      <w:r>
        <w:rPr>
          <w:sz w:val="20"/>
        </w:rPr>
        <w:t>+ Dunlap Elementary, MLK Jr. Elementary, Orca K–8, Alan T. Sugiyama HS, South Lake 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What's Blocking Awareness</w:t>
      </w:r>
    </w:p>
    <w:p>
      <w:pPr>
        <w:pStyle w:val="Heading2"/>
      </w:pPr>
      <w:r>
        <w:t>Four walls — any one of them keeps a family out</w:t>
      </w:r>
    </w:p>
    <w:p>
      <w:r>
        <w:t>The programs exist. The problem is the experience of finding them — and feeling like they're for you.</w:t>
      </w:r>
    </w:p>
    <w:p/>
    <w:p>
      <w:r>
        <w:rPr>
          <w:b/>
        </w:rPr>
        <w:t>1. No way to discover the Club</w:t>
      </w:r>
    </w:p>
    <w:p>
      <w:r>
        <w:t>Flyers reach a few. Word of mouth is slow. There is no consistent, digital way for a Rainier Valley family to stumble across the Club.</w:t>
      </w:r>
    </w:p>
    <w:p>
      <w:r>
        <w:rPr>
          <w:b/>
        </w:rPr>
        <w:t>2. Hard to picture what happens inside</w:t>
      </w:r>
    </w:p>
    <w:p>
      <w:r>
        <w:t>"We have robotics" means nothing. Families can't visualize a typical Tuesday at 4:30pm. The story isn't being told — anywhere.</w:t>
      </w:r>
    </w:p>
    <w:p>
      <w:r>
        <w:rPr>
          <w:b/>
        </w:rPr>
        <w:t>3. Sign-up feels like a commitment before they've tried</w:t>
      </w:r>
    </w:p>
    <w:p>
      <w:r>
        <w:t>The national enrollment page is confusing. Many families get stuck or give up before completing registration — even when they're interested.</w:t>
      </w:r>
    </w:p>
    <w:p>
      <w:r>
        <w:rPr>
          <w:b/>
        </w:rPr>
        <w:t>4. SNS is essentially non-existent</w:t>
      </w:r>
    </w:p>
    <w:p>
      <w:r>
        <w:t>There is only 1 marketing person covering 30+ clubs across the organization. Club staff are coaches and educators — outreach and marketing are not their job.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Current Journey: Now vs. What You'll Design</w:t>
      </w:r>
    </w:p>
    <w:p/>
    <w:p>
      <w:r>
        <w:rPr>
          <w:b/>
        </w:rPr>
        <w:t>❌ Today</w:t>
      </w:r>
    </w:p>
    <w:p>
      <w:pPr>
        <w:pStyle w:val="ListNumber"/>
      </w:pPr>
      <w:r>
        <w:rPr>
          <w:sz w:val="20"/>
        </w:rPr>
        <w:t>Sees a flyer at a community event — rare, inconsistent</w:t>
      </w:r>
    </w:p>
    <w:p>
      <w:pPr>
        <w:pStyle w:val="ListNumber"/>
      </w:pPr>
      <w:r>
        <w:rPr>
          <w:sz w:val="20"/>
        </w:rPr>
        <w:t>Hears from a friend — word of mouth is slow</w:t>
      </w:r>
    </w:p>
    <w:p>
      <w:pPr>
        <w:pStyle w:val="ListNumber"/>
      </w:pPr>
      <w:r>
        <w:rPr>
          <w:sz w:val="20"/>
        </w:rPr>
        <w:t>Checks website — hard to picture what actually happens inside</w:t>
      </w:r>
    </w:p>
    <w:p>
      <w:pPr>
        <w:pStyle w:val="ListNumber"/>
      </w:pPr>
      <w:r>
        <w:rPr>
          <w:sz w:val="20"/>
        </w:rPr>
        <w:t>Tries to sign up — gets stuck on confusing national enrollment page</w:t>
      </w:r>
    </w:p>
    <w:p>
      <w:pPr>
        <w:pStyle w:val="ListNumber"/>
      </w:pPr>
      <w:r>
        <w:rPr>
          <w:sz w:val="20"/>
        </w:rPr>
        <w:t>Gives up — or shows up once and never hears back</w:t>
      </w:r>
    </w:p>
    <w:p>
      <w:r>
        <w:t>→ Most families drop off. 225 participated last year without ever becoming members.</w:t>
      </w:r>
    </w:p>
    <w:p/>
    <w:p>
      <w:r>
        <w:rPr>
          <w:b/>
        </w:rPr>
        <w:t>✅ Future — What You Build</w:t>
      </w:r>
    </w:p>
    <w:p>
      <w:pPr>
        <w:pStyle w:val="ListNumber"/>
      </w:pPr>
      <w:r>
        <w:rPr>
          <w:sz w:val="20"/>
        </w:rPr>
        <w:t>A staff member shares the Club's value in seconds — no marketing skills needed, no extra time</w:t>
      </w:r>
    </w:p>
    <w:p>
      <w:pPr>
        <w:pStyle w:val="ListNumber"/>
      </w:pPr>
      <w:r>
        <w:rPr>
          <w:sz w:val="20"/>
        </w:rPr>
        <w:t>A family discovers the Club through something shared — SNS, search, or a trusted person</w:t>
      </w:r>
    </w:p>
    <w:p>
      <w:pPr>
        <w:pStyle w:val="ListNumber"/>
      </w:pPr>
      <w:r>
        <w:rPr>
          <w:sz w:val="20"/>
        </w:rPr>
        <w:t>Explores content that shows exactly what happens inside — and feels like it's for their kid</w:t>
      </w:r>
    </w:p>
    <w:p>
      <w:pPr>
        <w:pStyle w:val="ListNumber"/>
      </w:pPr>
      <w:r>
        <w:rPr>
          <w:sz w:val="20"/>
        </w:rPr>
        <w:t>Takes an easy first step — visits, scans a QR, or follows a simple sign-up guide</w:t>
      </w:r>
    </w:p>
    <w:p>
      <w:r>
        <w:t>→ Staff are coaches and educators — not marketers. Your solution must work for them, not ask more of them.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Success</w:t>
      </w:r>
    </w:p>
    <w:p>
      <w:pPr>
        <w:pStyle w:val="Heading2"/>
      </w:pPr>
      <w:r>
        <w:t>If a kid says "I want to go there" — you've succeeded.</w:t>
      </w:r>
    </w:p>
    <w:p/>
    <w:p>
      <w:r>
        <w:t>Success Metrics:</w:t>
      </w:r>
    </w:p>
    <w:p>
      <w:pPr>
        <w:pStyle w:val="ListBullet"/>
      </w:pPr>
      <w:r>
        <w:rPr>
          <w:sz w:val="20"/>
        </w:rPr>
        <w:t>Afterschool membership +5%</w:t>
      </w:r>
    </w:p>
    <w:p>
      <w:pPr>
        <w:pStyle w:val="ListBullet"/>
      </w:pPr>
      <w:r>
        <w:rPr>
          <w:sz w:val="20"/>
        </w:rPr>
        <w:t>Increased elementary &amp; middle school enrollment — especially basketball and flag football</w:t>
      </w:r>
    </w:p>
    <w:p>
      <w:pPr>
        <w:pStyle w:val="ListBullet"/>
      </w:pPr>
      <w:r>
        <w:rPr>
          <w:sz w:val="20"/>
        </w:rPr>
        <w:t>Staff can market without a marketing team</w:t>
      </w:r>
    </w:p>
    <w:p/>
    <w:p>
      <w:r>
        <w:t>Test your solution against these:</w:t>
      </w:r>
    </w:p>
    <w:p>
      <w:pPr>
        <w:pStyle w:val="ListBullet"/>
      </w:pPr>
      <w:r>
        <w:rPr>
          <w:sz w:val="20"/>
        </w:rPr>
        <w:t>Could a Club leader use this with zero training?</w:t>
      </w:r>
    </w:p>
    <w:p>
      <w:pPr>
        <w:pStyle w:val="ListBullet"/>
      </w:pPr>
      <w:r>
        <w:rPr>
          <w:sz w:val="20"/>
        </w:rPr>
        <w:t>Does it work on a smartphone?</w:t>
      </w:r>
    </w:p>
    <w:p>
      <w:pPr>
        <w:pStyle w:val="ListBullet"/>
      </w:pPr>
      <w:r>
        <w:rPr>
          <w:sz w:val="20"/>
        </w:rPr>
        <w:t>Can it start small and grow with minimal budget?</w:t>
      </w:r>
    </w:p>
    <w:p>
      <w:pPr>
        <w:pStyle w:val="ListBullet"/>
      </w:pPr>
      <w:r>
        <w:rPr>
          <w:sz w:val="20"/>
        </w:rPr>
        <w:t>Does a kid say "I want to go there" after seeing it?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FAQ</w:t>
      </w:r>
    </w:p>
    <w:p>
      <w:r>
        <w:rPr>
          <w:b/>
        </w:rPr>
        <w:t>Q: Can we change the national sign-up page?</w:t>
      </w:r>
    </w:p>
    <w:p>
      <w:r>
        <w:t>A: No. The national enrollment page is locked. It cannot be modified.</w:t>
      </w:r>
    </w:p>
    <w:p>
      <w:r>
        <w:rPr>
          <w:b/>
        </w:rPr>
        <w:t>Q: Can we edit the local Club page?</w:t>
      </w:r>
    </w:p>
    <w:p>
      <w:r>
        <w:t>A: Yes, slightly. Minor text and image edits are possible on the local page — no full redesign.</w:t>
      </w:r>
    </w:p>
    <w:p>
      <w:r>
        <w:rPr>
          <w:b/>
        </w:rPr>
        <w:t>Q: Is there a budget?</w:t>
      </w:r>
    </w:p>
    <w:p>
      <w:r>
        <w:t>A: Very limited. A small amount may be available, but large ongoing costs are not realistic. Prefer low-cost or free solutions.</w:t>
      </w:r>
    </w:p>
    <w:p>
      <w:r>
        <w:rPr>
          <w:b/>
        </w:rPr>
        <w:t>Q: Who is the target audience?</w:t>
      </w:r>
    </w:p>
    <w:p>
      <w:r>
        <w:t>A: Elementary and middle school kids (K–8), or their parents. Both are valid targets.</w:t>
      </w:r>
    </w:p>
    <w:p>
      <w:r>
        <w:rPr>
          <w:b/>
        </w:rPr>
        <w:t>Q: Who should be able to use the solution?</w:t>
      </w:r>
    </w:p>
    <w:p>
      <w:r>
        <w:t>A: Club leaders and coaches — even without marketing training. The simpler, the better.</w:t>
      </w:r>
    </w:p>
    <w:p>
      <w:r>
        <w:rPr>
          <w:b/>
        </w:rPr>
        <w:t>Q: What kind of proposals are most welcome?</w:t>
      </w:r>
    </w:p>
    <w:p>
      <w:r>
        <w:t>A: Things that can start small and be used immediately in the field. Practical tools that staff will actually pick up and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