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D8E" w:rsidRDefault="006A7267">
      <w:pPr>
        <w:pStyle w:val="a4"/>
      </w:pPr>
      <w:bookmarkStart w:id="0" w:name="_GoBack"/>
      <w:bookmarkEnd w:id="0"/>
      <w:r>
        <w:t>Отчёт по лабораторной работе №14</w:t>
      </w:r>
    </w:p>
    <w:p w:rsidR="00D66D8E" w:rsidRDefault="006A7267">
      <w:pPr>
        <w:pStyle w:val="a5"/>
      </w:pPr>
      <w:r>
        <w:t>Операционные системы</w:t>
      </w:r>
    </w:p>
    <w:p w:rsidR="00D66D8E" w:rsidRDefault="006A7267">
      <w:pPr>
        <w:pStyle w:val="Author"/>
      </w:pPr>
      <w:r>
        <w:t>Самсонова Мария Ильинична</w:t>
      </w:r>
    </w:p>
    <w:sdt>
      <w:sdtPr>
        <w:rPr>
          <w:rFonts w:asciiTheme="minorHAnsi" w:eastAsiaTheme="minorHAnsi" w:hAnsiTheme="minorHAnsi" w:cstheme="minorBidi"/>
          <w:color w:val="auto"/>
          <w:sz w:val="24"/>
          <w:szCs w:val="24"/>
        </w:rPr>
        <w:id w:val="554982075"/>
        <w:docPartObj>
          <w:docPartGallery w:val="Table of Contents"/>
          <w:docPartUnique/>
        </w:docPartObj>
      </w:sdtPr>
      <w:sdtEndPr/>
      <w:sdtContent>
        <w:p w:rsidR="00D66D8E" w:rsidRDefault="006A7267">
          <w:pPr>
            <w:pStyle w:val="ae"/>
          </w:pPr>
          <w:r>
            <w:t>Содержание</w:t>
          </w:r>
        </w:p>
        <w:p w:rsidR="005900F7" w:rsidRDefault="006A7267">
          <w:pPr>
            <w:pStyle w:val="10"/>
            <w:tabs>
              <w:tab w:val="right" w:leader="dot" w:pos="9679"/>
            </w:tabs>
            <w:rPr>
              <w:noProof/>
            </w:rPr>
          </w:pPr>
          <w:r>
            <w:fldChar w:fldCharType="begin"/>
          </w:r>
          <w:r>
            <w:instrText>TOC \o "1-3" \h \z \u</w:instrText>
          </w:r>
          <w:r w:rsidR="005900F7">
            <w:fldChar w:fldCharType="separate"/>
          </w:r>
          <w:hyperlink w:anchor="_Toc105252996" w:history="1">
            <w:r w:rsidR="005900F7" w:rsidRPr="00514649">
              <w:rPr>
                <w:rStyle w:val="ad"/>
                <w:noProof/>
              </w:rPr>
              <w:t>Цель работы</w:t>
            </w:r>
            <w:r w:rsidR="005900F7">
              <w:rPr>
                <w:noProof/>
                <w:webHidden/>
              </w:rPr>
              <w:tab/>
            </w:r>
            <w:r w:rsidR="005900F7">
              <w:rPr>
                <w:noProof/>
                <w:webHidden/>
              </w:rPr>
              <w:fldChar w:fldCharType="begin"/>
            </w:r>
            <w:r w:rsidR="005900F7">
              <w:rPr>
                <w:noProof/>
                <w:webHidden/>
              </w:rPr>
              <w:instrText xml:space="preserve"> PAGEREF _Toc105252996 \h </w:instrText>
            </w:r>
            <w:r w:rsidR="005900F7">
              <w:rPr>
                <w:noProof/>
                <w:webHidden/>
              </w:rPr>
            </w:r>
            <w:r w:rsidR="005900F7">
              <w:rPr>
                <w:noProof/>
                <w:webHidden/>
              </w:rPr>
              <w:fldChar w:fldCharType="separate"/>
            </w:r>
            <w:r w:rsidR="005900F7">
              <w:rPr>
                <w:noProof/>
                <w:webHidden/>
              </w:rPr>
              <w:t>1</w:t>
            </w:r>
            <w:r w:rsidR="005900F7">
              <w:rPr>
                <w:noProof/>
                <w:webHidden/>
              </w:rPr>
              <w:fldChar w:fldCharType="end"/>
            </w:r>
          </w:hyperlink>
        </w:p>
        <w:p w:rsidR="005900F7" w:rsidRDefault="005900F7">
          <w:pPr>
            <w:pStyle w:val="10"/>
            <w:tabs>
              <w:tab w:val="right" w:leader="dot" w:pos="9679"/>
            </w:tabs>
            <w:rPr>
              <w:noProof/>
            </w:rPr>
          </w:pPr>
          <w:hyperlink w:anchor="_Toc105252997" w:history="1">
            <w:r w:rsidRPr="00514649">
              <w:rPr>
                <w:rStyle w:val="ad"/>
                <w:noProof/>
              </w:rPr>
              <w:t>Задание</w:t>
            </w:r>
            <w:r>
              <w:rPr>
                <w:noProof/>
                <w:webHidden/>
              </w:rPr>
              <w:tab/>
            </w:r>
            <w:r>
              <w:rPr>
                <w:noProof/>
                <w:webHidden/>
              </w:rPr>
              <w:fldChar w:fldCharType="begin"/>
            </w:r>
            <w:r>
              <w:rPr>
                <w:noProof/>
                <w:webHidden/>
              </w:rPr>
              <w:instrText xml:space="preserve"> PAGEREF _Toc105252997 \h </w:instrText>
            </w:r>
            <w:r>
              <w:rPr>
                <w:noProof/>
                <w:webHidden/>
              </w:rPr>
            </w:r>
            <w:r>
              <w:rPr>
                <w:noProof/>
                <w:webHidden/>
              </w:rPr>
              <w:fldChar w:fldCharType="separate"/>
            </w:r>
            <w:r>
              <w:rPr>
                <w:noProof/>
                <w:webHidden/>
              </w:rPr>
              <w:t>1</w:t>
            </w:r>
            <w:r>
              <w:rPr>
                <w:noProof/>
                <w:webHidden/>
              </w:rPr>
              <w:fldChar w:fldCharType="end"/>
            </w:r>
          </w:hyperlink>
        </w:p>
        <w:p w:rsidR="005900F7" w:rsidRDefault="005900F7">
          <w:pPr>
            <w:pStyle w:val="10"/>
            <w:tabs>
              <w:tab w:val="right" w:leader="dot" w:pos="9679"/>
            </w:tabs>
            <w:rPr>
              <w:noProof/>
            </w:rPr>
          </w:pPr>
          <w:hyperlink w:anchor="_Toc105252998" w:history="1">
            <w:r w:rsidRPr="00514649">
              <w:rPr>
                <w:rStyle w:val="ad"/>
                <w:noProof/>
              </w:rPr>
              <w:t>Выполнение лабораторной работы</w:t>
            </w:r>
            <w:r>
              <w:rPr>
                <w:noProof/>
                <w:webHidden/>
              </w:rPr>
              <w:tab/>
            </w:r>
            <w:r>
              <w:rPr>
                <w:noProof/>
                <w:webHidden/>
              </w:rPr>
              <w:fldChar w:fldCharType="begin"/>
            </w:r>
            <w:r>
              <w:rPr>
                <w:noProof/>
                <w:webHidden/>
              </w:rPr>
              <w:instrText xml:space="preserve"> PAGEREF _Toc105252998 \h </w:instrText>
            </w:r>
            <w:r>
              <w:rPr>
                <w:noProof/>
                <w:webHidden/>
              </w:rPr>
            </w:r>
            <w:r>
              <w:rPr>
                <w:noProof/>
                <w:webHidden/>
              </w:rPr>
              <w:fldChar w:fldCharType="separate"/>
            </w:r>
            <w:r>
              <w:rPr>
                <w:noProof/>
                <w:webHidden/>
              </w:rPr>
              <w:t>1</w:t>
            </w:r>
            <w:r>
              <w:rPr>
                <w:noProof/>
                <w:webHidden/>
              </w:rPr>
              <w:fldChar w:fldCharType="end"/>
            </w:r>
          </w:hyperlink>
        </w:p>
        <w:p w:rsidR="005900F7" w:rsidRDefault="005900F7">
          <w:pPr>
            <w:pStyle w:val="10"/>
            <w:tabs>
              <w:tab w:val="right" w:leader="dot" w:pos="9679"/>
            </w:tabs>
            <w:rPr>
              <w:noProof/>
            </w:rPr>
          </w:pPr>
          <w:hyperlink w:anchor="_Toc105252999" w:history="1">
            <w:r w:rsidRPr="00514649">
              <w:rPr>
                <w:rStyle w:val="ad"/>
                <w:noProof/>
              </w:rPr>
              <w:t>Вывод</w:t>
            </w:r>
            <w:r>
              <w:rPr>
                <w:noProof/>
                <w:webHidden/>
              </w:rPr>
              <w:tab/>
            </w:r>
            <w:r>
              <w:rPr>
                <w:noProof/>
                <w:webHidden/>
              </w:rPr>
              <w:fldChar w:fldCharType="begin"/>
            </w:r>
            <w:r>
              <w:rPr>
                <w:noProof/>
                <w:webHidden/>
              </w:rPr>
              <w:instrText xml:space="preserve"> PAGEREF _Toc105252999 \h </w:instrText>
            </w:r>
            <w:r>
              <w:rPr>
                <w:noProof/>
                <w:webHidden/>
              </w:rPr>
            </w:r>
            <w:r>
              <w:rPr>
                <w:noProof/>
                <w:webHidden/>
              </w:rPr>
              <w:fldChar w:fldCharType="separate"/>
            </w:r>
            <w:r>
              <w:rPr>
                <w:noProof/>
                <w:webHidden/>
              </w:rPr>
              <w:t>8</w:t>
            </w:r>
            <w:r>
              <w:rPr>
                <w:noProof/>
                <w:webHidden/>
              </w:rPr>
              <w:fldChar w:fldCharType="end"/>
            </w:r>
          </w:hyperlink>
        </w:p>
        <w:p w:rsidR="005900F7" w:rsidRDefault="005900F7">
          <w:pPr>
            <w:pStyle w:val="10"/>
            <w:tabs>
              <w:tab w:val="right" w:leader="dot" w:pos="9679"/>
            </w:tabs>
            <w:rPr>
              <w:noProof/>
            </w:rPr>
          </w:pPr>
          <w:hyperlink w:anchor="_Toc105253000" w:history="1">
            <w:r w:rsidRPr="00514649">
              <w:rPr>
                <w:rStyle w:val="ad"/>
                <w:noProof/>
              </w:rPr>
              <w:t>Ответы на контрольные вопросы</w:t>
            </w:r>
            <w:r>
              <w:rPr>
                <w:noProof/>
                <w:webHidden/>
              </w:rPr>
              <w:tab/>
            </w:r>
            <w:r>
              <w:rPr>
                <w:noProof/>
                <w:webHidden/>
              </w:rPr>
              <w:fldChar w:fldCharType="begin"/>
            </w:r>
            <w:r>
              <w:rPr>
                <w:noProof/>
                <w:webHidden/>
              </w:rPr>
              <w:instrText xml:space="preserve"> PAGEREF _Toc105253000 \h </w:instrText>
            </w:r>
            <w:r>
              <w:rPr>
                <w:noProof/>
                <w:webHidden/>
              </w:rPr>
            </w:r>
            <w:r>
              <w:rPr>
                <w:noProof/>
                <w:webHidden/>
              </w:rPr>
              <w:fldChar w:fldCharType="separate"/>
            </w:r>
            <w:r>
              <w:rPr>
                <w:noProof/>
                <w:webHidden/>
              </w:rPr>
              <w:t>9</w:t>
            </w:r>
            <w:r>
              <w:rPr>
                <w:noProof/>
                <w:webHidden/>
              </w:rPr>
              <w:fldChar w:fldCharType="end"/>
            </w:r>
          </w:hyperlink>
        </w:p>
        <w:p w:rsidR="00D66D8E" w:rsidRDefault="006A7267">
          <w:r>
            <w:fldChar w:fldCharType="end"/>
          </w:r>
        </w:p>
      </w:sdtContent>
    </w:sdt>
    <w:p w:rsidR="00D66D8E" w:rsidRDefault="006A7267">
      <w:pPr>
        <w:pStyle w:val="1"/>
      </w:pPr>
      <w:bookmarkStart w:id="1" w:name="цель-работы"/>
      <w:bookmarkStart w:id="2" w:name="_Toc105252996"/>
      <w:r>
        <w:t>Цель работы</w:t>
      </w:r>
      <w:bookmarkEnd w:id="2"/>
    </w:p>
    <w:p w:rsidR="00D66D8E" w:rsidRDefault="006A7267">
      <w:pPr>
        <w:pStyle w:val="FirstParagraph"/>
      </w:pPr>
      <w:r>
        <w:t>Приобретение практических навыков работы с именованными каналами.</w:t>
      </w:r>
    </w:p>
    <w:p w:rsidR="00D66D8E" w:rsidRDefault="006A7267">
      <w:pPr>
        <w:pStyle w:val="1"/>
      </w:pPr>
      <w:bookmarkStart w:id="3" w:name="задание"/>
      <w:bookmarkStart w:id="4" w:name="_Toc105252997"/>
      <w:bookmarkEnd w:id="1"/>
      <w:r>
        <w:t>Задание</w:t>
      </w:r>
      <w:bookmarkEnd w:id="4"/>
    </w:p>
    <w:p w:rsidR="00D66D8E" w:rsidRDefault="006A7267">
      <w:pPr>
        <w:pStyle w:val="FirstParagraph"/>
      </w:pPr>
      <w:r>
        <w:t>Изучите приведённые в тексте программы server.c и client.c. Взяв данные примеры за образец, напишите аналогичные программы, внеся следующие изменения: 1. Работает не 1 клиент, а несколько (например, два). 2. Клиенты передают текущее время с некоторой перио</w:t>
      </w:r>
      <w:r>
        <w:t>дичностью (например, раз в пять секунд). Используйте функцию sleep() для приостановки работы клиента. 3. Сервер работает не бесконечно, а прекращает работу через некоторое время (например, 30 сек). Используйте функцию clock() для определения времени работы</w:t>
      </w:r>
      <w:r>
        <w:t xml:space="preserve"> сервера. Что будет в случае, если сервер завершит работу, не закрыв канал?4.</w:t>
      </w:r>
    </w:p>
    <w:p w:rsidR="00D66D8E" w:rsidRDefault="006A7267">
      <w:pPr>
        <w:pStyle w:val="1"/>
      </w:pPr>
      <w:bookmarkStart w:id="5" w:name="выполнение-лабораторной-работы"/>
      <w:bookmarkStart w:id="6" w:name="_Toc105252998"/>
      <w:bookmarkEnd w:id="3"/>
      <w:r>
        <w:t>Выполнение лабораторной работы</w:t>
      </w:r>
      <w:bookmarkEnd w:id="6"/>
    </w:p>
    <w:p w:rsidR="00D66D8E" w:rsidRDefault="006A7267">
      <w:pPr>
        <w:pStyle w:val="Compact"/>
        <w:numPr>
          <w:ilvl w:val="0"/>
          <w:numId w:val="2"/>
        </w:numPr>
      </w:pPr>
      <w:r>
        <w:t>Для начала мы создали необходимые файлы с помощью команды «touch common.h server.c client.c Makefile» и открыли редактор emacs для их редактировани</w:t>
      </w:r>
      <w:r>
        <w:t>я (рис. -@fig:001 ).</w:t>
      </w:r>
    </w:p>
    <w:p w:rsidR="00D66D8E" w:rsidRDefault="006A7267">
      <w:pPr>
        <w:pStyle w:val="CaptionedFigure"/>
      </w:pPr>
      <w:bookmarkStart w:id="7" w:name="fig:001"/>
      <w:r>
        <w:rPr>
          <w:noProof/>
          <w:lang w:eastAsia="ru-RU"/>
        </w:rPr>
        <w:drawing>
          <wp:inline distT="0" distB="0" distL="0" distR="0">
            <wp:extent cx="5334000" cy="915351"/>
            <wp:effectExtent l="0" t="0" r="0" b="0"/>
            <wp:docPr id="23" name="Picture" descr="Создание файлов"/>
            <wp:cNvGraphicFramePr/>
            <a:graphic xmlns:a="http://schemas.openxmlformats.org/drawingml/2006/main">
              <a:graphicData uri="http://schemas.openxmlformats.org/drawingml/2006/picture">
                <pic:pic xmlns:pic="http://schemas.openxmlformats.org/drawingml/2006/picture">
                  <pic:nvPicPr>
                    <pic:cNvPr id="24" name="Picture" descr="image/1.png"/>
                    <pic:cNvPicPr>
                      <a:picLocks noChangeAspect="1" noChangeArrowheads="1"/>
                    </pic:cNvPicPr>
                  </pic:nvPicPr>
                  <pic:blipFill>
                    <a:blip r:embed="rId8"/>
                    <a:stretch>
                      <a:fillRect/>
                    </a:stretch>
                  </pic:blipFill>
                  <pic:spPr bwMode="auto">
                    <a:xfrm>
                      <a:off x="0" y="0"/>
                      <a:ext cx="5334000" cy="915351"/>
                    </a:xfrm>
                    <a:prstGeom prst="rect">
                      <a:avLst/>
                    </a:prstGeom>
                    <a:noFill/>
                    <a:ln w="9525">
                      <a:noFill/>
                      <a:headEnd/>
                      <a:tailEnd/>
                    </a:ln>
                  </pic:spPr>
                </pic:pic>
              </a:graphicData>
            </a:graphic>
          </wp:inline>
        </w:drawing>
      </w:r>
      <w:bookmarkEnd w:id="7"/>
    </w:p>
    <w:p w:rsidR="00D66D8E" w:rsidRDefault="006A7267">
      <w:pPr>
        <w:pStyle w:val="ImageCaption"/>
      </w:pPr>
      <w:r>
        <w:t>Создание файлов</w:t>
      </w:r>
    </w:p>
    <w:p w:rsidR="00D66D8E" w:rsidRDefault="006A7267">
      <w:pPr>
        <w:pStyle w:val="Compact"/>
        <w:numPr>
          <w:ilvl w:val="0"/>
          <w:numId w:val="3"/>
        </w:numPr>
      </w:pPr>
      <w:r>
        <w:lastRenderedPageBreak/>
        <w:t>Далее изменили коды программ, представленных в тексте лабораторной работы. В файл common.h добавила стандартные заголовочные файлы unistd.h и time.h, необходимые для работы кодов других файлов. Common.h предназначен д</w:t>
      </w:r>
      <w:r>
        <w:t>ля заголовочных файлов, чтобы в остальных программах их не прописывать каждый раз (рис. -@fig:002 ).</w:t>
      </w:r>
    </w:p>
    <w:p w:rsidR="00D66D8E" w:rsidRDefault="006A7267">
      <w:pPr>
        <w:pStyle w:val="CaptionedFigure"/>
      </w:pPr>
      <w:bookmarkStart w:id="8" w:name="fig:002"/>
      <w:r>
        <w:rPr>
          <w:noProof/>
          <w:lang w:eastAsia="ru-RU"/>
        </w:rPr>
        <w:drawing>
          <wp:inline distT="0" distB="0" distL="0" distR="0">
            <wp:extent cx="5014762" cy="4456496"/>
            <wp:effectExtent l="0" t="0" r="0" b="0"/>
            <wp:docPr id="27" name="Picture" descr="Прграмма в файле common.h"/>
            <wp:cNvGraphicFramePr/>
            <a:graphic xmlns:a="http://schemas.openxmlformats.org/drawingml/2006/main">
              <a:graphicData uri="http://schemas.openxmlformats.org/drawingml/2006/picture">
                <pic:pic xmlns:pic="http://schemas.openxmlformats.org/drawingml/2006/picture">
                  <pic:nvPicPr>
                    <pic:cNvPr id="28" name="Picture" descr="image/2.png"/>
                    <pic:cNvPicPr>
                      <a:picLocks noChangeAspect="1" noChangeArrowheads="1"/>
                    </pic:cNvPicPr>
                  </pic:nvPicPr>
                  <pic:blipFill>
                    <a:blip r:embed="rId9"/>
                    <a:stretch>
                      <a:fillRect/>
                    </a:stretch>
                  </pic:blipFill>
                  <pic:spPr bwMode="auto">
                    <a:xfrm>
                      <a:off x="0" y="0"/>
                      <a:ext cx="5014762" cy="4456496"/>
                    </a:xfrm>
                    <a:prstGeom prst="rect">
                      <a:avLst/>
                    </a:prstGeom>
                    <a:noFill/>
                    <a:ln w="9525">
                      <a:noFill/>
                      <a:headEnd/>
                      <a:tailEnd/>
                    </a:ln>
                  </pic:spPr>
                </pic:pic>
              </a:graphicData>
            </a:graphic>
          </wp:inline>
        </w:drawing>
      </w:r>
      <w:bookmarkEnd w:id="8"/>
    </w:p>
    <w:p w:rsidR="00D66D8E" w:rsidRDefault="006A7267">
      <w:pPr>
        <w:pStyle w:val="ImageCaption"/>
      </w:pPr>
      <w:r>
        <w:t>Прграмма в файле common.h</w:t>
      </w:r>
    </w:p>
    <w:p w:rsidR="00D66D8E" w:rsidRDefault="006A7267">
      <w:pPr>
        <w:pStyle w:val="Compact"/>
        <w:numPr>
          <w:ilvl w:val="0"/>
          <w:numId w:val="4"/>
        </w:numPr>
      </w:pPr>
      <w:r>
        <w:t>В файл server.c добавили цикл while для контроля за временем работы сервера. Разница между текущим временем time(NULL) и времен</w:t>
      </w:r>
      <w:r>
        <w:t>ем начала работы clock_t start=time(NULL) (инициализация до цикла) не должна превышать 30 секунд (рис. -@fig:003 , -@fig:004 ).</w:t>
      </w:r>
    </w:p>
    <w:p w:rsidR="00D66D8E" w:rsidRDefault="006A7267">
      <w:pPr>
        <w:pStyle w:val="CaptionedFigure"/>
      </w:pPr>
      <w:bookmarkStart w:id="9" w:name="fig:003"/>
      <w:r>
        <w:rPr>
          <w:noProof/>
          <w:lang w:eastAsia="ru-RU"/>
        </w:rPr>
        <w:lastRenderedPageBreak/>
        <w:drawing>
          <wp:inline distT="0" distB="0" distL="0" distR="0">
            <wp:extent cx="5334000" cy="5319583"/>
            <wp:effectExtent l="0" t="0" r="0" b="0"/>
            <wp:docPr id="31" name="Picture" descr="Прграмма в файле server.c"/>
            <wp:cNvGraphicFramePr/>
            <a:graphic xmlns:a="http://schemas.openxmlformats.org/drawingml/2006/main">
              <a:graphicData uri="http://schemas.openxmlformats.org/drawingml/2006/picture">
                <pic:pic xmlns:pic="http://schemas.openxmlformats.org/drawingml/2006/picture">
                  <pic:nvPicPr>
                    <pic:cNvPr id="32" name="Picture" descr="image/3.png"/>
                    <pic:cNvPicPr>
                      <a:picLocks noChangeAspect="1" noChangeArrowheads="1"/>
                    </pic:cNvPicPr>
                  </pic:nvPicPr>
                  <pic:blipFill>
                    <a:blip r:embed="rId10"/>
                    <a:stretch>
                      <a:fillRect/>
                    </a:stretch>
                  </pic:blipFill>
                  <pic:spPr bwMode="auto">
                    <a:xfrm>
                      <a:off x="0" y="0"/>
                      <a:ext cx="5334000" cy="5319583"/>
                    </a:xfrm>
                    <a:prstGeom prst="rect">
                      <a:avLst/>
                    </a:prstGeom>
                    <a:noFill/>
                    <a:ln w="9525">
                      <a:noFill/>
                      <a:headEnd/>
                      <a:tailEnd/>
                    </a:ln>
                  </pic:spPr>
                </pic:pic>
              </a:graphicData>
            </a:graphic>
          </wp:inline>
        </w:drawing>
      </w:r>
      <w:bookmarkEnd w:id="9"/>
    </w:p>
    <w:p w:rsidR="00D66D8E" w:rsidRDefault="006A7267">
      <w:pPr>
        <w:pStyle w:val="ImageCaption"/>
      </w:pPr>
      <w:r>
        <w:t>Прграмма в файле server.c</w:t>
      </w:r>
    </w:p>
    <w:p w:rsidR="00D66D8E" w:rsidRDefault="006A7267">
      <w:pPr>
        <w:pStyle w:val="CaptionedFigure"/>
      </w:pPr>
      <w:bookmarkStart w:id="10" w:name="fig:004"/>
      <w:r>
        <w:rPr>
          <w:noProof/>
          <w:lang w:eastAsia="ru-RU"/>
        </w:rPr>
        <w:lastRenderedPageBreak/>
        <w:drawing>
          <wp:inline distT="0" distB="0" distL="0" distR="0">
            <wp:extent cx="5334000" cy="5315306"/>
            <wp:effectExtent l="0" t="0" r="0" b="0"/>
            <wp:docPr id="35" name="Picture" descr="Прграмма в файле server.c"/>
            <wp:cNvGraphicFramePr/>
            <a:graphic xmlns:a="http://schemas.openxmlformats.org/drawingml/2006/main">
              <a:graphicData uri="http://schemas.openxmlformats.org/drawingml/2006/picture">
                <pic:pic xmlns:pic="http://schemas.openxmlformats.org/drawingml/2006/picture">
                  <pic:nvPicPr>
                    <pic:cNvPr id="36" name="Picture" descr="image/4.png"/>
                    <pic:cNvPicPr>
                      <a:picLocks noChangeAspect="1" noChangeArrowheads="1"/>
                    </pic:cNvPicPr>
                  </pic:nvPicPr>
                  <pic:blipFill>
                    <a:blip r:embed="rId11"/>
                    <a:stretch>
                      <a:fillRect/>
                    </a:stretch>
                  </pic:blipFill>
                  <pic:spPr bwMode="auto">
                    <a:xfrm>
                      <a:off x="0" y="0"/>
                      <a:ext cx="5334000" cy="5315306"/>
                    </a:xfrm>
                    <a:prstGeom prst="rect">
                      <a:avLst/>
                    </a:prstGeom>
                    <a:noFill/>
                    <a:ln w="9525">
                      <a:noFill/>
                      <a:headEnd/>
                      <a:tailEnd/>
                    </a:ln>
                  </pic:spPr>
                </pic:pic>
              </a:graphicData>
            </a:graphic>
          </wp:inline>
        </w:drawing>
      </w:r>
      <w:bookmarkEnd w:id="10"/>
    </w:p>
    <w:p w:rsidR="00D66D8E" w:rsidRDefault="006A7267">
      <w:pPr>
        <w:pStyle w:val="ImageCaption"/>
      </w:pPr>
      <w:r>
        <w:t>Прграмма в файле server.c</w:t>
      </w:r>
    </w:p>
    <w:p w:rsidR="00D66D8E" w:rsidRDefault="006A7267">
      <w:pPr>
        <w:pStyle w:val="Compact"/>
        <w:numPr>
          <w:ilvl w:val="0"/>
          <w:numId w:val="5"/>
        </w:numPr>
      </w:pPr>
      <w:r>
        <w:t xml:space="preserve">В файл client.c добавили цикл, который отвечает за количество сообщений </w:t>
      </w:r>
      <w:r>
        <w:t>о текущем времени (4 сообщения), которое получается в результате выполнения команд на рис. 7 (/</w:t>
      </w:r>
      <w:r>
        <w:rPr>
          <w:i/>
          <w:iCs/>
        </w:rPr>
        <w:t>текущее время</w:t>
      </w:r>
      <w:r>
        <w:t>/) и команду sleep(5) для приостановки работы клиента на 5 секунд (рис. -@fig:005 , -@fig:006 ).</w:t>
      </w:r>
    </w:p>
    <w:p w:rsidR="00D66D8E" w:rsidRDefault="006A7267">
      <w:pPr>
        <w:pStyle w:val="CaptionedFigure"/>
      </w:pPr>
      <w:bookmarkStart w:id="11" w:name="fig:005"/>
      <w:r>
        <w:rPr>
          <w:noProof/>
          <w:lang w:eastAsia="ru-RU"/>
        </w:rPr>
        <w:lastRenderedPageBreak/>
        <w:drawing>
          <wp:inline distT="0" distB="0" distL="0" distR="0">
            <wp:extent cx="5334000" cy="6439051"/>
            <wp:effectExtent l="0" t="0" r="0" b="0"/>
            <wp:docPr id="39" name="Picture" descr="Прграмма в файле client.c"/>
            <wp:cNvGraphicFramePr/>
            <a:graphic xmlns:a="http://schemas.openxmlformats.org/drawingml/2006/main">
              <a:graphicData uri="http://schemas.openxmlformats.org/drawingml/2006/picture">
                <pic:pic xmlns:pic="http://schemas.openxmlformats.org/drawingml/2006/picture">
                  <pic:nvPicPr>
                    <pic:cNvPr id="40" name="Picture" descr="image/5.png"/>
                    <pic:cNvPicPr>
                      <a:picLocks noChangeAspect="1" noChangeArrowheads="1"/>
                    </pic:cNvPicPr>
                  </pic:nvPicPr>
                  <pic:blipFill>
                    <a:blip r:embed="rId12"/>
                    <a:stretch>
                      <a:fillRect/>
                    </a:stretch>
                  </pic:blipFill>
                  <pic:spPr bwMode="auto">
                    <a:xfrm>
                      <a:off x="0" y="0"/>
                      <a:ext cx="5334000" cy="6439051"/>
                    </a:xfrm>
                    <a:prstGeom prst="rect">
                      <a:avLst/>
                    </a:prstGeom>
                    <a:noFill/>
                    <a:ln w="9525">
                      <a:noFill/>
                      <a:headEnd/>
                      <a:tailEnd/>
                    </a:ln>
                  </pic:spPr>
                </pic:pic>
              </a:graphicData>
            </a:graphic>
          </wp:inline>
        </w:drawing>
      </w:r>
      <w:bookmarkEnd w:id="11"/>
    </w:p>
    <w:p w:rsidR="00D66D8E" w:rsidRDefault="006A7267">
      <w:pPr>
        <w:pStyle w:val="ImageCaption"/>
      </w:pPr>
      <w:r>
        <w:t>Прграмма в файле client.c</w:t>
      </w:r>
    </w:p>
    <w:p w:rsidR="00D66D8E" w:rsidRDefault="006A7267">
      <w:pPr>
        <w:pStyle w:val="CaptionedFigure"/>
      </w:pPr>
      <w:bookmarkStart w:id="12" w:name="fig:006"/>
      <w:r>
        <w:rPr>
          <w:noProof/>
          <w:lang w:eastAsia="ru-RU"/>
        </w:rPr>
        <w:lastRenderedPageBreak/>
        <w:drawing>
          <wp:inline distT="0" distB="0" distL="0" distR="0">
            <wp:extent cx="5334000" cy="6471510"/>
            <wp:effectExtent l="0" t="0" r="0" b="0"/>
            <wp:docPr id="43" name="Picture" descr="Прграмма в файле client.c"/>
            <wp:cNvGraphicFramePr/>
            <a:graphic xmlns:a="http://schemas.openxmlformats.org/drawingml/2006/main">
              <a:graphicData uri="http://schemas.openxmlformats.org/drawingml/2006/picture">
                <pic:pic xmlns:pic="http://schemas.openxmlformats.org/drawingml/2006/picture">
                  <pic:nvPicPr>
                    <pic:cNvPr id="44" name="Picture" descr="image/6.png"/>
                    <pic:cNvPicPr>
                      <a:picLocks noChangeAspect="1" noChangeArrowheads="1"/>
                    </pic:cNvPicPr>
                  </pic:nvPicPr>
                  <pic:blipFill>
                    <a:blip r:embed="rId13"/>
                    <a:stretch>
                      <a:fillRect/>
                    </a:stretch>
                  </pic:blipFill>
                  <pic:spPr bwMode="auto">
                    <a:xfrm>
                      <a:off x="0" y="0"/>
                      <a:ext cx="5334000" cy="6471510"/>
                    </a:xfrm>
                    <a:prstGeom prst="rect">
                      <a:avLst/>
                    </a:prstGeom>
                    <a:noFill/>
                    <a:ln w="9525">
                      <a:noFill/>
                      <a:headEnd/>
                      <a:tailEnd/>
                    </a:ln>
                  </pic:spPr>
                </pic:pic>
              </a:graphicData>
            </a:graphic>
          </wp:inline>
        </w:drawing>
      </w:r>
      <w:bookmarkEnd w:id="12"/>
    </w:p>
    <w:p w:rsidR="00D66D8E" w:rsidRDefault="006A7267">
      <w:pPr>
        <w:pStyle w:val="ImageCaption"/>
      </w:pPr>
      <w:r>
        <w:t>Прграмма в файле client.c</w:t>
      </w:r>
    </w:p>
    <w:p w:rsidR="00D66D8E" w:rsidRDefault="006A7267">
      <w:pPr>
        <w:pStyle w:val="Compact"/>
        <w:numPr>
          <w:ilvl w:val="0"/>
          <w:numId w:val="6"/>
        </w:numPr>
      </w:pPr>
      <w:r>
        <w:t>Makefile (файл для сборки) не изменяли (рис. -@fig:007 ).</w:t>
      </w:r>
    </w:p>
    <w:p w:rsidR="00D66D8E" w:rsidRDefault="006A7267">
      <w:pPr>
        <w:pStyle w:val="CaptionedFigure"/>
      </w:pPr>
      <w:bookmarkStart w:id="13" w:name="fig:007"/>
      <w:r>
        <w:rPr>
          <w:noProof/>
          <w:lang w:eastAsia="ru-RU"/>
        </w:rPr>
        <w:lastRenderedPageBreak/>
        <w:drawing>
          <wp:inline distT="0" distB="0" distL="0" distR="0">
            <wp:extent cx="5334000" cy="2102179"/>
            <wp:effectExtent l="0" t="0" r="0" b="0"/>
            <wp:docPr id="47" name="Picture" descr="Прграмма в Mikefile"/>
            <wp:cNvGraphicFramePr/>
            <a:graphic xmlns:a="http://schemas.openxmlformats.org/drawingml/2006/main">
              <a:graphicData uri="http://schemas.openxmlformats.org/drawingml/2006/picture">
                <pic:pic xmlns:pic="http://schemas.openxmlformats.org/drawingml/2006/picture">
                  <pic:nvPicPr>
                    <pic:cNvPr id="48" name="Picture" descr="image/7.png"/>
                    <pic:cNvPicPr>
                      <a:picLocks noChangeAspect="1" noChangeArrowheads="1"/>
                    </pic:cNvPicPr>
                  </pic:nvPicPr>
                  <pic:blipFill>
                    <a:blip r:embed="rId14"/>
                    <a:stretch>
                      <a:fillRect/>
                    </a:stretch>
                  </pic:blipFill>
                  <pic:spPr bwMode="auto">
                    <a:xfrm>
                      <a:off x="0" y="0"/>
                      <a:ext cx="5334000" cy="2102179"/>
                    </a:xfrm>
                    <a:prstGeom prst="rect">
                      <a:avLst/>
                    </a:prstGeom>
                    <a:noFill/>
                    <a:ln w="9525">
                      <a:noFill/>
                      <a:headEnd/>
                      <a:tailEnd/>
                    </a:ln>
                  </pic:spPr>
                </pic:pic>
              </a:graphicData>
            </a:graphic>
          </wp:inline>
        </w:drawing>
      </w:r>
      <w:bookmarkEnd w:id="13"/>
    </w:p>
    <w:p w:rsidR="00D66D8E" w:rsidRDefault="006A7267">
      <w:pPr>
        <w:pStyle w:val="ImageCaption"/>
      </w:pPr>
      <w:r>
        <w:t>Прграмма в Mikefile</w:t>
      </w:r>
    </w:p>
    <w:p w:rsidR="00D66D8E" w:rsidRDefault="006A7267">
      <w:pPr>
        <w:pStyle w:val="Compact"/>
        <w:numPr>
          <w:ilvl w:val="0"/>
          <w:numId w:val="7"/>
        </w:numPr>
      </w:pPr>
      <w:r>
        <w:t>После написания кодов, используя команду «make all», скомпилировали необходимые файлы (рис. -@fig:008 ).</w:t>
      </w:r>
    </w:p>
    <w:p w:rsidR="00D66D8E" w:rsidRDefault="006A7267">
      <w:pPr>
        <w:pStyle w:val="CaptionedFigure"/>
      </w:pPr>
      <w:bookmarkStart w:id="14" w:name="fig:008"/>
      <w:r>
        <w:rPr>
          <w:noProof/>
          <w:lang w:eastAsia="ru-RU"/>
        </w:rPr>
        <w:drawing>
          <wp:inline distT="0" distB="0" distL="0" distR="0">
            <wp:extent cx="5334000" cy="1598543"/>
            <wp:effectExtent l="0" t="0" r="0" b="0"/>
            <wp:docPr id="51" name="Picture" descr="Команда make all"/>
            <wp:cNvGraphicFramePr/>
            <a:graphic xmlns:a="http://schemas.openxmlformats.org/drawingml/2006/main">
              <a:graphicData uri="http://schemas.openxmlformats.org/drawingml/2006/picture">
                <pic:pic xmlns:pic="http://schemas.openxmlformats.org/drawingml/2006/picture">
                  <pic:nvPicPr>
                    <pic:cNvPr id="52" name="Picture" descr="image/8.png"/>
                    <pic:cNvPicPr>
                      <a:picLocks noChangeAspect="1" noChangeArrowheads="1"/>
                    </pic:cNvPicPr>
                  </pic:nvPicPr>
                  <pic:blipFill>
                    <a:blip r:embed="rId15"/>
                    <a:stretch>
                      <a:fillRect/>
                    </a:stretch>
                  </pic:blipFill>
                  <pic:spPr bwMode="auto">
                    <a:xfrm>
                      <a:off x="0" y="0"/>
                      <a:ext cx="5334000" cy="1598543"/>
                    </a:xfrm>
                    <a:prstGeom prst="rect">
                      <a:avLst/>
                    </a:prstGeom>
                    <a:noFill/>
                    <a:ln w="9525">
                      <a:noFill/>
                      <a:headEnd/>
                      <a:tailEnd/>
                    </a:ln>
                  </pic:spPr>
                </pic:pic>
              </a:graphicData>
            </a:graphic>
          </wp:inline>
        </w:drawing>
      </w:r>
      <w:bookmarkEnd w:id="14"/>
    </w:p>
    <w:p w:rsidR="00D66D8E" w:rsidRDefault="006A7267">
      <w:pPr>
        <w:pStyle w:val="ImageCaption"/>
      </w:pPr>
      <w:r>
        <w:t>Команда make all</w:t>
      </w:r>
    </w:p>
    <w:p w:rsidR="00D66D8E" w:rsidRDefault="006A7267">
      <w:pPr>
        <w:pStyle w:val="Compact"/>
        <w:numPr>
          <w:ilvl w:val="0"/>
          <w:numId w:val="8"/>
        </w:numPr>
      </w:pPr>
      <w:r>
        <w:t>Далее проверили работу нап</w:t>
      </w:r>
      <w:r>
        <w:t>исанного кода. Открыли 3 консоли (терминала) и запустили: в первом терминале − «./server», в остальных двух – «./client». В результате каждый терминал-клиент вывел по 4 сообщения. Спустя 30 секунд работа сервера была прекращена (рис. -@fig:009 ). Программа</w:t>
      </w:r>
      <w:r>
        <w:t xml:space="preserve"> работает корректно.</w:t>
      </w:r>
    </w:p>
    <w:p w:rsidR="00D66D8E" w:rsidRDefault="006A7267">
      <w:pPr>
        <w:pStyle w:val="CaptionedFigure"/>
      </w:pPr>
      <w:bookmarkStart w:id="15" w:name="fig:009"/>
      <w:r>
        <w:rPr>
          <w:noProof/>
          <w:lang w:eastAsia="ru-RU"/>
        </w:rPr>
        <w:lastRenderedPageBreak/>
        <w:drawing>
          <wp:inline distT="0" distB="0" distL="0" distR="0">
            <wp:extent cx="5334000" cy="2953389"/>
            <wp:effectExtent l="0" t="0" r="0" b="0"/>
            <wp:docPr id="55" name="Picture" descr="Команда make all"/>
            <wp:cNvGraphicFramePr/>
            <a:graphic xmlns:a="http://schemas.openxmlformats.org/drawingml/2006/main">
              <a:graphicData uri="http://schemas.openxmlformats.org/drawingml/2006/picture">
                <pic:pic xmlns:pic="http://schemas.openxmlformats.org/drawingml/2006/picture">
                  <pic:nvPicPr>
                    <pic:cNvPr id="56" name="Picture" descr="image/9.png"/>
                    <pic:cNvPicPr>
                      <a:picLocks noChangeAspect="1" noChangeArrowheads="1"/>
                    </pic:cNvPicPr>
                  </pic:nvPicPr>
                  <pic:blipFill>
                    <a:blip r:embed="rId16"/>
                    <a:stretch>
                      <a:fillRect/>
                    </a:stretch>
                  </pic:blipFill>
                  <pic:spPr bwMode="auto">
                    <a:xfrm>
                      <a:off x="0" y="0"/>
                      <a:ext cx="5334000" cy="2953389"/>
                    </a:xfrm>
                    <a:prstGeom prst="rect">
                      <a:avLst/>
                    </a:prstGeom>
                    <a:noFill/>
                    <a:ln w="9525">
                      <a:noFill/>
                      <a:headEnd/>
                      <a:tailEnd/>
                    </a:ln>
                  </pic:spPr>
                </pic:pic>
              </a:graphicData>
            </a:graphic>
          </wp:inline>
        </w:drawing>
      </w:r>
      <w:bookmarkEnd w:id="15"/>
    </w:p>
    <w:p w:rsidR="00D66D8E" w:rsidRDefault="006A7267">
      <w:pPr>
        <w:pStyle w:val="ImageCaption"/>
      </w:pPr>
      <w:r>
        <w:t>Команда make all</w:t>
      </w:r>
    </w:p>
    <w:p w:rsidR="00D66D8E" w:rsidRDefault="006A7267">
      <w:pPr>
        <w:pStyle w:val="Compact"/>
        <w:numPr>
          <w:ilvl w:val="0"/>
          <w:numId w:val="9"/>
        </w:numPr>
      </w:pPr>
      <w:r>
        <w:t>Также отдельно проверили длительность работы сервера, введя команду «./server»в одном терминале. Он завершил свою работу через 30 секунд (рис. -@fig:010 ). Если сервер завершит свою работу, не закрыв канал, то, когда</w:t>
      </w:r>
      <w:r>
        <w:t xml:space="preserve"> мы будем запускать этот сервер снова, появится ошибка «Невозможно создать FIFO», так как у нас уже есть один канал.</w:t>
      </w:r>
    </w:p>
    <w:p w:rsidR="00D66D8E" w:rsidRDefault="006A7267">
      <w:pPr>
        <w:pStyle w:val="CaptionedFigure"/>
      </w:pPr>
      <w:bookmarkStart w:id="16" w:name="fig:010"/>
      <w:r>
        <w:rPr>
          <w:noProof/>
          <w:lang w:eastAsia="ru-RU"/>
        </w:rPr>
        <w:drawing>
          <wp:inline distT="0" distB="0" distL="0" distR="0">
            <wp:extent cx="4138863" cy="2242686"/>
            <wp:effectExtent l="0" t="0" r="0" b="0"/>
            <wp:docPr id="59" name="Picture" descr="Проверка длительности работы сервера"/>
            <wp:cNvGraphicFramePr/>
            <a:graphic xmlns:a="http://schemas.openxmlformats.org/drawingml/2006/main">
              <a:graphicData uri="http://schemas.openxmlformats.org/drawingml/2006/picture">
                <pic:pic xmlns:pic="http://schemas.openxmlformats.org/drawingml/2006/picture">
                  <pic:nvPicPr>
                    <pic:cNvPr id="60" name="Picture" descr="image/10.png"/>
                    <pic:cNvPicPr>
                      <a:picLocks noChangeAspect="1" noChangeArrowheads="1"/>
                    </pic:cNvPicPr>
                  </pic:nvPicPr>
                  <pic:blipFill>
                    <a:blip r:embed="rId17"/>
                    <a:stretch>
                      <a:fillRect/>
                    </a:stretch>
                  </pic:blipFill>
                  <pic:spPr bwMode="auto">
                    <a:xfrm>
                      <a:off x="0" y="0"/>
                      <a:ext cx="4138863" cy="2242686"/>
                    </a:xfrm>
                    <a:prstGeom prst="rect">
                      <a:avLst/>
                    </a:prstGeom>
                    <a:noFill/>
                    <a:ln w="9525">
                      <a:noFill/>
                      <a:headEnd/>
                      <a:tailEnd/>
                    </a:ln>
                  </pic:spPr>
                </pic:pic>
              </a:graphicData>
            </a:graphic>
          </wp:inline>
        </w:drawing>
      </w:r>
      <w:bookmarkEnd w:id="16"/>
    </w:p>
    <w:p w:rsidR="00D66D8E" w:rsidRDefault="006A7267">
      <w:pPr>
        <w:pStyle w:val="ImageCaption"/>
      </w:pPr>
      <w:r>
        <w:t>Проверка длительности работы сервера</w:t>
      </w:r>
    </w:p>
    <w:p w:rsidR="00D66D8E" w:rsidRDefault="006A7267">
      <w:pPr>
        <w:pStyle w:val="1"/>
      </w:pPr>
      <w:bookmarkStart w:id="17" w:name="вывод"/>
      <w:bookmarkStart w:id="18" w:name="_Toc105252999"/>
      <w:bookmarkEnd w:id="5"/>
      <w:r>
        <w:t>Вывод</w:t>
      </w:r>
      <w:bookmarkEnd w:id="18"/>
    </w:p>
    <w:p w:rsidR="00D66D8E" w:rsidRDefault="006A7267">
      <w:pPr>
        <w:pStyle w:val="FirstParagraph"/>
      </w:pPr>
      <w:r>
        <w:t>В процессе выполнения данной лабораторной работы мы приобрели практические навыки работы с именованными каналами.</w:t>
      </w:r>
    </w:p>
    <w:p w:rsidR="00D66D8E" w:rsidRDefault="006A7267">
      <w:pPr>
        <w:pStyle w:val="1"/>
      </w:pPr>
      <w:bookmarkStart w:id="19" w:name="ответы-на-контрольные-вопросы"/>
      <w:bookmarkStart w:id="20" w:name="_Toc105253000"/>
      <w:bookmarkEnd w:id="17"/>
      <w:r>
        <w:lastRenderedPageBreak/>
        <w:t>Ответы на контрольные вопросы</w:t>
      </w:r>
      <w:bookmarkEnd w:id="20"/>
    </w:p>
    <w:p w:rsidR="00D66D8E" w:rsidRDefault="006A7267">
      <w:pPr>
        <w:numPr>
          <w:ilvl w:val="0"/>
          <w:numId w:val="10"/>
        </w:numPr>
      </w:pPr>
      <w:r>
        <w:t>Именованные каналы отличаются от неименованных наличием идентификатора канала, который представлен как специальн</w:t>
      </w:r>
      <w:r>
        <w:t>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rsidR="00D66D8E" w:rsidRDefault="006A7267">
      <w:pPr>
        <w:numPr>
          <w:ilvl w:val="0"/>
          <w:numId w:val="10"/>
        </w:numPr>
      </w:pPr>
      <w:r>
        <w:t>Чтобы создать неименованный канал из командной строкинужно использовать символ |, служащи</w:t>
      </w:r>
      <w:r>
        <w:t>й для объединения двух и более процессов: процесс_1 |процесс_2 | процесс_3…</w:t>
      </w:r>
    </w:p>
    <w:p w:rsidR="00D66D8E" w:rsidRDefault="006A7267">
      <w:pPr>
        <w:numPr>
          <w:ilvl w:val="0"/>
          <w:numId w:val="10"/>
        </w:numPr>
      </w:pPr>
      <w:r>
        <w:t>Чтобы создать именованный канал из командной строкинужно использовать либо команду «mknod», либо команду «mkfifo».</w:t>
      </w:r>
    </w:p>
    <w:p w:rsidR="00D66D8E" w:rsidRDefault="006A7267">
      <w:pPr>
        <w:numPr>
          <w:ilvl w:val="0"/>
          <w:numId w:val="10"/>
        </w:numPr>
      </w:pPr>
      <w:r>
        <w:t>Неименованный канал является средством взаимодействия между связа</w:t>
      </w:r>
      <w:r>
        <w:t>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w:t>
      </w:r>
      <w:r>
        <w:t>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w:t>
      </w:r>
      <w:r>
        <w:t>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w:t>
      </w:r>
      <w:r>
        <w:t xml:space="preserve">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w:t>
      </w:r>
      <w:r>
        <w:t>из которых используется для передачи данных в одну сторону, а другой −в другую.</w:t>
      </w:r>
    </w:p>
    <w:p w:rsidR="00D66D8E" w:rsidRDefault="006A7267">
      <w:pPr>
        <w:numPr>
          <w:ilvl w:val="0"/>
          <w:numId w:val="10"/>
        </w:numPr>
      </w:pPr>
      <w:r>
        <w:t>Файлы именованных каналов создаются функцией mkfifo() или функцией mknod:</w:t>
      </w:r>
    </w:p>
    <w:p w:rsidR="00D66D8E" w:rsidRDefault="006A7267">
      <w:pPr>
        <w:pStyle w:val="Compact"/>
        <w:numPr>
          <w:ilvl w:val="0"/>
          <w:numId w:val="11"/>
        </w:numPr>
      </w:pPr>
      <w:r>
        <w:t>«intmkfifo(constchar*pathname, mode_tmode);», где первый параметр − путь, где будет располагаться FIFO</w:t>
      </w:r>
      <w:r>
        <w:t xml:space="preserve"> (имя файла, идентифицирующего канал), второй параметр определяет режим работы с FIFO (маска прав доступа к файлу),</w:t>
      </w:r>
    </w:p>
    <w:p w:rsidR="00D66D8E" w:rsidRDefault="006A7267">
      <w:pPr>
        <w:pStyle w:val="Compact"/>
        <w:numPr>
          <w:ilvl w:val="0"/>
          <w:numId w:val="11"/>
        </w:numPr>
      </w:pPr>
      <w:r>
        <w:t>«mknod (namefile, IFIFO | 0666, 0)», где namefile −имя канала, 0666 −к каналу разрешен доступ на запись и на чтение любому запросившему проц</w:t>
      </w:r>
      <w:r>
        <w:t>ессу),</w:t>
      </w:r>
    </w:p>
    <w:p w:rsidR="00D66D8E" w:rsidRDefault="006A7267">
      <w:pPr>
        <w:pStyle w:val="Compact"/>
        <w:numPr>
          <w:ilvl w:val="0"/>
          <w:numId w:val="11"/>
        </w:numPr>
      </w:pPr>
      <w:r>
        <w:t>«int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w:t>
      </w:r>
      <w:r>
        <w:t>ыми, должны открыть этот файл либо для записи, любо для чтения.</w:t>
      </w:r>
    </w:p>
    <w:p w:rsidR="00D66D8E" w:rsidRDefault="006A7267">
      <w:pPr>
        <w:numPr>
          <w:ilvl w:val="0"/>
          <w:numId w:val="12"/>
        </w:numPr>
      </w:pPr>
      <w:r>
        <w:t>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w:t>
      </w:r>
      <w:r>
        <w:t xml:space="preserve">сс, читающий из канала, должен </w:t>
      </w:r>
      <w:r>
        <w:lastRenderedPageBreak/>
        <w:t>соответствующим образом обработать ситуацию, когда прочитано меньше, чем заказано.</w:t>
      </w:r>
    </w:p>
    <w:p w:rsidR="00D66D8E" w:rsidRDefault="006A7267">
      <w:pPr>
        <w:numPr>
          <w:ilvl w:val="0"/>
          <w:numId w:val="12"/>
        </w:numPr>
      </w:pPr>
      <w:r>
        <w:t>Запись числа байтов, меньшего емкости канала или FIFO, гарантированно атомарно. Это означает, что в случае, когда несколько процессов одноврем</w:t>
      </w:r>
      <w:r>
        <w:t xml:space="preserve">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w:t>
      </w:r>
      <w:r>
        <w:t>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w:t>
      </w:r>
      <w:r>
        <w:t>бработка по умолчанию −процесс завершается).</w:t>
      </w:r>
    </w:p>
    <w:p w:rsidR="00D66D8E" w:rsidRDefault="006A7267">
      <w:pPr>
        <w:numPr>
          <w:ilvl w:val="0"/>
          <w:numId w:val="12"/>
        </w:numPr>
      </w:pPr>
      <w:r>
        <w:t>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w:t>
      </w:r>
      <w:r>
        <w:t>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w:t>
      </w:r>
      <w:r>
        <w:t xml:space="preserve">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w:t>
      </w:r>
      <w:r>
        <w:t>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w:t>
      </w:r>
      <w:r>
        <w:t xml:space="preserve"> них прочитает только часть необходимых данных.</w:t>
      </w:r>
    </w:p>
    <w:p w:rsidR="00D66D8E" w:rsidRDefault="006A7267">
      <w:pPr>
        <w:numPr>
          <w:ilvl w:val="0"/>
          <w:numId w:val="12"/>
        </w:numPr>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w:t>
      </w:r>
      <w:r>
        <w:t>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w:t>
      </w:r>
      <w:r>
        <w:t>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w:t>
      </w:r>
      <w:r>
        <w:t>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rsidR="00D66D8E" w:rsidRDefault="006A7267">
      <w:pPr>
        <w:numPr>
          <w:ilvl w:val="0"/>
          <w:numId w:val="12"/>
        </w:numPr>
      </w:pPr>
      <w:r>
        <w:t>Прототип</w:t>
      </w:r>
      <w:r w:rsidRPr="005900F7">
        <w:rPr>
          <w:lang w:val="en-US"/>
        </w:rPr>
        <w:t xml:space="preserve"> </w:t>
      </w:r>
      <w:r>
        <w:t>функции</w:t>
      </w:r>
      <w:r w:rsidRPr="005900F7">
        <w:rPr>
          <w:lang w:val="en-US"/>
        </w:rPr>
        <w:t xml:space="preserve"> strerror:</w:t>
      </w:r>
      <w:r w:rsidRPr="005900F7">
        <w:rPr>
          <w:lang w:val="en-US"/>
        </w:rPr>
        <w:t xml:space="preserve"> «char * strerror( int errornum );». </w:t>
      </w:r>
      <w:r>
        <w:t xml:space="preserve">Функция strerror интерпретирует номер ошибки, передаваемый в функцию в качестве аргумента −errornum, в понятное для человека текстовое сообщение (строку). Откуда </w:t>
      </w:r>
      <w:r>
        <w:lastRenderedPageBreak/>
        <w:t>берутся эти ошибки? Ошибки эти возникают при вызове функц</w:t>
      </w:r>
      <w:r>
        <w:t xml:space="preserve">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w:t>
      </w:r>
      <w:r>
        <w:t>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w:t>
      </w:r>
      <w:r>
        <w:t>мпилятора.</w:t>
      </w:r>
      <w:bookmarkEnd w:id="19"/>
    </w:p>
    <w:sectPr w:rsidR="00D66D8E">
      <w:pgSz w:w="12240" w:h="15840"/>
      <w:pgMar w:top="1134" w:right="850" w:bottom="1134"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7267" w:rsidRDefault="006A7267">
      <w:pPr>
        <w:spacing w:after="0"/>
      </w:pPr>
      <w:r>
        <w:separator/>
      </w:r>
    </w:p>
  </w:endnote>
  <w:endnote w:type="continuationSeparator" w:id="0">
    <w:p w:rsidR="006A7267" w:rsidRDefault="006A72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nsolas">
    <w:panose1 w:val="020B0609020204030204"/>
    <w:charset w:val="00"/>
    <w:family w:val="roman"/>
    <w:notTrueType/>
    <w:pitch w:val="default"/>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7267" w:rsidRDefault="006A7267">
      <w:r>
        <w:separator/>
      </w:r>
    </w:p>
  </w:footnote>
  <w:footnote w:type="continuationSeparator" w:id="0">
    <w:p w:rsidR="006A7267" w:rsidRDefault="006A72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C4801DF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DFA8E52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nsid w:val="00A99411"/>
    <w:multiLevelType w:val="multilevel"/>
    <w:tmpl w:val="789A28B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nsid w:val="00A99412"/>
    <w:multiLevelType w:val="multilevel"/>
    <w:tmpl w:val="336C0D7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nsid w:val="00A99413"/>
    <w:multiLevelType w:val="multilevel"/>
    <w:tmpl w:val="AF48058A"/>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nsid w:val="00A99416"/>
    <w:multiLevelType w:val="multilevel"/>
    <w:tmpl w:val="D5720E9C"/>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abstractNumId w:val="1"/>
  </w:num>
  <w:num w:numId="5">
    <w:abstractNumId w:val="1"/>
  </w:num>
  <w:num w:numId="6">
    <w:abstractNumId w:val="1"/>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1"/>
  </w:num>
  <w:num w:numId="9">
    <w:abstractNumId w:val="1"/>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D66D8E"/>
    <w:rsid w:val="005900F7"/>
    <w:rsid w:val="006A7267"/>
    <w:rsid w:val="00D66D8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67">
    <w:lsdException w:name="toc 1" w:uiPriority="39"/>
    <w:lsdException w:name="Hyperlink" w:uiPriority="99"/>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rsid w:val="005900F7"/>
    <w:pPr>
      <w:spacing w:after="100"/>
    </w:pPr>
  </w:style>
  <w:style w:type="paragraph" w:styleId="af">
    <w:name w:val="Balloon Text"/>
    <w:basedOn w:val="a"/>
    <w:link w:val="af0"/>
    <w:rsid w:val="005900F7"/>
    <w:pPr>
      <w:spacing w:after="0"/>
    </w:pPr>
    <w:rPr>
      <w:rFonts w:ascii="Tahoma" w:hAnsi="Tahoma" w:cs="Tahoma"/>
      <w:sz w:val="16"/>
      <w:szCs w:val="16"/>
    </w:rPr>
  </w:style>
  <w:style w:type="character" w:customStyle="1" w:styleId="af0">
    <w:name w:val="Текст выноски Знак"/>
    <w:basedOn w:val="a1"/>
    <w:link w:val="af"/>
    <w:rsid w:val="005900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1462</Words>
  <Characters>8335</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№14</vt:lpstr>
    </vt:vector>
  </TitlesOfParts>
  <Company/>
  <LinksUpToDate>false</LinksUpToDate>
  <CharactersWithSpaces>9778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Самсонова Мария Ильинична</dc:creator>
  <cp:lastModifiedBy>VBX</cp:lastModifiedBy>
  <cp:revision>3</cp:revision>
  <cp:lastPrinted>2022-06-04T13:36:00Z</cp:lastPrinted>
  <dcterms:created xsi:type="dcterms:W3CDTF">2022-06-04T13:36:00Z</dcterms:created>
  <dcterms:modified xsi:type="dcterms:W3CDTF">2022-06-04T13:37:00Z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