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26" w:rsidRDefault="00037526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Pr="00DB4C5E" w:rsidRDefault="00DB4C5E" w:rsidP="00DB4C5E">
      <w:pPr>
        <w:jc w:val="center"/>
        <w:rPr>
          <w:b/>
          <w:sz w:val="44"/>
          <w:szCs w:val="44"/>
        </w:rPr>
      </w:pPr>
      <w:r w:rsidRPr="00DB4C5E">
        <w:rPr>
          <w:rFonts w:hint="eastAsia"/>
          <w:b/>
          <w:sz w:val="44"/>
          <w:szCs w:val="44"/>
        </w:rPr>
        <w:t>佛经</w:t>
      </w:r>
      <w:r w:rsidR="00C637DF">
        <w:rPr>
          <w:rFonts w:hint="eastAsia"/>
          <w:b/>
          <w:sz w:val="44"/>
          <w:szCs w:val="44"/>
        </w:rPr>
        <w:t>注释</w:t>
      </w:r>
    </w:p>
    <w:p w:rsidR="00DB4C5E" w:rsidRDefault="00CE5A47" w:rsidP="00DB4C5E">
      <w:pPr>
        <w:jc w:val="center"/>
      </w:pPr>
      <w:r>
        <w:rPr>
          <w:rFonts w:hint="eastAsia"/>
        </w:rPr>
        <w:t>v1.1</w:t>
      </w:r>
    </w:p>
    <w:p w:rsidR="00DB4C5E" w:rsidRDefault="00DB4C5E"/>
    <w:p w:rsidR="00DB4C5E" w:rsidRDefault="00DB4C5E"/>
    <w:p w:rsidR="00DB4C5E" w:rsidRDefault="00DB4C5E"/>
    <w:p w:rsidR="00DB4C5E" w:rsidRDefault="00DB4C5E">
      <w:pPr>
        <w:sectPr w:rsidR="00DB4C5E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DB4C5E" w:rsidRPr="00DB4C5E" w:rsidRDefault="00DB4C5E" w:rsidP="00DB4C5E">
      <w:pPr>
        <w:jc w:val="center"/>
        <w:rPr>
          <w:b/>
          <w:sz w:val="24"/>
          <w:szCs w:val="24"/>
        </w:rPr>
      </w:pPr>
      <w:r w:rsidRPr="00DB4C5E">
        <w:rPr>
          <w:rFonts w:hint="eastAsia"/>
          <w:b/>
          <w:sz w:val="24"/>
          <w:szCs w:val="24"/>
        </w:rPr>
        <w:lastRenderedPageBreak/>
        <w:t>前言</w:t>
      </w:r>
    </w:p>
    <w:p w:rsidR="00DB4C5E" w:rsidRDefault="00DB4C5E"/>
    <w:p w:rsidR="00DB4C5E" w:rsidRDefault="00DB4C5E">
      <w:r>
        <w:rPr>
          <w:rFonts w:hint="eastAsia"/>
        </w:rPr>
        <w:t>精选著作，</w:t>
      </w:r>
      <w:r w:rsidR="00F21973">
        <w:rPr>
          <w:rFonts w:hint="eastAsia"/>
        </w:rPr>
        <w:t>择</w:t>
      </w:r>
      <w:r>
        <w:rPr>
          <w:rFonts w:hint="eastAsia"/>
        </w:rPr>
        <w:t>佳句而入。目前包含《金刚经》、</w:t>
      </w:r>
      <w:r w:rsidR="00F21973">
        <w:rPr>
          <w:rFonts w:hint="eastAsia"/>
        </w:rPr>
        <w:t>《心经》、</w:t>
      </w:r>
      <w:r>
        <w:rPr>
          <w:rFonts w:hint="eastAsia"/>
        </w:rPr>
        <w:t>《坛经》</w:t>
      </w:r>
      <w:r w:rsidR="00CE5A47">
        <w:rPr>
          <w:rFonts w:hint="eastAsia"/>
        </w:rPr>
        <w:t>、《四十二章经》</w:t>
      </w:r>
      <w:r>
        <w:rPr>
          <w:rFonts w:hint="eastAsia"/>
        </w:rPr>
        <w:t>等。</w:t>
      </w:r>
    </w:p>
    <w:p w:rsidR="00DB4C5E" w:rsidRDefault="00DB4C5E">
      <w:r>
        <w:rPr>
          <w:rFonts w:hint="eastAsia"/>
        </w:rPr>
        <w:t>更新：</w:t>
      </w:r>
      <w:hyperlink r:id="rId7" w:history="1">
        <w:r w:rsidR="00B318E3" w:rsidRPr="00B318E3">
          <w:rPr>
            <w:rStyle w:val="a6"/>
          </w:rPr>
          <w:t>http://www.misaraty.com/23</w:t>
        </w:r>
      </w:hyperlink>
      <w:r>
        <w:rPr>
          <w:rFonts w:hint="eastAsia"/>
        </w:rPr>
        <w:t>。</w:t>
      </w:r>
    </w:p>
    <w:p w:rsidR="00DB4C5E" w:rsidRDefault="00DB4C5E"/>
    <w:p w:rsidR="00DB4C5E" w:rsidRDefault="00DB4C5E"/>
    <w:p w:rsidR="00DB4C5E" w:rsidRDefault="00DB4C5E" w:rsidP="00DB4C5E">
      <w:pPr>
        <w:jc w:val="right"/>
      </w:pPr>
      <w:r>
        <w:rPr>
          <w:rFonts w:hint="eastAsia"/>
        </w:rPr>
        <w:t>misaraty</w:t>
      </w:r>
    </w:p>
    <w:p w:rsidR="00DB4C5E" w:rsidRDefault="00DB4C5E" w:rsidP="00DB4C5E">
      <w:pPr>
        <w:jc w:val="right"/>
      </w:pPr>
      <w:r>
        <w:rPr>
          <w:rFonts w:hint="eastAsia"/>
        </w:rPr>
        <w:t>misaraty@163.com</w:t>
      </w:r>
    </w:p>
    <w:p w:rsidR="00DB4C5E" w:rsidRDefault="00D51F68" w:rsidP="00DB4C5E">
      <w:pPr>
        <w:jc w:val="right"/>
      </w:pPr>
      <w:r>
        <w:rPr>
          <w:rFonts w:hint="eastAsia"/>
        </w:rPr>
        <w:t>2016</w:t>
      </w:r>
      <w:bookmarkStart w:id="0" w:name="_GoBack"/>
      <w:bookmarkEnd w:id="0"/>
      <w:r w:rsidR="00B318E3">
        <w:rPr>
          <w:rFonts w:hint="eastAsia"/>
        </w:rPr>
        <w:t>.7.4</w:t>
      </w:r>
    </w:p>
    <w:p w:rsidR="00DB4C5E" w:rsidRDefault="00DB4C5E" w:rsidP="00DB4C5E">
      <w:pPr>
        <w:jc w:val="left"/>
      </w:pPr>
    </w:p>
    <w:p w:rsidR="00DB4C5E" w:rsidRDefault="00DB4C5E" w:rsidP="00DB4C5E">
      <w:pPr>
        <w:jc w:val="left"/>
      </w:pPr>
    </w:p>
    <w:p w:rsidR="00DB4C5E" w:rsidRDefault="00DB4C5E" w:rsidP="00DB4C5E">
      <w:pPr>
        <w:jc w:val="left"/>
        <w:sectPr w:rsidR="00DB4C5E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DB4C5E" w:rsidRDefault="00DB4C5E" w:rsidP="00DB4C5E">
      <w:pPr>
        <w:pStyle w:val="1"/>
      </w:pPr>
      <w:r>
        <w:rPr>
          <w:rFonts w:hint="eastAsia"/>
        </w:rPr>
        <w:lastRenderedPageBreak/>
        <w:t>金刚经</w:t>
      </w:r>
    </w:p>
    <w:p w:rsidR="00B6616B" w:rsidRDefault="00B6616B" w:rsidP="00DB4C5E">
      <w:pPr>
        <w:rPr>
          <w:b/>
        </w:rPr>
      </w:pPr>
    </w:p>
    <w:p w:rsidR="00DB4C5E" w:rsidRPr="00B6616B" w:rsidRDefault="00B6616B" w:rsidP="00DB4C5E">
      <w:pPr>
        <w:rPr>
          <w:b/>
        </w:rPr>
      </w:pPr>
      <w:r w:rsidRPr="00B6616B">
        <w:rPr>
          <w:rFonts w:hint="eastAsia"/>
          <w:b/>
        </w:rPr>
        <w:t>须菩提，若菩萨有我相、人相、众生相、寿者相，即非菩萨。</w:t>
      </w:r>
    </w:p>
    <w:p w:rsidR="00B6616B" w:rsidRDefault="007424BA" w:rsidP="00DB4C5E">
      <w:r>
        <w:rPr>
          <w:rFonts w:hint="eastAsia"/>
        </w:rPr>
        <w:t>须菩提，如果菩萨在心中还存有自我的相状、他人的相状、众生的相状，那他就不成为菩萨了。</w:t>
      </w:r>
    </w:p>
    <w:p w:rsidR="00C637DF" w:rsidRDefault="00C637DF" w:rsidP="00DB4C5E">
      <w:pPr>
        <w:rPr>
          <w:b/>
        </w:rPr>
      </w:pPr>
    </w:p>
    <w:p w:rsidR="007424BA" w:rsidRDefault="007424BA" w:rsidP="00DB4C5E">
      <w:pPr>
        <w:rPr>
          <w:b/>
        </w:rPr>
      </w:pPr>
      <w:r w:rsidRPr="007B7218">
        <w:rPr>
          <w:rFonts w:hint="eastAsia"/>
          <w:b/>
        </w:rPr>
        <w:t>所谓不住色布施，不住声、香、味、</w:t>
      </w:r>
      <w:r w:rsidR="007B7218" w:rsidRPr="007B7218">
        <w:rPr>
          <w:rFonts w:hint="eastAsia"/>
          <w:b/>
        </w:rPr>
        <w:t>触、法布施。</w:t>
      </w:r>
      <w:r w:rsidR="007B7218">
        <w:rPr>
          <w:rFonts w:hint="eastAsia"/>
          <w:b/>
        </w:rPr>
        <w:t>须菩提，菩萨应如是布施，不住于相。</w:t>
      </w:r>
    </w:p>
    <w:p w:rsidR="007B7218" w:rsidRPr="007B7218" w:rsidRDefault="007B7218" w:rsidP="00DB4C5E">
      <w:r>
        <w:rPr>
          <w:rFonts w:hint="eastAsia"/>
        </w:rPr>
        <w:t>即不应执着于形色而布施，亦不应执着于声音、香气、味道、触觉、意识而行布施。须菩提，菩萨就应该这样去布施，即不执着于诸相而修行布施。</w:t>
      </w:r>
    </w:p>
    <w:p w:rsidR="00C637DF" w:rsidRDefault="00C637DF" w:rsidP="00DB4C5E">
      <w:pPr>
        <w:rPr>
          <w:b/>
        </w:rPr>
      </w:pPr>
    </w:p>
    <w:p w:rsidR="007B7218" w:rsidRPr="007B7218" w:rsidRDefault="007B7218" w:rsidP="00DB4C5E">
      <w:pPr>
        <w:rPr>
          <w:b/>
        </w:rPr>
      </w:pPr>
      <w:r w:rsidRPr="007B7218">
        <w:rPr>
          <w:rFonts w:hint="eastAsia"/>
          <w:b/>
        </w:rPr>
        <w:t>凡所有相皆是虚妄。若见诸相非相，即见如来。</w:t>
      </w:r>
    </w:p>
    <w:p w:rsidR="007B7218" w:rsidRDefault="007B7218" w:rsidP="00DB4C5E">
      <w:r>
        <w:rPr>
          <w:rFonts w:hint="eastAsia"/>
        </w:rPr>
        <w:t>一切诸相都是虚妄不实的。若能悟得诸相皆虚妄不实，就能证见如来了。</w:t>
      </w:r>
    </w:p>
    <w:p w:rsidR="00C637DF" w:rsidRDefault="00C637DF" w:rsidP="00DB4C5E">
      <w:pPr>
        <w:rPr>
          <w:b/>
        </w:rPr>
      </w:pPr>
    </w:p>
    <w:p w:rsidR="007B7218" w:rsidRDefault="007B7218" w:rsidP="00DB4C5E">
      <w:pPr>
        <w:rPr>
          <w:b/>
        </w:rPr>
      </w:pPr>
      <w:r w:rsidRPr="007B7218">
        <w:rPr>
          <w:rFonts w:hint="eastAsia"/>
          <w:b/>
        </w:rPr>
        <w:t>离一切诸相即名诸佛。</w:t>
      </w:r>
    </w:p>
    <w:p w:rsidR="007B7218" w:rsidRDefault="007B7218" w:rsidP="00DB4C5E">
      <w:r>
        <w:rPr>
          <w:rFonts w:hint="eastAsia"/>
        </w:rPr>
        <w:t>远离一切对虚妄之相的执着，就可以称之为佛了。</w:t>
      </w:r>
    </w:p>
    <w:p w:rsidR="00C637DF" w:rsidRDefault="00C637DF" w:rsidP="00DB4C5E">
      <w:pPr>
        <w:rPr>
          <w:b/>
        </w:rPr>
      </w:pPr>
    </w:p>
    <w:p w:rsidR="007B7218" w:rsidRPr="00E6454F" w:rsidRDefault="00E6454F" w:rsidP="00DB4C5E">
      <w:pPr>
        <w:rPr>
          <w:b/>
        </w:rPr>
      </w:pPr>
      <w:r w:rsidRPr="00E6454F">
        <w:rPr>
          <w:rFonts w:hint="eastAsia"/>
          <w:b/>
        </w:rPr>
        <w:t>若以色见我，以音声求我，是人行邪道，不能见如来。</w:t>
      </w:r>
    </w:p>
    <w:p w:rsidR="00E6454F" w:rsidRDefault="00E6454F" w:rsidP="00DB4C5E">
      <w:r>
        <w:rPr>
          <w:rFonts w:hint="eastAsia"/>
        </w:rPr>
        <w:t>若想凭色相见我，若以声音寻求我，此人修行邪魔道，必不能证见如来。</w:t>
      </w:r>
    </w:p>
    <w:p w:rsidR="00C637DF" w:rsidRDefault="00C637DF" w:rsidP="00DB4C5E">
      <w:pPr>
        <w:rPr>
          <w:b/>
        </w:rPr>
      </w:pPr>
    </w:p>
    <w:p w:rsidR="00E6454F" w:rsidRPr="00E6454F" w:rsidRDefault="00E6454F" w:rsidP="00DB4C5E">
      <w:pPr>
        <w:rPr>
          <w:b/>
        </w:rPr>
      </w:pPr>
      <w:r w:rsidRPr="00E6454F">
        <w:rPr>
          <w:rFonts w:hint="eastAsia"/>
          <w:b/>
        </w:rPr>
        <w:t>一切有为法，如梦幻泡影，如露亦如电，应作如是观。</w:t>
      </w:r>
    </w:p>
    <w:p w:rsidR="00E6454F" w:rsidRDefault="00E6454F" w:rsidP="00DB4C5E">
      <w:r>
        <w:rPr>
          <w:rFonts w:hint="eastAsia"/>
        </w:rPr>
        <w:t>一切世间的有为诸法，皆如梦如幻、如泡如影、如露亦如电，应作如是的观照。</w:t>
      </w:r>
    </w:p>
    <w:p w:rsidR="00E6454F" w:rsidRDefault="00E6454F" w:rsidP="00DB4C5E"/>
    <w:p w:rsidR="00E6454F" w:rsidRDefault="00E6454F" w:rsidP="00DB4C5E">
      <w:pPr>
        <w:sectPr w:rsidR="00E6454F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E6454F" w:rsidRDefault="00E6454F" w:rsidP="00E6454F">
      <w:pPr>
        <w:pStyle w:val="1"/>
      </w:pPr>
      <w:r>
        <w:rPr>
          <w:rFonts w:hint="eastAsia"/>
        </w:rPr>
        <w:lastRenderedPageBreak/>
        <w:t>心经</w:t>
      </w:r>
    </w:p>
    <w:p w:rsidR="00E6454F" w:rsidRDefault="00E6454F" w:rsidP="00E6454F"/>
    <w:p w:rsidR="00E6454F" w:rsidRPr="00E6454F" w:rsidRDefault="00E6454F" w:rsidP="00E6454F">
      <w:pPr>
        <w:rPr>
          <w:b/>
        </w:rPr>
      </w:pPr>
      <w:r w:rsidRPr="00E6454F">
        <w:rPr>
          <w:rFonts w:hint="eastAsia"/>
          <w:b/>
        </w:rPr>
        <w:t>舍利子，色不异空，空不异色，色即是空，空即是色，受想行识，亦复如是。</w:t>
      </w:r>
    </w:p>
    <w:p w:rsidR="00E6454F" w:rsidRDefault="00E6454F" w:rsidP="00E6454F">
      <w:r>
        <w:rPr>
          <w:rFonts w:hint="eastAsia"/>
        </w:rPr>
        <w:t>舍利弗！世间存在的（色）本来就与空不是异质的，作为存在之底蕴的空也与任何物质形式没有</w:t>
      </w:r>
      <w:r w:rsidR="002C3EE3">
        <w:rPr>
          <w:rFonts w:hint="eastAsia"/>
        </w:rPr>
        <w:t>什么不同。那么，物质的本体就是空，空的现象就是物质。人的受想行识也应该看作是这种色和空的统一。</w:t>
      </w:r>
    </w:p>
    <w:p w:rsidR="00C637DF" w:rsidRDefault="00C637DF" w:rsidP="00E6454F">
      <w:pPr>
        <w:rPr>
          <w:b/>
        </w:rPr>
      </w:pPr>
    </w:p>
    <w:p w:rsidR="002C3EE3" w:rsidRPr="002C3EE3" w:rsidRDefault="002C3EE3" w:rsidP="00E6454F">
      <w:pPr>
        <w:rPr>
          <w:b/>
        </w:rPr>
      </w:pPr>
      <w:r w:rsidRPr="002C3EE3">
        <w:rPr>
          <w:rFonts w:hint="eastAsia"/>
          <w:b/>
        </w:rPr>
        <w:t>心无挂碍。无挂碍故，无有恐怖。</w:t>
      </w:r>
    </w:p>
    <w:p w:rsidR="002C3EE3" w:rsidRDefault="00B15C0D" w:rsidP="00E6454F">
      <w:r>
        <w:rPr>
          <w:rFonts w:hint="eastAsia"/>
        </w:rPr>
        <w:t>心中不再有滞碍。因为没有牵挂滞碍，所以不再有恐怖畏惧。</w:t>
      </w:r>
    </w:p>
    <w:p w:rsidR="00B15C0D" w:rsidRDefault="00B15C0D" w:rsidP="00E6454F"/>
    <w:p w:rsidR="00B15C0D" w:rsidRDefault="00B15C0D" w:rsidP="00E6454F"/>
    <w:p w:rsidR="00B15C0D" w:rsidRDefault="00B15C0D" w:rsidP="00E6454F">
      <w:pPr>
        <w:sectPr w:rsidR="00B15C0D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B15C0D" w:rsidRDefault="00B15C0D" w:rsidP="00B15C0D">
      <w:pPr>
        <w:pStyle w:val="1"/>
      </w:pPr>
      <w:r>
        <w:rPr>
          <w:rFonts w:hint="eastAsia"/>
        </w:rPr>
        <w:lastRenderedPageBreak/>
        <w:t>坛经</w:t>
      </w:r>
    </w:p>
    <w:p w:rsidR="00B15C0D" w:rsidRDefault="00B15C0D" w:rsidP="00B15C0D"/>
    <w:p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人虽有南北，佛性本无南北。</w:t>
      </w:r>
    </w:p>
    <w:p w:rsidR="00B15C0D" w:rsidRDefault="00B15C0D" w:rsidP="00B15C0D">
      <w:r>
        <w:rPr>
          <w:rFonts w:hint="eastAsia"/>
        </w:rPr>
        <w:t>虽然人有南方和北方的地区差别，但人的佛性却没有南方和北方的不同。</w:t>
      </w:r>
    </w:p>
    <w:p w:rsidR="00B15C0D" w:rsidRDefault="00B15C0D" w:rsidP="00B15C0D"/>
    <w:p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下下人有上上智，上上人有没意智。若轻人，即有无量无边罪。</w:t>
      </w:r>
    </w:p>
    <w:p w:rsidR="00B15C0D" w:rsidRDefault="00B15C0D" w:rsidP="00B15C0D">
      <w:r>
        <w:rPr>
          <w:rFonts w:hint="eastAsia"/>
        </w:rPr>
        <w:t>下下等的人中会有上上等的智慧，上上等的人中也有愚钝没智慧的。若轻视别人，就犯了不可估量的罪过。</w:t>
      </w:r>
    </w:p>
    <w:p w:rsidR="00B15C0D" w:rsidRDefault="00B15C0D" w:rsidP="00B15C0D"/>
    <w:p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菩提本无树，明镜亦非台。本来无一物，何处惹尘埃。</w:t>
      </w:r>
    </w:p>
    <w:p w:rsidR="00B15C0D" w:rsidRDefault="00B15C0D" w:rsidP="00B15C0D"/>
    <w:p w:rsidR="00B15C0D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菩提般若之智，世人本自有之，只缘心迷，不能自悟，须假大善知识，示导见性。当知愚人智人，佛性本无差别，只缘迷悟不同，所以有愚有智。</w:t>
      </w:r>
    </w:p>
    <w:p w:rsidR="007E2CF7" w:rsidRDefault="007E2CF7" w:rsidP="00B15C0D">
      <w:r>
        <w:rPr>
          <w:rFonts w:hint="eastAsia"/>
        </w:rPr>
        <w:t>菩提般若智慧，世间之人本来都有，只是由于自性蒙昧迷惑，而不能自我开悟，必须借助于极富有智慧的大善知识的开示引导，才能见到自己的本性。我们应该知道愚人和智人，他们的佛性都是没有差别的，只是由于迷惑和开悟的状态不同，所以才有了愚智之分。</w:t>
      </w:r>
    </w:p>
    <w:p w:rsidR="007E2CF7" w:rsidRDefault="007E2CF7" w:rsidP="00B15C0D"/>
    <w:p w:rsidR="007E2CF7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口念心不行，如幻、如化、如露、如电。口念心行，则心口相应。本性是佛，离佛无别佛。</w:t>
      </w:r>
    </w:p>
    <w:p w:rsidR="007E2CF7" w:rsidRDefault="007E2CF7" w:rsidP="00B15C0D">
      <w:r>
        <w:rPr>
          <w:rFonts w:hint="eastAsia"/>
        </w:rPr>
        <w:t>嘴上说而内心不体认，一切将如同梦幻泡影，如雾如电，转瞬即逝全都是空。口中念诵，内心体认，才能心口一致，相互契合。人的清静本性就是佛，离开自性没有别的成佛的可能。</w:t>
      </w:r>
    </w:p>
    <w:p w:rsidR="007E2CF7" w:rsidRDefault="007E2CF7" w:rsidP="00B15C0D"/>
    <w:p w:rsidR="007E2CF7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无忆无着，不起诳妄，用自真如性，以智慧观照，于一切法，不取不舍，即是见性成佛道。</w:t>
      </w:r>
    </w:p>
    <w:p w:rsidR="007E2CF7" w:rsidRDefault="00EB325B" w:rsidP="00B15C0D">
      <w:r>
        <w:rPr>
          <w:rFonts w:hint="eastAsia"/>
        </w:rPr>
        <w:t>不迷恋，不执着，不产生狂妄之心，运用自己本身具有的佛性，以智慧审视观察，对于一切事物现象，不执着不舍弃，就是明心见性，成佛之道。</w:t>
      </w:r>
    </w:p>
    <w:p w:rsidR="00EB325B" w:rsidRDefault="00EB325B" w:rsidP="00B15C0D"/>
    <w:p w:rsidR="00EB325B" w:rsidRPr="00EB325B" w:rsidRDefault="00EB325B" w:rsidP="00B15C0D">
      <w:pPr>
        <w:rPr>
          <w:b/>
        </w:rPr>
      </w:pPr>
      <w:r w:rsidRPr="00EB325B">
        <w:rPr>
          <w:rFonts w:hint="eastAsia"/>
          <w:b/>
        </w:rPr>
        <w:t>见性是功，平等是德。念念无滞，常见本性，真实妙用，名为功德。</w:t>
      </w:r>
    </w:p>
    <w:p w:rsidR="00EB325B" w:rsidRDefault="00EB325B" w:rsidP="00B15C0D">
      <w:r>
        <w:rPr>
          <w:rFonts w:hint="eastAsia"/>
        </w:rPr>
        <w:t>明心见性是功，平等无二是德。每一刹那都无所滞碍，时常照见本心自性，真实不虚，发挥妙用，这便是功德。</w:t>
      </w:r>
    </w:p>
    <w:p w:rsidR="00EB325B" w:rsidRDefault="00EB325B" w:rsidP="00B15C0D"/>
    <w:p w:rsidR="00EB325B" w:rsidRPr="00E631E8" w:rsidRDefault="00EB325B" w:rsidP="00B15C0D">
      <w:pPr>
        <w:rPr>
          <w:b/>
        </w:rPr>
      </w:pPr>
      <w:r w:rsidRPr="00E631E8">
        <w:rPr>
          <w:rFonts w:hint="eastAsia"/>
          <w:b/>
        </w:rPr>
        <w:t>我此法门，从上以来，先立无念为宗，</w:t>
      </w:r>
      <w:r w:rsidR="001A1EBD" w:rsidRPr="00E631E8">
        <w:rPr>
          <w:rFonts w:hint="eastAsia"/>
          <w:b/>
        </w:rPr>
        <w:t>无相为体，无住为本。</w:t>
      </w:r>
      <w:r w:rsidR="00E631E8" w:rsidRPr="00E631E8">
        <w:rPr>
          <w:rFonts w:hint="eastAsia"/>
          <w:b/>
        </w:rPr>
        <w:t>无相者，于相而离相；无念者，于念而无念；无住者，人之本性。于世间善恶好丑，乃至冤之与亲，言语触刺欺争之时，并将为空，不思酬害，念念之中，不思前境。</w:t>
      </w:r>
    </w:p>
    <w:p w:rsidR="00E631E8" w:rsidRDefault="00E631E8" w:rsidP="00B15C0D">
      <w:r>
        <w:rPr>
          <w:rFonts w:hint="eastAsia"/>
        </w:rPr>
        <w:t>我所宣讲的法门，从佛祖以来，一直是首先立无念为宗旨，以无相为本体，以无住为本根。所谓无相，基于一切相状而超离一切相状；所谓无念，生起心念而不执着于心念；所谓无住，乃是人的本性。对于时间一切善恶好丑，甚至冤家对头，亲朋好友，在言语上发生攻击、刺伤、欺骗、争论的时候，一并将这些看作空幻，不去思索报复伤害，时时刻刻，不追思拘泥于以前，这就是以无住为本。</w:t>
      </w:r>
    </w:p>
    <w:p w:rsidR="00E631E8" w:rsidRDefault="00E631E8" w:rsidP="00B15C0D"/>
    <w:p w:rsidR="00E631E8" w:rsidRPr="00297603" w:rsidRDefault="00297603" w:rsidP="00B15C0D">
      <w:pPr>
        <w:rPr>
          <w:b/>
        </w:rPr>
      </w:pPr>
      <w:r w:rsidRPr="00297603">
        <w:rPr>
          <w:rFonts w:hint="eastAsia"/>
          <w:b/>
        </w:rPr>
        <w:t>世人外迷着相，内迷着空。若能于相离相，于空离空，即是内外不迷。若悟此法，一念心开，是为开佛知见。</w:t>
      </w:r>
    </w:p>
    <w:p w:rsidR="00753512" w:rsidRDefault="00297603" w:rsidP="00B15C0D">
      <w:pPr>
        <w:sectPr w:rsidR="00753512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  <w:r>
        <w:rPr>
          <w:rFonts w:hint="eastAsia"/>
        </w:rPr>
        <w:t>世间之人在外就执着于外境相状，对内又执着于虚妄空寂。如果能在一切相上又超离一切相，在一切空中又超离一切空，那就是对内对外都不执迷。如果悟到这个法门，一念知见，顿然开悟，这就是开悟佛的知见。</w:t>
      </w:r>
    </w:p>
    <w:p w:rsidR="007E2CF7" w:rsidRDefault="00753512" w:rsidP="00753512">
      <w:pPr>
        <w:pStyle w:val="1"/>
      </w:pPr>
      <w:r>
        <w:rPr>
          <w:rFonts w:hint="eastAsia"/>
        </w:rPr>
        <w:lastRenderedPageBreak/>
        <w:t>四十二章经</w:t>
      </w:r>
    </w:p>
    <w:p w:rsidR="00753512" w:rsidRDefault="00753512" w:rsidP="00753512"/>
    <w:p w:rsidR="00753512" w:rsidRPr="00112E00" w:rsidRDefault="00112E00" w:rsidP="00753512">
      <w:pPr>
        <w:rPr>
          <w:b/>
        </w:rPr>
      </w:pPr>
      <w:r w:rsidRPr="00112E00">
        <w:rPr>
          <w:rFonts w:hint="eastAsia"/>
          <w:b/>
        </w:rPr>
        <w:t>出家沙门者，断欲去爱，识自心源，达佛深理，悟无为法。内无所得，外无所求。心不系道，亦不结业。无念无作，非修非证。</w:t>
      </w:r>
    </w:p>
    <w:p w:rsidR="00112E00" w:rsidRDefault="00112E00" w:rsidP="00753512">
      <w:r>
        <w:rPr>
          <w:rFonts w:hint="eastAsia"/>
        </w:rPr>
        <w:t>出家的沙门行者，断欲去爱，认识了自心本源，通达佛陀的</w:t>
      </w:r>
      <w:r w:rsidR="00F0063F">
        <w:rPr>
          <w:rFonts w:hint="eastAsia"/>
        </w:rPr>
        <w:t>深理，悟透无为法，于内无所得，于外无所求，心不系于通达解脱的行持之道，也不对诸业结烦恼。无念无作，非修非证。</w:t>
      </w:r>
    </w:p>
    <w:p w:rsidR="00F0063F" w:rsidRDefault="00F0063F" w:rsidP="00753512"/>
    <w:p w:rsidR="00F0063F" w:rsidRPr="00B21F18" w:rsidRDefault="00B21F18" w:rsidP="00753512">
      <w:pPr>
        <w:rPr>
          <w:b/>
        </w:rPr>
      </w:pPr>
      <w:r w:rsidRPr="00B21F18">
        <w:rPr>
          <w:rFonts w:hint="eastAsia"/>
          <w:b/>
        </w:rPr>
        <w:t>使人愚蔽者，爱与欲也。</w:t>
      </w:r>
    </w:p>
    <w:p w:rsidR="00B21F18" w:rsidRDefault="00B21F18" w:rsidP="00753512">
      <w:r>
        <w:rPr>
          <w:rFonts w:hint="eastAsia"/>
        </w:rPr>
        <w:t>爱和欲会使人愚蔽的。</w:t>
      </w:r>
    </w:p>
    <w:p w:rsidR="00B21F18" w:rsidRDefault="00B21F18" w:rsidP="00753512"/>
    <w:p w:rsidR="00B21F18" w:rsidRPr="00B21F18" w:rsidRDefault="00B21F18" w:rsidP="00753512">
      <w:pPr>
        <w:rPr>
          <w:b/>
        </w:rPr>
      </w:pPr>
      <w:r w:rsidRPr="00B21F18">
        <w:rPr>
          <w:rFonts w:hint="eastAsia"/>
          <w:b/>
        </w:rPr>
        <w:t>身三者：杀、盗、淫。口四者：两舌、恶口、妄言、绮语。意三者：嫉、恚、痴。如是十事，不顺圣道，名十恶行。是恶若止，名十善行耳。</w:t>
      </w:r>
    </w:p>
    <w:p w:rsidR="00B21F18" w:rsidRDefault="00B21F18" w:rsidP="00753512">
      <w:r>
        <w:rPr>
          <w:rFonts w:hint="eastAsia"/>
        </w:rPr>
        <w:t>身三种指杀生、偷盗、淫邪</w:t>
      </w:r>
      <w:r w:rsidR="00713C5F">
        <w:rPr>
          <w:rFonts w:hint="eastAsia"/>
        </w:rPr>
        <w:t>（男女非礼之行）</w:t>
      </w:r>
      <w:r>
        <w:rPr>
          <w:rFonts w:hint="eastAsia"/>
        </w:rPr>
        <w:t>。口四种指两舌</w:t>
      </w:r>
      <w:r w:rsidR="00713C5F">
        <w:rPr>
          <w:rFonts w:hint="eastAsia"/>
        </w:rPr>
        <w:t>（于两者之间搬弄是非、挑拨离间）</w:t>
      </w:r>
      <w:r>
        <w:rPr>
          <w:rFonts w:hint="eastAsia"/>
        </w:rPr>
        <w:t>、恶口</w:t>
      </w:r>
      <w:r w:rsidR="00713C5F">
        <w:rPr>
          <w:rFonts w:hint="eastAsia"/>
        </w:rPr>
        <w:t>（恶语）</w:t>
      </w:r>
      <w:r>
        <w:rPr>
          <w:rFonts w:hint="eastAsia"/>
        </w:rPr>
        <w:t>、妄言</w:t>
      </w:r>
      <w:r w:rsidR="00713C5F">
        <w:rPr>
          <w:rFonts w:hint="eastAsia"/>
        </w:rPr>
        <w:t>（不实之言欺骗他人）</w:t>
      </w:r>
      <w:r>
        <w:rPr>
          <w:rFonts w:hint="eastAsia"/>
        </w:rPr>
        <w:t>、绮语</w:t>
      </w:r>
      <w:r w:rsidR="00713C5F">
        <w:rPr>
          <w:rFonts w:hint="eastAsia"/>
        </w:rPr>
        <w:t>（秽语）</w:t>
      </w:r>
      <w:r>
        <w:rPr>
          <w:rFonts w:hint="eastAsia"/>
        </w:rPr>
        <w:t>。意三种指：</w:t>
      </w:r>
      <w:r w:rsidR="00713C5F" w:rsidRPr="00713C5F">
        <w:rPr>
          <w:rFonts w:hint="eastAsia"/>
        </w:rPr>
        <w:t>嫉、恚</w:t>
      </w:r>
      <w:r w:rsidR="00713C5F">
        <w:rPr>
          <w:rFonts w:hint="eastAsia"/>
        </w:rPr>
        <w:t>（恨怒）</w:t>
      </w:r>
      <w:r w:rsidR="00713C5F" w:rsidRPr="00713C5F">
        <w:rPr>
          <w:rFonts w:hint="eastAsia"/>
        </w:rPr>
        <w:t>、痴</w:t>
      </w:r>
      <w:r w:rsidR="00713C5F">
        <w:rPr>
          <w:rFonts w:hint="eastAsia"/>
        </w:rPr>
        <w:t>（盲从）</w:t>
      </w:r>
      <w:r w:rsidR="00713C5F" w:rsidRPr="00713C5F">
        <w:rPr>
          <w:rFonts w:hint="eastAsia"/>
        </w:rPr>
        <w:t>。</w:t>
      </w:r>
      <w:r w:rsidR="00713C5F">
        <w:rPr>
          <w:rFonts w:hint="eastAsia"/>
        </w:rPr>
        <w:t>这样的十事，不符合圣道，称为十恶行。这十恶行若能制止不行，则是十善行。</w:t>
      </w:r>
    </w:p>
    <w:p w:rsidR="00713C5F" w:rsidRDefault="00713C5F" w:rsidP="00753512"/>
    <w:p w:rsidR="00713C5F" w:rsidRPr="00713C5F" w:rsidRDefault="00713C5F" w:rsidP="00753512">
      <w:pPr>
        <w:rPr>
          <w:b/>
        </w:rPr>
      </w:pPr>
      <w:r w:rsidRPr="00713C5F">
        <w:rPr>
          <w:rFonts w:hint="eastAsia"/>
          <w:b/>
        </w:rPr>
        <w:t>慎勿视女色，亦莫共言语。若与语者，正心思念：我为沙门，处于浊世，当如莲华，不为泥污。想其老者如母，长者如姊，少者如妹，稚者如子。生度脱心，息灭恶念。</w:t>
      </w:r>
    </w:p>
    <w:p w:rsidR="00713C5F" w:rsidRDefault="00713C5F" w:rsidP="00753512">
      <w:r>
        <w:rPr>
          <w:rFonts w:hint="eastAsia"/>
        </w:rPr>
        <w:t>谨慎不要观察女色，也不要与其共话</w:t>
      </w:r>
      <w:r w:rsidR="00454589">
        <w:rPr>
          <w:rFonts w:hint="eastAsia"/>
        </w:rPr>
        <w:t>。若与其说话，应正心思念：我是沙门，处于浊世之中，应当如莲花一样，不被污泥所染。观想老者就像是自己的母亲一样，比己年长的就像姐姐一样，比自己年少的就像妹妹一样，幼稚的就像自己女儿一样。心中生起度脱她的心，这样自然就熄灭了邪恶的念头。</w:t>
      </w:r>
    </w:p>
    <w:p w:rsidR="00454589" w:rsidRDefault="00454589" w:rsidP="00753512"/>
    <w:p w:rsidR="00454589" w:rsidRPr="00454589" w:rsidRDefault="00454589" w:rsidP="00753512">
      <w:pPr>
        <w:rPr>
          <w:b/>
        </w:rPr>
      </w:pPr>
      <w:r w:rsidRPr="00454589">
        <w:rPr>
          <w:rFonts w:hint="eastAsia"/>
          <w:b/>
        </w:rPr>
        <w:t>夫为道者，如被干草，火来须避。道人见欲，必当远之。</w:t>
      </w:r>
    </w:p>
    <w:p w:rsidR="00454589" w:rsidRDefault="00454589" w:rsidP="00753512">
      <w:r>
        <w:rPr>
          <w:rFonts w:hint="eastAsia"/>
        </w:rPr>
        <w:t>修道之人，就像披着干草一样，遇火来必须回避。修道之人见欲，也是这样，必须远离欲望。</w:t>
      </w:r>
    </w:p>
    <w:p w:rsidR="00454589" w:rsidRPr="00454589" w:rsidRDefault="00454589" w:rsidP="00753512">
      <w:r>
        <w:rPr>
          <w:rFonts w:hint="eastAsia"/>
        </w:rPr>
        <w:t>（修道之人躲欲表面看是小道，不如在</w:t>
      </w:r>
      <w:r w:rsidR="00CE5A47">
        <w:rPr>
          <w:rFonts w:hint="eastAsia"/>
        </w:rPr>
        <w:t>欲望中不沾身，</w:t>
      </w:r>
      <w:r>
        <w:rPr>
          <w:rFonts w:hint="eastAsia"/>
        </w:rPr>
        <w:t>但其实却是最为合适的道路，不是每个人都有大毅力的；与其在大道的欲望中迷失自己，不如从小道做起。）</w:t>
      </w:r>
    </w:p>
    <w:p w:rsidR="00713C5F" w:rsidRDefault="00713C5F" w:rsidP="00753512"/>
    <w:p w:rsidR="00454589" w:rsidRPr="00454589" w:rsidRDefault="00454589" w:rsidP="00753512">
      <w:pPr>
        <w:rPr>
          <w:b/>
        </w:rPr>
      </w:pPr>
      <w:r w:rsidRPr="00454589">
        <w:rPr>
          <w:rFonts w:hint="eastAsia"/>
          <w:b/>
        </w:rPr>
        <w:t>学道之人，去心垢染，行即清净矣。</w:t>
      </w:r>
    </w:p>
    <w:p w:rsidR="00454589" w:rsidRDefault="00454589" w:rsidP="00753512">
      <w:r>
        <w:rPr>
          <w:rFonts w:hint="eastAsia"/>
        </w:rPr>
        <w:t>学道之人，去除心地的垢染，所行就会清净了。</w:t>
      </w:r>
    </w:p>
    <w:p w:rsidR="00454589" w:rsidRPr="00454589" w:rsidRDefault="00454589" w:rsidP="00753512">
      <w:r>
        <w:rPr>
          <w:rFonts w:hint="eastAsia"/>
        </w:rPr>
        <w:t>（去垢说和神秀的观点一致，从有的角度阐述</w:t>
      </w:r>
      <w:r w:rsidR="00CE5A47">
        <w:rPr>
          <w:rFonts w:hint="eastAsia"/>
        </w:rPr>
        <w:t>，而禅宗后期的慧能则是从空的角度阐述，两者没有高下之分，若只言有非空，则心性提升慢，若只言空而非有，则陷入虚无无所得。总体而言，修行宜有入，修心宜空合。</w:t>
      </w:r>
      <w:r>
        <w:rPr>
          <w:rFonts w:hint="eastAsia"/>
        </w:rPr>
        <w:t>）</w:t>
      </w:r>
    </w:p>
    <w:p w:rsidR="00CE5A47" w:rsidRPr="00B21F18" w:rsidRDefault="00CE5A47" w:rsidP="00753512"/>
    <w:sectPr w:rsidR="00CE5A47" w:rsidRPr="00B21F18" w:rsidSect="009F406E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D14" w:rsidRDefault="000E0D14" w:rsidP="00DB4C5E">
      <w:r>
        <w:separator/>
      </w:r>
    </w:p>
  </w:endnote>
  <w:endnote w:type="continuationSeparator" w:id="1">
    <w:p w:rsidR="000E0D14" w:rsidRDefault="000E0D14" w:rsidP="00DB4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D14" w:rsidRDefault="000E0D14" w:rsidP="00DB4C5E">
      <w:r>
        <w:separator/>
      </w:r>
    </w:p>
  </w:footnote>
  <w:footnote w:type="continuationSeparator" w:id="1">
    <w:p w:rsidR="000E0D14" w:rsidRDefault="000E0D14" w:rsidP="00DB4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C5E"/>
    <w:rsid w:val="00037526"/>
    <w:rsid w:val="000E0D14"/>
    <w:rsid w:val="00112E00"/>
    <w:rsid w:val="00131045"/>
    <w:rsid w:val="001A1EBD"/>
    <w:rsid w:val="00297603"/>
    <w:rsid w:val="002C3EE3"/>
    <w:rsid w:val="003432CD"/>
    <w:rsid w:val="003D5226"/>
    <w:rsid w:val="0043105F"/>
    <w:rsid w:val="00454589"/>
    <w:rsid w:val="00713C5F"/>
    <w:rsid w:val="007424BA"/>
    <w:rsid w:val="00753512"/>
    <w:rsid w:val="007960A7"/>
    <w:rsid w:val="007B7218"/>
    <w:rsid w:val="007E2CF7"/>
    <w:rsid w:val="009F406E"/>
    <w:rsid w:val="009F6410"/>
    <w:rsid w:val="00A74306"/>
    <w:rsid w:val="00B15C0D"/>
    <w:rsid w:val="00B21F18"/>
    <w:rsid w:val="00B318E3"/>
    <w:rsid w:val="00B6616B"/>
    <w:rsid w:val="00BA4FBB"/>
    <w:rsid w:val="00C213A4"/>
    <w:rsid w:val="00C637DF"/>
    <w:rsid w:val="00CE5A47"/>
    <w:rsid w:val="00D51F68"/>
    <w:rsid w:val="00DB4C5E"/>
    <w:rsid w:val="00E631E8"/>
    <w:rsid w:val="00E6454F"/>
    <w:rsid w:val="00EB325B"/>
    <w:rsid w:val="00F0063F"/>
    <w:rsid w:val="00F21973"/>
    <w:rsid w:val="00F47AEE"/>
    <w:rsid w:val="00FD5862"/>
    <w:rsid w:val="00FE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E3"/>
    <w:pPr>
      <w:widowControl w:val="0"/>
      <w:adjustRightInd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Char"/>
    <w:uiPriority w:val="9"/>
    <w:qFormat/>
    <w:rsid w:val="00DB4C5E"/>
    <w:pPr>
      <w:keepNext/>
      <w:keepLines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4C5E"/>
    <w:pPr>
      <w:keepNext/>
      <w:keepLines/>
      <w:jc w:val="left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C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C5E"/>
    <w:rPr>
      <w:rFonts w:ascii="Consolas" w:eastAsia="微软雅黑" w:hAnsi="Consolas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4C5E"/>
    <w:rPr>
      <w:rFonts w:ascii="Consolas" w:eastAsia="微软雅黑" w:hAnsi="Consolas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DB4C5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B4C5E"/>
    <w:rPr>
      <w:rFonts w:ascii="Consolas" w:eastAsia="微软雅黑" w:hAnsi="Consolas"/>
    </w:rPr>
  </w:style>
  <w:style w:type="character" w:styleId="a6">
    <w:name w:val="Hyperlink"/>
    <w:basedOn w:val="a0"/>
    <w:uiPriority w:val="99"/>
    <w:unhideWhenUsed/>
    <w:rsid w:val="00DB4C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saraty.com/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D77C-03AD-4EBF-8A4F-C3D6B61E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cp:lastPrinted>2016-07-04T12:17:00Z</cp:lastPrinted>
  <dcterms:created xsi:type="dcterms:W3CDTF">2016-03-11T15:04:00Z</dcterms:created>
  <dcterms:modified xsi:type="dcterms:W3CDTF">2016-07-04T12:17:00Z</dcterms:modified>
</cp:coreProperties>
</file>