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744" w:rsidRPr="00492155" w:rsidRDefault="00BD2744" w:rsidP="00F22559">
      <w:pPr>
        <w:pStyle w:val="NormalWeb"/>
        <w:shd w:val="clear" w:color="auto" w:fill="FFFFFF"/>
        <w:spacing w:before="120" w:beforeAutospacing="0" w:after="0" w:afterAutospacing="0"/>
        <w:jc w:val="both"/>
        <w:rPr>
          <w:rFonts w:ascii="Helvetica" w:hAnsi="Helvetica" w:cs="Helvetica"/>
          <w:sz w:val="22"/>
          <w:szCs w:val="22"/>
        </w:rPr>
      </w:pPr>
      <w:r>
        <w:rPr>
          <w:rFonts w:ascii="Segoe UI" w:hAnsi="Segoe UI" w:cs="Segoe UI"/>
          <w:color w:val="373A3C"/>
          <w:sz w:val="23"/>
          <w:szCs w:val="23"/>
        </w:rPr>
        <w:t xml:space="preserve">1: </w:t>
      </w:r>
      <w:r w:rsidRPr="00492155">
        <w:rPr>
          <w:rFonts w:ascii="Helvetica" w:hAnsi="Helvetica" w:cs="Helvetica"/>
          <w:sz w:val="22"/>
          <w:szCs w:val="22"/>
        </w:rPr>
        <w:t xml:space="preserve">What is the test automation framework? What is selenium?  </w:t>
      </w:r>
      <w:proofErr w:type="gramStart"/>
      <w:r w:rsidRPr="00492155">
        <w:rPr>
          <w:rFonts w:ascii="Helvetica" w:hAnsi="Helvetica" w:cs="Helvetica"/>
          <w:sz w:val="22"/>
          <w:szCs w:val="22"/>
        </w:rPr>
        <w:t>how</w:t>
      </w:r>
      <w:proofErr w:type="gramEnd"/>
      <w:r w:rsidRPr="00492155">
        <w:rPr>
          <w:rFonts w:ascii="Helvetica" w:hAnsi="Helvetica" w:cs="Helvetica"/>
          <w:sz w:val="22"/>
          <w:szCs w:val="22"/>
        </w:rPr>
        <w:t xml:space="preserve"> does it work? </w:t>
      </w:r>
      <w:proofErr w:type="gramStart"/>
      <w:r w:rsidRPr="00492155">
        <w:rPr>
          <w:rFonts w:ascii="Helvetica" w:hAnsi="Helvetica" w:cs="Helvetica"/>
          <w:sz w:val="22"/>
          <w:szCs w:val="22"/>
        </w:rPr>
        <w:t>and</w:t>
      </w:r>
      <w:proofErr w:type="gramEnd"/>
      <w:r w:rsidRPr="00492155">
        <w:rPr>
          <w:rFonts w:ascii="Helvetica" w:hAnsi="Helvetica" w:cs="Helvetica"/>
          <w:sz w:val="22"/>
          <w:szCs w:val="22"/>
        </w:rPr>
        <w:t xml:space="preserve"> why do you need it?</w:t>
      </w:r>
    </w:p>
    <w:p w:rsidR="00BD2744" w:rsidRPr="00492155" w:rsidRDefault="00BD2744" w:rsidP="00F22559">
      <w:pPr>
        <w:pStyle w:val="NormalWeb"/>
        <w:shd w:val="clear" w:color="auto" w:fill="FFFFFF"/>
        <w:spacing w:before="120" w:beforeAutospacing="0" w:after="0" w:afterAutospacing="0"/>
        <w:jc w:val="both"/>
        <w:rPr>
          <w:rFonts w:ascii="Helvetica" w:hAnsi="Helvetica" w:cs="Helvetica"/>
          <w:b/>
          <w:sz w:val="22"/>
          <w:szCs w:val="22"/>
          <w:u w:val="single"/>
        </w:rPr>
      </w:pPr>
      <w:r w:rsidRPr="00492155">
        <w:rPr>
          <w:rFonts w:ascii="Helvetica" w:hAnsi="Helvetica" w:cs="Helvetica"/>
          <w:b/>
          <w:sz w:val="22"/>
          <w:szCs w:val="22"/>
          <w:u w:val="single"/>
        </w:rPr>
        <w:t>T</w:t>
      </w:r>
      <w:r w:rsidRPr="00492155">
        <w:rPr>
          <w:rFonts w:ascii="Helvetica" w:hAnsi="Helvetica" w:cs="Helvetica"/>
          <w:b/>
          <w:sz w:val="22"/>
          <w:szCs w:val="22"/>
          <w:u w:val="single"/>
        </w:rPr>
        <w:t>est automation framework</w:t>
      </w:r>
    </w:p>
    <w:p w:rsidR="00D838C6" w:rsidRPr="00492155" w:rsidRDefault="00BD2744" w:rsidP="00F22559">
      <w:pPr>
        <w:spacing w:after="0"/>
        <w:jc w:val="both"/>
        <w:rPr>
          <w:rFonts w:ascii="Helvetica" w:hAnsi="Helvetica" w:cs="Helvetica"/>
          <w:shd w:val="clear" w:color="auto" w:fill="FFFFFF"/>
        </w:rPr>
      </w:pPr>
      <w:r w:rsidRPr="00492155">
        <w:rPr>
          <w:rFonts w:ascii="Helvetica" w:hAnsi="Helvetica" w:cs="Helvetica"/>
          <w:b/>
          <w:shd w:val="clear" w:color="auto" w:fill="FFFFFF"/>
        </w:rPr>
        <w:t xml:space="preserve">             “</w:t>
      </w:r>
      <w:r w:rsidRPr="00492155">
        <w:rPr>
          <w:rFonts w:ascii="Helvetica" w:hAnsi="Helvetica" w:cs="Helvetica"/>
          <w:b/>
          <w:shd w:val="clear" w:color="auto" w:fill="FFFFFF"/>
        </w:rPr>
        <w:t>Test automation frameworks are a set of rules and corresponding tools that are used for</w:t>
      </w:r>
      <w:r w:rsidRPr="00492155">
        <w:rPr>
          <w:rFonts w:ascii="Helvetica" w:hAnsi="Helvetica" w:cs="Helvetica"/>
          <w:shd w:val="clear" w:color="auto" w:fill="FFFFFF"/>
        </w:rPr>
        <w:t xml:space="preserve"> </w:t>
      </w:r>
      <w:r w:rsidRPr="00492155">
        <w:rPr>
          <w:rFonts w:ascii="Helvetica" w:hAnsi="Helvetica" w:cs="Helvetica"/>
          <w:b/>
          <w:shd w:val="clear" w:color="auto" w:fill="FFFFFF"/>
        </w:rPr>
        <w:t>building test cases. It is designed to help engineering functions work more efficiently.</w:t>
      </w:r>
      <w:r w:rsidRPr="00492155">
        <w:rPr>
          <w:rFonts w:ascii="Helvetica" w:hAnsi="Helvetica" w:cs="Helvetica"/>
          <w:b/>
          <w:shd w:val="clear" w:color="auto" w:fill="FFFFFF"/>
        </w:rPr>
        <w:t>”</w:t>
      </w:r>
    </w:p>
    <w:p w:rsidR="00BD2744" w:rsidRPr="00492155" w:rsidRDefault="002544CA" w:rsidP="00F22559">
      <w:pPr>
        <w:spacing w:after="0"/>
        <w:jc w:val="both"/>
        <w:rPr>
          <w:rFonts w:ascii="Helvetica" w:hAnsi="Helvetica" w:cs="Helvetica"/>
          <w:shd w:val="clear" w:color="auto" w:fill="FFFFFF"/>
        </w:rPr>
      </w:pPr>
      <w:r w:rsidRPr="00492155">
        <w:rPr>
          <w:rFonts w:ascii="Helvetica" w:hAnsi="Helvetica" w:cs="Helvetica"/>
          <w:shd w:val="clear" w:color="auto" w:fill="FFFFFF"/>
        </w:rPr>
        <w:t xml:space="preserve">        </w:t>
      </w:r>
      <w:r w:rsidR="00BD2744" w:rsidRPr="00492155">
        <w:rPr>
          <w:rFonts w:ascii="Helvetica" w:hAnsi="Helvetica" w:cs="Helvetica"/>
          <w:shd w:val="clear" w:color="auto" w:fill="FFFFFF"/>
        </w:rPr>
        <w:t xml:space="preserve">The general rules for automation frameworks include coding standards that you can avoid manually entering, test data handling techniques and benefits, accessible storage for the derived </w:t>
      </w:r>
      <w:bookmarkStart w:id="0" w:name="_GoBack"/>
      <w:bookmarkEnd w:id="0"/>
      <w:r w:rsidR="00BD2744" w:rsidRPr="00492155">
        <w:rPr>
          <w:rFonts w:ascii="Helvetica" w:hAnsi="Helvetica" w:cs="Helvetica"/>
          <w:shd w:val="clear" w:color="auto" w:fill="FFFFFF"/>
        </w:rPr>
        <w:t>test data results, object repositories, and additional information that might be utilized to run the tests in a suitable manner.</w:t>
      </w:r>
    </w:p>
    <w:p w:rsidR="00BD2744" w:rsidRPr="00492155" w:rsidRDefault="00BD2744" w:rsidP="00F22559">
      <w:pPr>
        <w:spacing w:after="0"/>
        <w:jc w:val="both"/>
        <w:rPr>
          <w:rFonts w:ascii="Helvetica" w:hAnsi="Helvetica" w:cs="Helvetica"/>
          <w:b/>
          <w:u w:val="single"/>
        </w:rPr>
      </w:pPr>
      <w:r w:rsidRPr="00492155">
        <w:rPr>
          <w:rFonts w:ascii="Helvetica" w:hAnsi="Helvetica" w:cs="Helvetica"/>
          <w:b/>
          <w:u w:val="single"/>
        </w:rPr>
        <w:t>S</w:t>
      </w:r>
      <w:r w:rsidRPr="00492155">
        <w:rPr>
          <w:rFonts w:ascii="Helvetica" w:hAnsi="Helvetica" w:cs="Helvetica"/>
          <w:b/>
          <w:u w:val="single"/>
        </w:rPr>
        <w:t>elenium</w:t>
      </w:r>
      <w:r w:rsidRPr="00492155">
        <w:rPr>
          <w:rFonts w:ascii="Helvetica" w:hAnsi="Helvetica" w:cs="Helvetica"/>
          <w:b/>
          <w:u w:val="single"/>
        </w:rPr>
        <w:t>:</w:t>
      </w:r>
    </w:p>
    <w:p w:rsidR="00BD2744" w:rsidRPr="00492155" w:rsidRDefault="00292E45" w:rsidP="00F22559">
      <w:pPr>
        <w:spacing w:after="0"/>
        <w:jc w:val="both"/>
        <w:rPr>
          <w:rFonts w:ascii="Helvetica" w:hAnsi="Helvetica" w:cs="Helvetica"/>
          <w:shd w:val="clear" w:color="auto" w:fill="FFFFFF"/>
        </w:rPr>
      </w:pPr>
      <w:r w:rsidRPr="00492155">
        <w:rPr>
          <w:rFonts w:ascii="Helvetica" w:hAnsi="Helvetica" w:cs="Helvetica"/>
          <w:shd w:val="clear" w:color="auto" w:fill="FFFFFF"/>
        </w:rPr>
        <w:t xml:space="preserve">         </w:t>
      </w:r>
      <w:r w:rsidR="002544CA" w:rsidRPr="00492155">
        <w:rPr>
          <w:rFonts w:ascii="Helvetica" w:hAnsi="Helvetica" w:cs="Helvetica"/>
          <w:shd w:val="clear" w:color="auto" w:fill="FFFFFF"/>
        </w:rPr>
        <w:t xml:space="preserve">  </w:t>
      </w:r>
      <w:r w:rsidR="00BD2744" w:rsidRPr="00492155">
        <w:rPr>
          <w:rFonts w:ascii="Helvetica" w:hAnsi="Helvetica" w:cs="Helvetica"/>
          <w:shd w:val="clear" w:color="auto" w:fill="FFFFFF"/>
        </w:rPr>
        <w:t>The </w:t>
      </w:r>
      <w:hyperlink r:id="rId5" w:tooltip="Selenium Framework" w:history="1">
        <w:r w:rsidR="00BD2744" w:rsidRPr="00492155">
          <w:rPr>
            <w:rStyle w:val="Hyperlink"/>
            <w:rFonts w:ascii="Helvetica" w:hAnsi="Helvetica" w:cs="Helvetica"/>
            <w:color w:val="auto"/>
            <w:u w:val="none"/>
            <w:shd w:val="clear" w:color="auto" w:fill="FFFFFF"/>
          </w:rPr>
          <w:t>Selenium</w:t>
        </w:r>
        <w:r w:rsidR="00BD2744" w:rsidRPr="00492155">
          <w:rPr>
            <w:rStyle w:val="Hyperlink"/>
            <w:rFonts w:ascii="Helvetica" w:hAnsi="Helvetica" w:cs="Helvetica"/>
            <w:color w:val="auto"/>
            <w:u w:val="none"/>
            <w:shd w:val="clear" w:color="auto" w:fill="FFFFFF"/>
          </w:rPr>
          <w:t xml:space="preserve"> is a</w:t>
        </w:r>
        <w:r w:rsidR="00BD2744" w:rsidRPr="00492155">
          <w:rPr>
            <w:rStyle w:val="Hyperlink"/>
            <w:rFonts w:ascii="Helvetica" w:hAnsi="Helvetica" w:cs="Helvetica"/>
            <w:color w:val="auto"/>
            <w:u w:val="none"/>
            <w:shd w:val="clear" w:color="auto" w:fill="FFFFFF"/>
          </w:rPr>
          <w:t xml:space="preserve"> framework</w:t>
        </w:r>
      </w:hyperlink>
      <w:r w:rsidR="00BD2744" w:rsidRPr="00492155">
        <w:rPr>
          <w:rFonts w:ascii="Helvetica" w:hAnsi="Helvetica" w:cs="Helvetica"/>
          <w:shd w:val="clear" w:color="auto" w:fill="FFFFFF"/>
        </w:rPr>
        <w:t> </w:t>
      </w:r>
      <w:r w:rsidR="00BD2744" w:rsidRPr="00492155">
        <w:rPr>
          <w:rFonts w:ascii="Helvetica" w:hAnsi="Helvetica" w:cs="Helvetica"/>
          <w:shd w:val="clear" w:color="auto" w:fill="FFFFFF"/>
        </w:rPr>
        <w:t>that</w:t>
      </w:r>
      <w:r w:rsidR="00BD2744" w:rsidRPr="00492155">
        <w:rPr>
          <w:rFonts w:ascii="Helvetica" w:hAnsi="Helvetica" w:cs="Helvetica"/>
          <w:shd w:val="clear" w:color="auto" w:fill="FFFFFF"/>
        </w:rPr>
        <w:t xml:space="preserve"> most widely used automation framework structure that increases code readability and hence improves test productivity. The ‘test case’ and ‘data’ are separately kept from each other to test how efficiently a web page can run. </w:t>
      </w:r>
      <w:hyperlink r:id="rId6" w:tgtFrame="_blank" w:tooltip="What is Selenium" w:history="1">
        <w:r w:rsidR="00BD2744" w:rsidRPr="00492155">
          <w:rPr>
            <w:rStyle w:val="Hyperlink"/>
            <w:rFonts w:ascii="Helvetica" w:hAnsi="Helvetica" w:cs="Helvetica"/>
            <w:color w:val="auto"/>
            <w:u w:val="none"/>
            <w:shd w:val="clear" w:color="auto" w:fill="FFFFFF"/>
          </w:rPr>
          <w:t>Selenium</w:t>
        </w:r>
      </w:hyperlink>
      <w:r w:rsidR="00BD2744" w:rsidRPr="00492155">
        <w:rPr>
          <w:rFonts w:ascii="Helvetica" w:hAnsi="Helvetica" w:cs="Helvetica"/>
          <w:shd w:val="clear" w:color="auto" w:fill="FFFFFF"/>
        </w:rPr>
        <w:t> automation frameworks can also be utilized by executing test cases from an external source.</w:t>
      </w:r>
    </w:p>
    <w:p w:rsidR="00BD2744" w:rsidRPr="00492155" w:rsidRDefault="002544CA" w:rsidP="00F22559">
      <w:pPr>
        <w:spacing w:after="0"/>
        <w:jc w:val="both"/>
        <w:rPr>
          <w:rFonts w:ascii="Helvetica" w:hAnsi="Helvetica" w:cs="Helvetica"/>
          <w:shd w:val="clear" w:color="auto" w:fill="FFFFFF"/>
        </w:rPr>
      </w:pPr>
      <w:r w:rsidRPr="00492155">
        <w:rPr>
          <w:rFonts w:ascii="Helvetica" w:hAnsi="Helvetica" w:cs="Helvetica"/>
          <w:shd w:val="clear" w:color="auto" w:fill="FFFFFF"/>
        </w:rPr>
        <w:t xml:space="preserve">           </w:t>
      </w:r>
      <w:r w:rsidR="00BD2744" w:rsidRPr="00492155">
        <w:rPr>
          <w:rFonts w:ascii="Helvetica" w:hAnsi="Helvetica" w:cs="Helvetica"/>
          <w:shd w:val="clear" w:color="auto" w:fill="FFFFFF"/>
        </w:rPr>
        <w:t>This eliminates repetitive </w:t>
      </w:r>
      <w:hyperlink r:id="rId7" w:tgtFrame="_blank" w:tooltip="Manual vs Automation Testing" w:history="1">
        <w:r w:rsidR="00BD2744" w:rsidRPr="00492155">
          <w:rPr>
            <w:rStyle w:val="Hyperlink"/>
            <w:rFonts w:ascii="Helvetica" w:hAnsi="Helvetica" w:cs="Helvetica"/>
            <w:color w:val="auto"/>
            <w:u w:val="none"/>
            <w:shd w:val="clear" w:color="auto" w:fill="FFFFFF"/>
          </w:rPr>
          <w:t>manual testing</w:t>
        </w:r>
      </w:hyperlink>
      <w:r w:rsidR="00BD2744" w:rsidRPr="00492155">
        <w:rPr>
          <w:rFonts w:ascii="Helvetica" w:hAnsi="Helvetica" w:cs="Helvetica"/>
          <w:shd w:val="clear" w:color="auto" w:fill="FFFFFF"/>
        </w:rPr>
        <w:t xml:space="preserve"> that consumes lots of time and effort. Selenium conforms </w:t>
      </w:r>
      <w:proofErr w:type="gramStart"/>
      <w:r w:rsidR="00BD2744" w:rsidRPr="00492155">
        <w:rPr>
          <w:rFonts w:ascii="Helvetica" w:hAnsi="Helvetica" w:cs="Helvetica"/>
          <w:shd w:val="clear" w:color="auto" w:fill="FFFFFF"/>
        </w:rPr>
        <w:t>with</w:t>
      </w:r>
      <w:proofErr w:type="gramEnd"/>
      <w:r w:rsidR="00BD2744" w:rsidRPr="00492155">
        <w:rPr>
          <w:rFonts w:ascii="Helvetica" w:hAnsi="Helvetica" w:cs="Helvetica"/>
          <w:shd w:val="clear" w:color="auto" w:fill="FFFFFF"/>
        </w:rPr>
        <w:t xml:space="preserve"> the idea of Agile, and DevOps, which endorse the continuous delivery workflow. Thus, Selenium has been one of the favorite tools for testing as it meets the requirement of quick and reliable testing, which helps enterprises save time and money on testing.</w:t>
      </w:r>
    </w:p>
    <w:p w:rsidR="00BD2744" w:rsidRPr="00492155" w:rsidRDefault="00BD2744" w:rsidP="00F22559">
      <w:pPr>
        <w:spacing w:after="0"/>
        <w:jc w:val="both"/>
        <w:rPr>
          <w:rFonts w:ascii="Helvetica" w:hAnsi="Helvetica" w:cs="Helvetica"/>
          <w:b/>
          <w:u w:val="single"/>
        </w:rPr>
      </w:pPr>
      <w:r w:rsidRPr="00492155">
        <w:rPr>
          <w:rFonts w:ascii="Helvetica" w:hAnsi="Helvetica" w:cs="Helvetica"/>
          <w:b/>
          <w:u w:val="single"/>
        </w:rPr>
        <w:t>H</w:t>
      </w:r>
      <w:r w:rsidRPr="00492155">
        <w:rPr>
          <w:rFonts w:ascii="Helvetica" w:hAnsi="Helvetica" w:cs="Helvetica"/>
          <w:b/>
          <w:u w:val="single"/>
        </w:rPr>
        <w:t>ow does it work?</w:t>
      </w:r>
    </w:p>
    <w:p w:rsidR="00292E45" w:rsidRPr="00492155" w:rsidRDefault="002544CA" w:rsidP="00F22559">
      <w:pPr>
        <w:spacing w:after="0"/>
        <w:jc w:val="both"/>
        <w:rPr>
          <w:rFonts w:ascii="Helvetica" w:hAnsi="Helvetica" w:cs="Helvetica"/>
          <w:shd w:val="clear" w:color="auto" w:fill="FFFFFF"/>
        </w:rPr>
      </w:pPr>
      <w:r w:rsidRPr="00492155">
        <w:rPr>
          <w:rFonts w:ascii="Helvetica" w:hAnsi="Helvetica" w:cs="Helvetica"/>
          <w:shd w:val="clear" w:color="auto" w:fill="FFFFFF"/>
        </w:rPr>
        <w:t xml:space="preserve">       </w:t>
      </w:r>
      <w:r w:rsidR="00292E45" w:rsidRPr="00492155">
        <w:rPr>
          <w:rFonts w:ascii="Helvetica" w:hAnsi="Helvetica" w:cs="Helvetica"/>
          <w:shd w:val="clear" w:color="auto" w:fill="FFFFFF"/>
        </w:rPr>
        <w:t xml:space="preserve"> </w:t>
      </w:r>
      <w:proofErr w:type="gramStart"/>
      <w:r w:rsidR="00292E45" w:rsidRPr="00492155">
        <w:rPr>
          <w:rFonts w:ascii="Helvetica" w:hAnsi="Helvetica" w:cs="Helvetica"/>
          <w:shd w:val="clear" w:color="auto" w:fill="FFFFFF"/>
        </w:rPr>
        <w:t>get</w:t>
      </w:r>
      <w:proofErr w:type="gramEnd"/>
      <w:r w:rsidR="00292E45" w:rsidRPr="00492155">
        <w:rPr>
          <w:rFonts w:ascii="Helvetica" w:hAnsi="Helvetica" w:cs="Helvetica"/>
          <w:shd w:val="clear" w:color="auto" w:fill="FFFFFF"/>
        </w:rPr>
        <w:t xml:space="preserve"> started with the Selenium automation testing, you can go through </w:t>
      </w:r>
      <w:hyperlink r:id="rId8" w:history="1">
        <w:r w:rsidR="00292E45" w:rsidRPr="00492155">
          <w:rPr>
            <w:rStyle w:val="Hyperlink"/>
            <w:rFonts w:ascii="Helvetica" w:hAnsi="Helvetica" w:cs="Helvetica"/>
            <w:color w:val="auto"/>
            <w:u w:val="none"/>
            <w:shd w:val="clear" w:color="auto" w:fill="FFFFFF"/>
          </w:rPr>
          <w:t>Browser</w:t>
        </w:r>
        <w:r w:rsidR="00292E45" w:rsidRPr="00492155">
          <w:rPr>
            <w:rStyle w:val="Hyperlink"/>
            <w:rFonts w:ascii="Helvetica" w:hAnsi="Helvetica" w:cs="Helvetica"/>
            <w:color w:val="auto"/>
            <w:u w:val="none"/>
            <w:shd w:val="clear" w:color="auto" w:fill="FFFFFF"/>
          </w:rPr>
          <w:t xml:space="preserve"> </w:t>
        </w:r>
        <w:r w:rsidR="00292E45" w:rsidRPr="00492155">
          <w:rPr>
            <w:rStyle w:val="Hyperlink"/>
            <w:rFonts w:ascii="Helvetica" w:hAnsi="Helvetica" w:cs="Helvetica"/>
            <w:color w:val="auto"/>
            <w:u w:val="none"/>
            <w:shd w:val="clear" w:color="auto" w:fill="FFFFFF"/>
          </w:rPr>
          <w:t>Stack’s Automate documentation</w:t>
        </w:r>
      </w:hyperlink>
      <w:r w:rsidR="00292E45" w:rsidRPr="00492155">
        <w:rPr>
          <w:rFonts w:ascii="Helvetica" w:hAnsi="Helvetica" w:cs="Helvetica"/>
          <w:shd w:val="clear" w:color="auto" w:fill="FFFFFF"/>
        </w:rPr>
        <w:t>. Decide which scripting language and framework you are planning to use for testing. And, then you can install the prerequisite components.</w:t>
      </w:r>
    </w:p>
    <w:p w:rsidR="002544CA" w:rsidRPr="00492155" w:rsidRDefault="002544CA" w:rsidP="00F22559">
      <w:pPr>
        <w:spacing w:after="0"/>
        <w:jc w:val="both"/>
        <w:rPr>
          <w:rFonts w:ascii="Helvetica" w:hAnsi="Helvetica" w:cs="Helvetica"/>
          <w:spacing w:val="-1"/>
          <w:shd w:val="clear" w:color="auto" w:fill="FFFFFF"/>
        </w:rPr>
      </w:pPr>
      <w:r w:rsidRPr="00492155">
        <w:rPr>
          <w:rFonts w:ascii="Helvetica" w:hAnsi="Helvetica" w:cs="Helvetica"/>
          <w:spacing w:val="-1"/>
          <w:shd w:val="clear" w:color="auto" w:fill="FFFFFF"/>
        </w:rPr>
        <w:t xml:space="preserve">           </w:t>
      </w:r>
      <w:r w:rsidRPr="00492155">
        <w:rPr>
          <w:rFonts w:ascii="Helvetica" w:hAnsi="Helvetica" w:cs="Helvetica"/>
          <w:spacing w:val="-1"/>
          <w:shd w:val="clear" w:color="auto" w:fill="FFFFFF"/>
        </w:rPr>
        <w:t>Selenium works with the client-server design. Client-server design is a software architecture model that consists of two parts namely a client system and a server system that communicates either through a computer network or on the same computer. For more details, let’s look at the following Selenium architecture</w:t>
      </w:r>
    </w:p>
    <w:p w:rsidR="002544CA" w:rsidRPr="00492155" w:rsidRDefault="002544CA" w:rsidP="00F22559">
      <w:pPr>
        <w:spacing w:after="0"/>
        <w:jc w:val="both"/>
        <w:rPr>
          <w:rFonts w:ascii="Helvetica" w:hAnsi="Helvetica" w:cs="Helvetica"/>
          <w:spacing w:val="-1"/>
          <w:shd w:val="clear" w:color="auto" w:fill="FFFFFF"/>
        </w:rPr>
      </w:pPr>
    </w:p>
    <w:p w:rsidR="002544CA" w:rsidRPr="00492155" w:rsidRDefault="002544CA" w:rsidP="00F22559">
      <w:pPr>
        <w:spacing w:after="0"/>
        <w:jc w:val="both"/>
        <w:rPr>
          <w:rFonts w:ascii="Helvetica" w:hAnsi="Helvetica" w:cs="Helvetica"/>
          <w:b/>
          <w:u w:val="single"/>
        </w:rPr>
      </w:pPr>
      <w:r w:rsidRPr="00492155">
        <w:rPr>
          <w:rFonts w:ascii="Helvetica" w:hAnsi="Helvetica" w:cs="Helvetica"/>
          <w:b/>
          <w:noProof/>
          <w:u w:val="single"/>
        </w:rPr>
        <w:drawing>
          <wp:inline distT="0" distB="0" distL="0" distR="0">
            <wp:extent cx="6320296"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9I87NHZoyMY5ripDpX1vxg.jpeg"/>
                    <pic:cNvPicPr/>
                  </pic:nvPicPr>
                  <pic:blipFill>
                    <a:blip r:embed="rId9">
                      <a:extLst>
                        <a:ext uri="{28A0092B-C50C-407E-A947-70E740481C1C}">
                          <a14:useLocalDpi xmlns:a14="http://schemas.microsoft.com/office/drawing/2010/main" val="0"/>
                        </a:ext>
                      </a:extLst>
                    </a:blip>
                    <a:stretch>
                      <a:fillRect/>
                    </a:stretch>
                  </pic:blipFill>
                  <pic:spPr>
                    <a:xfrm>
                      <a:off x="0" y="0"/>
                      <a:ext cx="6343174" cy="2150882"/>
                    </a:xfrm>
                    <a:prstGeom prst="rect">
                      <a:avLst/>
                    </a:prstGeom>
                  </pic:spPr>
                </pic:pic>
              </a:graphicData>
            </a:graphic>
          </wp:inline>
        </w:drawing>
      </w:r>
    </w:p>
    <w:p w:rsidR="00BD2744" w:rsidRPr="00492155" w:rsidRDefault="00BD2744" w:rsidP="00F22559">
      <w:pPr>
        <w:spacing w:after="0"/>
        <w:jc w:val="both"/>
        <w:rPr>
          <w:rFonts w:ascii="Helvetica" w:hAnsi="Helvetica" w:cs="Helvetica"/>
          <w:b/>
          <w:u w:val="single"/>
          <w:shd w:val="clear" w:color="auto" w:fill="FFFFFF"/>
        </w:rPr>
      </w:pPr>
    </w:p>
    <w:p w:rsidR="00492155" w:rsidRDefault="00492155" w:rsidP="00F22559">
      <w:pPr>
        <w:pStyle w:val="NormalWeb"/>
        <w:shd w:val="clear" w:color="auto" w:fill="FFFFFF"/>
        <w:spacing w:before="120" w:beforeAutospacing="0" w:after="0" w:afterAutospacing="0"/>
        <w:jc w:val="both"/>
        <w:rPr>
          <w:rFonts w:ascii="Helvetica" w:hAnsi="Helvetica" w:cs="Helvetica"/>
          <w:b/>
          <w:sz w:val="22"/>
          <w:szCs w:val="22"/>
          <w:u w:val="single"/>
        </w:rPr>
      </w:pPr>
    </w:p>
    <w:p w:rsidR="00BD2744" w:rsidRPr="00492155" w:rsidRDefault="00BD2744" w:rsidP="00F22559">
      <w:pPr>
        <w:pStyle w:val="NormalWeb"/>
        <w:shd w:val="clear" w:color="auto" w:fill="FFFFFF"/>
        <w:spacing w:before="120" w:beforeAutospacing="0" w:after="0" w:afterAutospacing="0"/>
        <w:jc w:val="both"/>
        <w:rPr>
          <w:rFonts w:ascii="Helvetica" w:hAnsi="Helvetica" w:cs="Helvetica"/>
          <w:b/>
          <w:sz w:val="22"/>
          <w:szCs w:val="22"/>
          <w:u w:val="single"/>
        </w:rPr>
      </w:pPr>
      <w:r w:rsidRPr="00492155">
        <w:rPr>
          <w:rFonts w:ascii="Helvetica" w:hAnsi="Helvetica" w:cs="Helvetica"/>
          <w:b/>
          <w:sz w:val="22"/>
          <w:szCs w:val="22"/>
          <w:u w:val="single"/>
        </w:rPr>
        <w:t>W</w:t>
      </w:r>
      <w:r w:rsidRPr="00492155">
        <w:rPr>
          <w:rFonts w:ascii="Helvetica" w:hAnsi="Helvetica" w:cs="Helvetica"/>
          <w:b/>
          <w:sz w:val="22"/>
          <w:szCs w:val="22"/>
          <w:u w:val="single"/>
        </w:rPr>
        <w:t>hy do you need it?</w:t>
      </w:r>
    </w:p>
    <w:p w:rsidR="00BD2744" w:rsidRPr="00492155" w:rsidRDefault="00292E45" w:rsidP="00F22559">
      <w:pPr>
        <w:spacing w:after="0"/>
        <w:jc w:val="both"/>
        <w:rPr>
          <w:rFonts w:ascii="Helvetica" w:hAnsi="Helvetica" w:cs="Helvetica"/>
          <w:shd w:val="clear" w:color="auto" w:fill="FFFFFF"/>
        </w:rPr>
      </w:pPr>
      <w:r w:rsidRPr="00492155">
        <w:rPr>
          <w:rFonts w:ascii="Helvetica" w:hAnsi="Helvetica" w:cs="Helvetica"/>
          <w:shd w:val="clear" w:color="auto" w:fill="FFFFFF"/>
        </w:rPr>
        <w:lastRenderedPageBreak/>
        <w:t xml:space="preserve">         </w:t>
      </w:r>
      <w:r w:rsidR="00BD2744" w:rsidRPr="00492155">
        <w:rPr>
          <w:rFonts w:ascii="Helvetica" w:hAnsi="Helvetica" w:cs="Helvetica"/>
          <w:shd w:val="clear" w:color="auto" w:fill="FFFFFF"/>
        </w:rPr>
        <w:t> </w:t>
      </w:r>
      <w:r w:rsidRPr="00492155">
        <w:rPr>
          <w:rFonts w:ascii="Helvetica" w:hAnsi="Helvetica" w:cs="Helvetica"/>
          <w:shd w:val="clear" w:color="auto" w:fill="FFFFFF"/>
        </w:rPr>
        <w:t xml:space="preserve">When there are a large number of data sets to be tested for the web application. Then you must opt for a data-driven framework, which separates them from the actual </w:t>
      </w:r>
      <w:proofErr w:type="spellStart"/>
      <w:r w:rsidRPr="00492155">
        <w:rPr>
          <w:rFonts w:ascii="Helvetica" w:hAnsi="Helvetica" w:cs="Helvetica"/>
          <w:shd w:val="clear" w:color="auto" w:fill="FFFFFF"/>
        </w:rPr>
        <w:t>code.</w:t>
      </w:r>
      <w:r w:rsidR="00BD2744" w:rsidRPr="00492155">
        <w:rPr>
          <w:rFonts w:ascii="Helvetica" w:hAnsi="Helvetica" w:cs="Helvetica"/>
          <w:shd w:val="clear" w:color="auto" w:fill="FFFFFF"/>
        </w:rPr>
        <w:t>It</w:t>
      </w:r>
      <w:proofErr w:type="spellEnd"/>
      <w:r w:rsidR="00BD2744" w:rsidRPr="00492155">
        <w:rPr>
          <w:rFonts w:ascii="Helvetica" w:hAnsi="Helvetica" w:cs="Helvetica"/>
          <w:shd w:val="clear" w:color="auto" w:fill="FFFFFF"/>
        </w:rPr>
        <w:t xml:space="preserve"> is widely used for testing among the bigwigs like Google, Netflix, Fitbit, etc. to the emerging startups such as likewise. Here’s a graph that shows how Selenium framework is extensively used among various companies of different scale and sizes.</w:t>
      </w:r>
    </w:p>
    <w:p w:rsidR="00BD2744" w:rsidRPr="00BD2744" w:rsidRDefault="00BD2744" w:rsidP="00F22559">
      <w:pPr>
        <w:spacing w:after="0"/>
        <w:jc w:val="both"/>
        <w:rPr>
          <w:rFonts w:ascii="Helvetica" w:hAnsi="Helvetica" w:cs="Helvetica"/>
          <w:b/>
          <w:color w:val="333333"/>
          <w:u w:val="single"/>
          <w:shd w:val="clear" w:color="auto" w:fill="FFFFFF"/>
        </w:rPr>
      </w:pPr>
      <w:r>
        <w:rPr>
          <w:rFonts w:ascii="Helvetica" w:hAnsi="Helvetica" w:cs="Helvetica"/>
          <w:b/>
          <w:noProof/>
          <w:color w:val="333333"/>
          <w:u w:val="single"/>
          <w:shd w:val="clear" w:color="auto" w:fill="FFFFFF"/>
        </w:rPr>
        <w:drawing>
          <wp:inline distT="0" distB="0" distL="0" distR="0">
            <wp:extent cx="594360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nium-Framework-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BD2744" w:rsidRDefault="00BD2744" w:rsidP="00F22559">
      <w:pPr>
        <w:spacing w:after="0"/>
        <w:jc w:val="both"/>
        <w:rPr>
          <w:rFonts w:ascii="Helvetica" w:hAnsi="Helvetica" w:cs="Helvetica"/>
          <w:color w:val="333333"/>
          <w:shd w:val="clear" w:color="auto" w:fill="FFFFFF"/>
        </w:rPr>
      </w:pPr>
    </w:p>
    <w:p w:rsidR="00BD2744" w:rsidRDefault="00BD2744" w:rsidP="00F22559">
      <w:pPr>
        <w:spacing w:after="0"/>
        <w:jc w:val="both"/>
        <w:rPr>
          <w:rFonts w:ascii="Helvetica" w:hAnsi="Helvetica" w:cs="Helvetica"/>
          <w:color w:val="333333"/>
          <w:shd w:val="clear" w:color="auto" w:fill="FFFFFF"/>
        </w:rPr>
      </w:pPr>
    </w:p>
    <w:p w:rsidR="00BD2744" w:rsidRDefault="00292E45" w:rsidP="00F22559">
      <w:pPr>
        <w:pStyle w:val="ListParagraph"/>
        <w:numPr>
          <w:ilvl w:val="0"/>
          <w:numId w:val="2"/>
        </w:numPr>
        <w:spacing w:after="0"/>
        <w:jc w:val="both"/>
      </w:pPr>
      <w:hyperlink r:id="rId11" w:history="1">
        <w:r w:rsidRPr="003D304F">
          <w:rPr>
            <w:rStyle w:val="Hyperlink"/>
          </w:rPr>
          <w:t>https://www.browserstack.com/guide/best-test-automation-frameworks#:~:text=Test%20automation%20frameworks%20are%20a,engineering%20functions%20work%20more%20efficiently</w:t>
        </w:r>
      </w:hyperlink>
      <w:r w:rsidR="00BD2744" w:rsidRPr="00BD2744">
        <w:t>.</w:t>
      </w:r>
    </w:p>
    <w:p w:rsidR="002544CA" w:rsidRPr="002544CA" w:rsidRDefault="002544CA" w:rsidP="00F22559">
      <w:pPr>
        <w:pStyle w:val="ListParagraph"/>
        <w:numPr>
          <w:ilvl w:val="0"/>
          <w:numId w:val="2"/>
        </w:numPr>
        <w:spacing w:after="0"/>
        <w:jc w:val="both"/>
        <w:rPr>
          <w:b/>
        </w:rPr>
      </w:pPr>
      <w:hyperlink r:id="rId12" w:history="1">
        <w:r w:rsidRPr="002544CA">
          <w:rPr>
            <w:rStyle w:val="Hyperlink"/>
            <w:b/>
          </w:rPr>
          <w:t>https://medium.com/easyread/how-selenium-works-1414c3ac5d3f</w:t>
        </w:r>
      </w:hyperlink>
    </w:p>
    <w:p w:rsidR="00292E45" w:rsidRDefault="00292E45" w:rsidP="00F22559">
      <w:pPr>
        <w:pStyle w:val="ListParagraph"/>
        <w:numPr>
          <w:ilvl w:val="0"/>
          <w:numId w:val="2"/>
        </w:numPr>
        <w:spacing w:after="0"/>
        <w:jc w:val="both"/>
      </w:pPr>
      <w:hyperlink r:id="rId13" w:history="1">
        <w:r w:rsidRPr="003D304F">
          <w:rPr>
            <w:rStyle w:val="Hyperlink"/>
          </w:rPr>
          <w:t>https://www.browserstack.com/guide/selenium-framework</w:t>
        </w:r>
      </w:hyperlink>
    </w:p>
    <w:p w:rsidR="00292E45" w:rsidRPr="00920BDB" w:rsidRDefault="00292E45" w:rsidP="00F22559">
      <w:pPr>
        <w:spacing w:after="0"/>
        <w:jc w:val="both"/>
      </w:pPr>
    </w:p>
    <w:p w:rsidR="002544CA" w:rsidRPr="00920BDB" w:rsidRDefault="00920BDB" w:rsidP="00F22559">
      <w:pPr>
        <w:spacing w:after="0"/>
        <w:jc w:val="both"/>
        <w:rPr>
          <w:rFonts w:ascii="Segoe UI" w:hAnsi="Segoe UI" w:cs="Segoe UI"/>
          <w:sz w:val="23"/>
          <w:szCs w:val="23"/>
          <w:shd w:val="clear" w:color="auto" w:fill="FFFFFF"/>
        </w:rPr>
      </w:pPr>
      <w:proofErr w:type="gramStart"/>
      <w:r w:rsidRPr="00920BDB">
        <w:rPr>
          <w:rFonts w:ascii="Segoe UI" w:hAnsi="Segoe UI" w:cs="Segoe UI"/>
          <w:sz w:val="23"/>
          <w:szCs w:val="23"/>
          <w:shd w:val="clear" w:color="auto" w:fill="FFFFFF"/>
        </w:rPr>
        <w:t>2 :</w:t>
      </w:r>
      <w:proofErr w:type="gramEnd"/>
      <w:r w:rsidRPr="00920BDB">
        <w:rPr>
          <w:rFonts w:ascii="Segoe UI" w:hAnsi="Segoe UI" w:cs="Segoe UI"/>
          <w:sz w:val="23"/>
          <w:szCs w:val="23"/>
          <w:shd w:val="clear" w:color="auto" w:fill="FFFFFF"/>
        </w:rPr>
        <w:t xml:space="preserve"> </w:t>
      </w:r>
      <w:r w:rsidRPr="00920BDB">
        <w:rPr>
          <w:rFonts w:ascii="Segoe UI" w:hAnsi="Segoe UI" w:cs="Segoe UI"/>
          <w:sz w:val="23"/>
          <w:szCs w:val="23"/>
          <w:shd w:val="clear" w:color="auto" w:fill="FFFFFF"/>
        </w:rPr>
        <w:t xml:space="preserve">The most common tools that are used for configuration management are packer and </w:t>
      </w:r>
      <w:proofErr w:type="spellStart"/>
      <w:r w:rsidRPr="00920BDB">
        <w:rPr>
          <w:rFonts w:ascii="Segoe UI" w:hAnsi="Segoe UI" w:cs="Segoe UI"/>
          <w:sz w:val="23"/>
          <w:szCs w:val="23"/>
          <w:shd w:val="clear" w:color="auto" w:fill="FFFFFF"/>
        </w:rPr>
        <w:t>ansible</w:t>
      </w:r>
      <w:proofErr w:type="spellEnd"/>
      <w:r w:rsidRPr="00920BDB">
        <w:rPr>
          <w:rFonts w:ascii="Segoe UI" w:hAnsi="Segoe UI" w:cs="Segoe UI"/>
          <w:sz w:val="23"/>
          <w:szCs w:val="23"/>
          <w:shd w:val="clear" w:color="auto" w:fill="FFFFFF"/>
        </w:rPr>
        <w:t>. You need to concisely compare both of them. </w:t>
      </w:r>
    </w:p>
    <w:p w:rsidR="00920BDB" w:rsidRPr="00920BDB" w:rsidRDefault="00920BDB" w:rsidP="00F22559">
      <w:pPr>
        <w:spacing w:after="0"/>
        <w:jc w:val="both"/>
      </w:pPr>
    </w:p>
    <w:p w:rsidR="002544CA" w:rsidRPr="00920BDB" w:rsidRDefault="002544CA" w:rsidP="00F22559">
      <w:pPr>
        <w:pStyle w:val="NormalWeb"/>
        <w:shd w:val="clear" w:color="auto" w:fill="FFFFFF"/>
        <w:spacing w:before="0" w:beforeAutospacing="0" w:after="150" w:afterAutospacing="0" w:line="270" w:lineRule="atLeast"/>
        <w:jc w:val="both"/>
        <w:rPr>
          <w:rFonts w:ascii="Helvetica" w:hAnsi="Helvetica" w:cs="Helvetica"/>
          <w:sz w:val="22"/>
          <w:szCs w:val="22"/>
        </w:rPr>
      </w:pPr>
      <w:r w:rsidRPr="00920BDB">
        <w:rPr>
          <w:rStyle w:val="Strong"/>
          <w:rFonts w:ascii="Helvetica" w:hAnsi="Helvetica" w:cs="Helvetica"/>
          <w:sz w:val="22"/>
          <w:szCs w:val="22"/>
        </w:rPr>
        <w:t xml:space="preserve">What is </w:t>
      </w:r>
      <w:proofErr w:type="spellStart"/>
      <w:r w:rsidRPr="00920BDB">
        <w:rPr>
          <w:rStyle w:val="Strong"/>
          <w:rFonts w:ascii="Helvetica" w:hAnsi="Helvetica" w:cs="Helvetica"/>
          <w:sz w:val="22"/>
          <w:szCs w:val="22"/>
        </w:rPr>
        <w:t>Ansible</w:t>
      </w:r>
      <w:proofErr w:type="spellEnd"/>
      <w:r w:rsidRPr="00920BDB">
        <w:rPr>
          <w:rStyle w:val="Strong"/>
          <w:rFonts w:ascii="Helvetica" w:hAnsi="Helvetica" w:cs="Helvetica"/>
          <w:sz w:val="22"/>
          <w:szCs w:val="22"/>
        </w:rPr>
        <w:t>?</w:t>
      </w:r>
      <w:r w:rsidRPr="00920BDB">
        <w:rPr>
          <w:rFonts w:ascii="Helvetica" w:hAnsi="Helvetica" w:cs="Helvetica"/>
          <w:sz w:val="22"/>
          <w:szCs w:val="22"/>
        </w:rPr>
        <w:t> </w:t>
      </w:r>
      <w:r w:rsidRPr="00920BDB">
        <w:rPr>
          <w:rStyle w:val="Emphasis"/>
          <w:rFonts w:ascii="Helvetica" w:hAnsi="Helvetica" w:cs="Helvetica"/>
          <w:i w:val="0"/>
          <w:sz w:val="22"/>
          <w:szCs w:val="22"/>
        </w:rPr>
        <w:t>Radically simple configuration-management, application deployment, task-execution, and multi-node orchestration engine</w:t>
      </w:r>
      <w:r w:rsidRPr="00920BDB">
        <w:rPr>
          <w:rFonts w:ascii="Helvetica" w:hAnsi="Helvetica" w:cs="Helvetica"/>
          <w:i/>
          <w:sz w:val="22"/>
          <w:szCs w:val="22"/>
        </w:rPr>
        <w:t>.</w:t>
      </w:r>
      <w:r w:rsidRPr="00920BDB">
        <w:rPr>
          <w:rFonts w:ascii="Helvetica" w:hAnsi="Helvetica" w:cs="Helvetica"/>
          <w:sz w:val="22"/>
          <w:szCs w:val="22"/>
        </w:rPr>
        <w:t xml:space="preserve"> </w:t>
      </w:r>
      <w:proofErr w:type="spellStart"/>
      <w:r w:rsidRPr="00920BDB">
        <w:rPr>
          <w:rFonts w:ascii="Helvetica" w:hAnsi="Helvetica" w:cs="Helvetica"/>
          <w:sz w:val="22"/>
          <w:szCs w:val="22"/>
        </w:rPr>
        <w:t>Ansible</w:t>
      </w:r>
      <w:proofErr w:type="spellEnd"/>
      <w:r w:rsidRPr="00920BDB">
        <w:rPr>
          <w:rFonts w:ascii="Helvetica" w:hAnsi="Helvetica" w:cs="Helvetica"/>
          <w:sz w:val="22"/>
          <w:szCs w:val="22"/>
        </w:rPr>
        <w:t xml:space="preserve"> is an IT automation tool. It can configure systems, deploy software, and orchestrate more advanced IT tasks such as continuous deployments or zero downtime rolling updates. </w:t>
      </w:r>
      <w:proofErr w:type="spellStart"/>
      <w:r w:rsidRPr="00920BDB">
        <w:rPr>
          <w:rFonts w:ascii="Helvetica" w:hAnsi="Helvetica" w:cs="Helvetica"/>
          <w:sz w:val="22"/>
          <w:szCs w:val="22"/>
        </w:rPr>
        <w:t>Ansible’s</w:t>
      </w:r>
      <w:proofErr w:type="spellEnd"/>
      <w:r w:rsidRPr="00920BDB">
        <w:rPr>
          <w:rFonts w:ascii="Helvetica" w:hAnsi="Helvetica" w:cs="Helvetica"/>
          <w:sz w:val="22"/>
          <w:szCs w:val="22"/>
        </w:rPr>
        <w:t xml:space="preserve"> goals are foremost those of simplicity and maximum ease of use.</w:t>
      </w:r>
    </w:p>
    <w:p w:rsidR="002544CA" w:rsidRDefault="002544CA" w:rsidP="00F22559">
      <w:pPr>
        <w:pStyle w:val="NormalWeb"/>
        <w:shd w:val="clear" w:color="auto" w:fill="FFFFFF"/>
        <w:spacing w:before="0" w:beforeAutospacing="0" w:after="150" w:afterAutospacing="0" w:line="270" w:lineRule="atLeast"/>
        <w:jc w:val="both"/>
        <w:rPr>
          <w:rFonts w:ascii="Helvetica" w:hAnsi="Helvetica" w:cs="Helvetica"/>
          <w:sz w:val="22"/>
          <w:szCs w:val="22"/>
        </w:rPr>
      </w:pPr>
      <w:r w:rsidRPr="00920BDB">
        <w:rPr>
          <w:rStyle w:val="Strong"/>
          <w:rFonts w:ascii="Helvetica" w:hAnsi="Helvetica" w:cs="Helvetica"/>
          <w:sz w:val="22"/>
          <w:szCs w:val="22"/>
        </w:rPr>
        <w:t xml:space="preserve">What is </w:t>
      </w:r>
      <w:r w:rsidR="00655925" w:rsidRPr="00920BDB">
        <w:rPr>
          <w:rStyle w:val="Strong"/>
          <w:rFonts w:ascii="Helvetica" w:hAnsi="Helvetica" w:cs="Helvetica"/>
          <w:sz w:val="22"/>
          <w:szCs w:val="22"/>
        </w:rPr>
        <w:t>Packer</w:t>
      </w:r>
      <w:r w:rsidRPr="00920BDB">
        <w:rPr>
          <w:rStyle w:val="Strong"/>
          <w:rFonts w:ascii="Helvetica" w:hAnsi="Helvetica" w:cs="Helvetica"/>
          <w:i/>
          <w:sz w:val="22"/>
          <w:szCs w:val="22"/>
        </w:rPr>
        <w:t>?</w:t>
      </w:r>
      <w:r w:rsidRPr="00920BDB">
        <w:rPr>
          <w:rFonts w:ascii="Helvetica" w:hAnsi="Helvetica" w:cs="Helvetica"/>
          <w:i/>
          <w:sz w:val="22"/>
          <w:szCs w:val="22"/>
        </w:rPr>
        <w:t> </w:t>
      </w:r>
      <w:r w:rsidRPr="00920BDB">
        <w:rPr>
          <w:rStyle w:val="Emphasis"/>
          <w:rFonts w:ascii="Helvetica" w:hAnsi="Helvetica" w:cs="Helvetica"/>
          <w:i w:val="0"/>
          <w:sz w:val="22"/>
          <w:szCs w:val="22"/>
        </w:rPr>
        <w:t>Create identical machine images for multiple platforms from a single source configuration</w:t>
      </w:r>
      <w:r w:rsidRPr="00920BDB">
        <w:rPr>
          <w:rFonts w:ascii="Helvetica" w:hAnsi="Helvetica" w:cs="Helvetica"/>
          <w:i/>
          <w:sz w:val="22"/>
          <w:szCs w:val="22"/>
        </w:rPr>
        <w:t>.</w:t>
      </w:r>
      <w:r w:rsidRPr="00920BDB">
        <w:rPr>
          <w:rFonts w:ascii="Helvetica" w:hAnsi="Helvetica" w:cs="Helvetica"/>
          <w:sz w:val="22"/>
          <w:szCs w:val="22"/>
        </w:rPr>
        <w:t xml:space="preserve"> Packer automates the creation of any type of machine image. It embraces modern configuration management by encouraging you to use automated scripts to install and configure the software within your Packer-made images.</w:t>
      </w:r>
    </w:p>
    <w:p w:rsidR="00920BDB" w:rsidRDefault="00920BDB" w:rsidP="00F22559">
      <w:pPr>
        <w:pStyle w:val="NormalWeb"/>
        <w:shd w:val="clear" w:color="auto" w:fill="FFFFFF"/>
        <w:spacing w:before="0" w:beforeAutospacing="0" w:after="150" w:afterAutospacing="0" w:line="270" w:lineRule="atLeast"/>
        <w:jc w:val="both"/>
        <w:rPr>
          <w:rFonts w:ascii="Helvetica" w:hAnsi="Helvetica" w:cs="Helvetica"/>
          <w:sz w:val="22"/>
          <w:szCs w:val="22"/>
        </w:rPr>
      </w:pPr>
    </w:p>
    <w:tbl>
      <w:tblPr>
        <w:tblStyle w:val="TableGrid"/>
        <w:tblW w:w="0" w:type="auto"/>
        <w:tblLook w:val="04A0" w:firstRow="1" w:lastRow="0" w:firstColumn="1" w:lastColumn="0" w:noHBand="0" w:noVBand="1"/>
      </w:tblPr>
      <w:tblGrid>
        <w:gridCol w:w="4673"/>
        <w:gridCol w:w="4677"/>
      </w:tblGrid>
      <w:tr w:rsidR="00920BDB" w:rsidTr="00920BDB">
        <w:tc>
          <w:tcPr>
            <w:tcW w:w="4788" w:type="dxa"/>
          </w:tcPr>
          <w:p w:rsidR="00920BDB" w:rsidRDefault="00655925" w:rsidP="00F22559">
            <w:pPr>
              <w:pStyle w:val="NormalWeb"/>
              <w:spacing w:before="0" w:beforeAutospacing="0" w:after="150" w:afterAutospacing="0" w:line="270" w:lineRule="atLeast"/>
              <w:jc w:val="both"/>
              <w:rPr>
                <w:rFonts w:ascii="Helvetica" w:hAnsi="Helvetica" w:cs="Helvetica"/>
                <w:sz w:val="22"/>
                <w:szCs w:val="22"/>
              </w:rPr>
            </w:pPr>
            <w:proofErr w:type="spellStart"/>
            <w:r w:rsidRPr="00920BDB">
              <w:rPr>
                <w:rStyle w:val="Strong"/>
                <w:rFonts w:ascii="Helvetica" w:hAnsi="Helvetica" w:cs="Helvetica"/>
                <w:sz w:val="22"/>
                <w:szCs w:val="22"/>
              </w:rPr>
              <w:t>Ansible</w:t>
            </w:r>
            <w:proofErr w:type="spellEnd"/>
          </w:p>
        </w:tc>
        <w:tc>
          <w:tcPr>
            <w:tcW w:w="4788" w:type="dxa"/>
          </w:tcPr>
          <w:p w:rsidR="00920BDB" w:rsidRDefault="00655925" w:rsidP="00F22559">
            <w:pPr>
              <w:pStyle w:val="NormalWeb"/>
              <w:spacing w:before="0" w:beforeAutospacing="0" w:after="150" w:afterAutospacing="0" w:line="270" w:lineRule="atLeast"/>
              <w:jc w:val="both"/>
              <w:rPr>
                <w:rFonts w:ascii="Helvetica" w:hAnsi="Helvetica" w:cs="Helvetica"/>
                <w:sz w:val="22"/>
                <w:szCs w:val="22"/>
              </w:rPr>
            </w:pPr>
            <w:r w:rsidRPr="00920BDB">
              <w:rPr>
                <w:rStyle w:val="Strong"/>
                <w:rFonts w:ascii="Helvetica" w:hAnsi="Helvetica" w:cs="Helvetica"/>
                <w:sz w:val="22"/>
                <w:szCs w:val="22"/>
              </w:rPr>
              <w:t>Packer</w:t>
            </w:r>
          </w:p>
        </w:tc>
      </w:tr>
      <w:tr w:rsidR="00920BDB" w:rsidTr="00920BDB">
        <w:tc>
          <w:tcPr>
            <w:tcW w:w="4788" w:type="dxa"/>
          </w:tcPr>
          <w:p w:rsidR="00920BDB" w:rsidRPr="00492155" w:rsidRDefault="00920BDB" w:rsidP="00F22559">
            <w:pPr>
              <w:shd w:val="clear" w:color="auto" w:fill="FFFFFF"/>
              <w:spacing w:before="100" w:beforeAutospacing="1" w:after="100" w:afterAutospacing="1" w:line="270" w:lineRule="atLeast"/>
              <w:jc w:val="both"/>
              <w:rPr>
                <w:rFonts w:ascii="Helvetica" w:eastAsia="Times New Roman" w:hAnsi="Helvetica" w:cs="Helvetica"/>
                <w:sz w:val="20"/>
                <w:szCs w:val="20"/>
              </w:rPr>
            </w:pPr>
            <w:proofErr w:type="spellStart"/>
            <w:r w:rsidRPr="00920BDB">
              <w:rPr>
                <w:rFonts w:ascii="Helvetica" w:eastAsia="Times New Roman" w:hAnsi="Helvetica" w:cs="Helvetica"/>
                <w:sz w:val="20"/>
                <w:szCs w:val="20"/>
              </w:rPr>
              <w:t>Ansible's</w:t>
            </w:r>
            <w:proofErr w:type="spellEnd"/>
            <w:r w:rsidRPr="00920BDB">
              <w:rPr>
                <w:rFonts w:ascii="Helvetica" w:eastAsia="Times New Roman" w:hAnsi="Helvetica" w:cs="Helvetica"/>
                <w:sz w:val="20"/>
                <w:szCs w:val="20"/>
              </w:rPr>
              <w:t xml:space="preserve"> natural automation language allows </w:t>
            </w:r>
            <w:proofErr w:type="spellStart"/>
            <w:r w:rsidRPr="00920BDB">
              <w:rPr>
                <w:rFonts w:ascii="Helvetica" w:eastAsia="Times New Roman" w:hAnsi="Helvetica" w:cs="Helvetica"/>
                <w:sz w:val="20"/>
                <w:szCs w:val="20"/>
              </w:rPr>
              <w:t>sysadmins</w:t>
            </w:r>
            <w:proofErr w:type="spellEnd"/>
            <w:r w:rsidRPr="00920BDB">
              <w:rPr>
                <w:rFonts w:ascii="Helvetica" w:eastAsia="Times New Roman" w:hAnsi="Helvetica" w:cs="Helvetica"/>
                <w:sz w:val="20"/>
                <w:szCs w:val="20"/>
              </w:rPr>
              <w:t>, developers, and IT managers to complete automation projects in hours, not weeks.</w:t>
            </w:r>
          </w:p>
        </w:tc>
        <w:tc>
          <w:tcPr>
            <w:tcW w:w="4788" w:type="dxa"/>
          </w:tcPr>
          <w:p w:rsidR="00920BDB" w:rsidRPr="00492155" w:rsidRDefault="00920BDB" w:rsidP="00F22559">
            <w:pPr>
              <w:shd w:val="clear" w:color="auto" w:fill="FFFFFF"/>
              <w:spacing w:before="100" w:beforeAutospacing="1" w:after="100" w:afterAutospacing="1" w:line="270" w:lineRule="atLeast"/>
              <w:jc w:val="both"/>
              <w:rPr>
                <w:rFonts w:ascii="Helvetica" w:eastAsia="Times New Roman" w:hAnsi="Helvetica" w:cs="Helvetica"/>
                <w:sz w:val="20"/>
                <w:szCs w:val="20"/>
              </w:rPr>
            </w:pPr>
            <w:proofErr w:type="spellStart"/>
            <w:r w:rsidRPr="00920BDB">
              <w:rPr>
                <w:rFonts w:ascii="Helvetica" w:eastAsia="Times New Roman" w:hAnsi="Helvetica" w:cs="Helvetica"/>
                <w:sz w:val="20"/>
                <w:szCs w:val="20"/>
              </w:rPr>
              <w:t>Super fast</w:t>
            </w:r>
            <w:proofErr w:type="spellEnd"/>
            <w:r w:rsidRPr="00920BDB">
              <w:rPr>
                <w:rFonts w:ascii="Helvetica" w:eastAsia="Times New Roman" w:hAnsi="Helvetica" w:cs="Helvetica"/>
                <w:sz w:val="20"/>
                <w:szCs w:val="20"/>
              </w:rPr>
              <w:t xml:space="preserve"> infrastructure deployment. Packer images allow you to launch completely provisioned and configured machines in seconds, rather than several minutes or hours.</w:t>
            </w:r>
          </w:p>
        </w:tc>
      </w:tr>
      <w:tr w:rsidR="00920BDB" w:rsidTr="00920BDB">
        <w:tc>
          <w:tcPr>
            <w:tcW w:w="4788" w:type="dxa"/>
          </w:tcPr>
          <w:p w:rsidR="00920BDB" w:rsidRPr="00920BDB" w:rsidRDefault="00920BDB" w:rsidP="00F22559">
            <w:pPr>
              <w:shd w:val="clear" w:color="auto" w:fill="FFFFFF"/>
              <w:spacing w:before="100" w:beforeAutospacing="1" w:after="100" w:afterAutospacing="1" w:line="270" w:lineRule="atLeast"/>
              <w:jc w:val="both"/>
              <w:rPr>
                <w:rFonts w:ascii="Helvetica" w:eastAsia="Times New Roman" w:hAnsi="Helvetica" w:cs="Helvetica"/>
                <w:sz w:val="20"/>
                <w:szCs w:val="20"/>
              </w:rPr>
            </w:pPr>
            <w:proofErr w:type="spellStart"/>
            <w:r w:rsidRPr="00920BDB">
              <w:rPr>
                <w:rFonts w:ascii="Helvetica" w:eastAsia="Times New Roman" w:hAnsi="Helvetica" w:cs="Helvetica"/>
                <w:sz w:val="20"/>
                <w:szCs w:val="20"/>
              </w:rPr>
              <w:t>Ansible</w:t>
            </w:r>
            <w:proofErr w:type="spellEnd"/>
            <w:r w:rsidRPr="00920BDB">
              <w:rPr>
                <w:rFonts w:ascii="Helvetica" w:eastAsia="Times New Roman" w:hAnsi="Helvetica" w:cs="Helvetica"/>
                <w:sz w:val="20"/>
                <w:szCs w:val="20"/>
              </w:rPr>
              <w:t xml:space="preserve"> uses SSH by default instead of requiring agents everywhere. Avoid extra open ports, improve security, eliminate "managing the management", and reclaim CPU cycles.</w:t>
            </w:r>
          </w:p>
          <w:p w:rsidR="00920BDB" w:rsidRPr="00492155" w:rsidRDefault="00920BDB" w:rsidP="00F22559">
            <w:pPr>
              <w:shd w:val="clear" w:color="auto" w:fill="FFFFFF"/>
              <w:spacing w:before="100" w:beforeAutospacing="1" w:after="100" w:afterAutospacing="1" w:line="270" w:lineRule="atLeast"/>
              <w:jc w:val="both"/>
              <w:rPr>
                <w:rFonts w:ascii="Helvetica" w:hAnsi="Helvetica" w:cs="Helvetica"/>
                <w:sz w:val="20"/>
                <w:szCs w:val="20"/>
              </w:rPr>
            </w:pPr>
          </w:p>
        </w:tc>
        <w:tc>
          <w:tcPr>
            <w:tcW w:w="4788" w:type="dxa"/>
          </w:tcPr>
          <w:p w:rsidR="00920BDB" w:rsidRPr="00492155" w:rsidRDefault="00920BDB" w:rsidP="00F22559">
            <w:pPr>
              <w:shd w:val="clear" w:color="auto" w:fill="FFFFFF"/>
              <w:spacing w:before="100" w:beforeAutospacing="1" w:after="100" w:afterAutospacing="1" w:line="270" w:lineRule="atLeast"/>
              <w:jc w:val="both"/>
              <w:rPr>
                <w:rFonts w:ascii="Helvetica" w:eastAsia="Times New Roman" w:hAnsi="Helvetica" w:cs="Helvetica"/>
                <w:sz w:val="20"/>
                <w:szCs w:val="20"/>
              </w:rPr>
            </w:pPr>
            <w:r w:rsidRPr="00920BDB">
              <w:rPr>
                <w:rFonts w:ascii="Helvetica" w:eastAsia="Times New Roman" w:hAnsi="Helvetica" w:cs="Helvetica"/>
                <w:sz w:val="20"/>
                <w:szCs w:val="20"/>
              </w:rPr>
              <w:t>Multi-provider portability. Because Packer creates identical images for multiple platforms, you can run production in AWS, staging/QA in a private cloud like OpenStack, and development in desktop virtualization solutio</w:t>
            </w:r>
            <w:r w:rsidRPr="00492155">
              <w:rPr>
                <w:rFonts w:ascii="Helvetica" w:eastAsia="Times New Roman" w:hAnsi="Helvetica" w:cs="Helvetica"/>
                <w:sz w:val="20"/>
                <w:szCs w:val="20"/>
              </w:rPr>
              <w:t xml:space="preserve">ns such as VMware or </w:t>
            </w:r>
            <w:proofErr w:type="spellStart"/>
            <w:r w:rsidRPr="00492155">
              <w:rPr>
                <w:rFonts w:ascii="Helvetica" w:eastAsia="Times New Roman" w:hAnsi="Helvetica" w:cs="Helvetica"/>
                <w:sz w:val="20"/>
                <w:szCs w:val="20"/>
              </w:rPr>
              <w:t>VirtualBox</w:t>
            </w:r>
            <w:proofErr w:type="spellEnd"/>
          </w:p>
        </w:tc>
      </w:tr>
      <w:tr w:rsidR="00920BDB" w:rsidTr="00920BDB">
        <w:tc>
          <w:tcPr>
            <w:tcW w:w="4788" w:type="dxa"/>
          </w:tcPr>
          <w:p w:rsidR="00920BDB" w:rsidRPr="00920BDB" w:rsidRDefault="00920BDB" w:rsidP="00F22559">
            <w:pPr>
              <w:shd w:val="clear" w:color="auto" w:fill="FFFFFF"/>
              <w:spacing w:before="100" w:beforeAutospacing="1" w:after="100" w:afterAutospacing="1" w:line="270" w:lineRule="atLeast"/>
              <w:jc w:val="both"/>
              <w:rPr>
                <w:rFonts w:ascii="Helvetica" w:eastAsia="Times New Roman" w:hAnsi="Helvetica" w:cs="Helvetica"/>
                <w:sz w:val="20"/>
                <w:szCs w:val="20"/>
              </w:rPr>
            </w:pPr>
            <w:proofErr w:type="spellStart"/>
            <w:r w:rsidRPr="00920BDB">
              <w:rPr>
                <w:rFonts w:ascii="Helvetica" w:eastAsia="Times New Roman" w:hAnsi="Helvetica" w:cs="Helvetica"/>
                <w:sz w:val="20"/>
                <w:szCs w:val="20"/>
              </w:rPr>
              <w:t>Ansible</w:t>
            </w:r>
            <w:proofErr w:type="spellEnd"/>
            <w:r w:rsidRPr="00920BDB">
              <w:rPr>
                <w:rFonts w:ascii="Helvetica" w:eastAsia="Times New Roman" w:hAnsi="Helvetica" w:cs="Helvetica"/>
                <w:sz w:val="20"/>
                <w:szCs w:val="20"/>
              </w:rPr>
              <w:t xml:space="preserve"> automates app deployment, configuration management, workflow orchestration, and even cloud provisioning all from one system.</w:t>
            </w:r>
          </w:p>
          <w:p w:rsidR="00920BDB" w:rsidRPr="00492155" w:rsidRDefault="00920BDB" w:rsidP="00F22559">
            <w:pPr>
              <w:pStyle w:val="NormalWeb"/>
              <w:spacing w:before="0" w:beforeAutospacing="0" w:after="150" w:afterAutospacing="0" w:line="270" w:lineRule="atLeast"/>
              <w:jc w:val="both"/>
              <w:rPr>
                <w:rFonts w:ascii="Helvetica" w:hAnsi="Helvetica" w:cs="Helvetica"/>
                <w:sz w:val="20"/>
                <w:szCs w:val="20"/>
              </w:rPr>
            </w:pPr>
          </w:p>
        </w:tc>
        <w:tc>
          <w:tcPr>
            <w:tcW w:w="4788" w:type="dxa"/>
          </w:tcPr>
          <w:p w:rsidR="00920BDB" w:rsidRPr="00492155" w:rsidRDefault="00655925" w:rsidP="00F22559">
            <w:pPr>
              <w:pStyle w:val="NormalWeb"/>
              <w:spacing w:before="0" w:beforeAutospacing="0" w:after="150" w:afterAutospacing="0" w:line="270" w:lineRule="atLeast"/>
              <w:jc w:val="both"/>
              <w:rPr>
                <w:rFonts w:ascii="Helvetica" w:hAnsi="Helvetica" w:cs="Helvetica"/>
                <w:sz w:val="20"/>
                <w:szCs w:val="20"/>
              </w:rPr>
            </w:pPr>
            <w:proofErr w:type="gramStart"/>
            <w:r w:rsidRPr="00492155">
              <w:rPr>
                <w:rFonts w:ascii="Helvetica" w:hAnsi="Helvetica" w:cs="Helvetica"/>
                <w:sz w:val="20"/>
                <w:szCs w:val="20"/>
                <w:shd w:val="clear" w:color="auto" w:fill="FFFFFF"/>
              </w:rPr>
              <w:t>i</w:t>
            </w:r>
            <w:r w:rsidR="00920BDB" w:rsidRPr="00492155">
              <w:rPr>
                <w:rFonts w:ascii="Helvetica" w:hAnsi="Helvetica" w:cs="Helvetica"/>
                <w:sz w:val="20"/>
                <w:szCs w:val="20"/>
                <w:shd w:val="clear" w:color="auto" w:fill="FFFFFF"/>
              </w:rPr>
              <w:t>mproved</w:t>
            </w:r>
            <w:proofErr w:type="gramEnd"/>
            <w:r w:rsidR="00920BDB" w:rsidRPr="00492155">
              <w:rPr>
                <w:rFonts w:ascii="Helvetica" w:hAnsi="Helvetica" w:cs="Helvetica"/>
                <w:sz w:val="20"/>
                <w:szCs w:val="20"/>
                <w:shd w:val="clear" w:color="auto" w:fill="FFFFFF"/>
              </w:rPr>
              <w:t xml:space="preserve"> stability. Packer installs and configures all the software for a machine at the time the image is built. If there are bugs in these scripts, they'll be caught early, rather than several minutes after a machine is launched.</w:t>
            </w:r>
          </w:p>
        </w:tc>
      </w:tr>
      <w:tr w:rsidR="00920BDB" w:rsidTr="00920BDB">
        <w:tc>
          <w:tcPr>
            <w:tcW w:w="4788" w:type="dxa"/>
          </w:tcPr>
          <w:p w:rsidR="00920BDB" w:rsidRPr="00492155" w:rsidRDefault="00920BDB" w:rsidP="00F22559">
            <w:pPr>
              <w:pStyle w:val="NormalWeb"/>
              <w:spacing w:before="0" w:beforeAutospacing="0" w:after="150" w:afterAutospacing="0" w:line="270" w:lineRule="atLeast"/>
              <w:jc w:val="both"/>
              <w:rPr>
                <w:rFonts w:ascii="Helvetica" w:hAnsi="Helvetica" w:cs="Helvetica"/>
                <w:sz w:val="20"/>
                <w:szCs w:val="20"/>
              </w:rPr>
            </w:pPr>
            <w:proofErr w:type="spellStart"/>
            <w:r w:rsidRPr="00492155">
              <w:rPr>
                <w:rFonts w:ascii="Helvetica" w:hAnsi="Helvetica" w:cs="Helvetica"/>
                <w:spacing w:val="3"/>
                <w:sz w:val="20"/>
                <w:szCs w:val="20"/>
                <w:shd w:val="clear" w:color="auto" w:fill="FFFDFC"/>
              </w:rPr>
              <w:t>Ansible</w:t>
            </w:r>
            <w:proofErr w:type="spellEnd"/>
            <w:r w:rsidRPr="00492155">
              <w:rPr>
                <w:rFonts w:ascii="Helvetica" w:hAnsi="Helvetica" w:cs="Helvetica"/>
                <w:spacing w:val="3"/>
                <w:sz w:val="20"/>
                <w:szCs w:val="20"/>
                <w:shd w:val="clear" w:color="auto" w:fill="FFFDFC"/>
              </w:rPr>
              <w:t xml:space="preserve"> is agentless, so your build toolchain has fewer moving parts. </w:t>
            </w:r>
          </w:p>
        </w:tc>
        <w:tc>
          <w:tcPr>
            <w:tcW w:w="4788" w:type="dxa"/>
          </w:tcPr>
          <w:p w:rsidR="00C74FA6" w:rsidRPr="00492155" w:rsidRDefault="00C74FA6" w:rsidP="00F22559">
            <w:pPr>
              <w:pStyle w:val="NormalWeb"/>
              <w:spacing w:before="0" w:beforeAutospacing="0" w:after="150" w:afterAutospacing="0" w:line="270" w:lineRule="atLeast"/>
              <w:jc w:val="both"/>
              <w:rPr>
                <w:rFonts w:ascii="Helvetica" w:hAnsi="Helvetica" w:cs="Helvetica"/>
                <w:b/>
                <w:bCs/>
                <w:sz w:val="20"/>
                <w:szCs w:val="20"/>
                <w:shd w:val="clear" w:color="auto" w:fill="FFFFFF"/>
              </w:rPr>
            </w:pPr>
            <w:r w:rsidRPr="00492155">
              <w:rPr>
                <w:rFonts w:ascii="Helvetica" w:hAnsi="Helvetica" w:cs="Helvetica"/>
                <w:sz w:val="20"/>
                <w:szCs w:val="20"/>
                <w:shd w:val="clear" w:color="auto" w:fill="FFFFFF"/>
              </w:rPr>
              <w:t xml:space="preserve">The </w:t>
            </w:r>
            <w:proofErr w:type="spellStart"/>
            <w:r w:rsidRPr="00492155">
              <w:rPr>
                <w:rFonts w:ascii="Helvetica" w:hAnsi="Helvetica" w:cs="Helvetica"/>
                <w:sz w:val="20"/>
                <w:szCs w:val="20"/>
                <w:shd w:val="clear" w:color="auto" w:fill="FFFFFF"/>
              </w:rPr>
              <w:t>ansible</w:t>
            </w:r>
            <w:proofErr w:type="spellEnd"/>
            <w:r w:rsidRPr="00492155">
              <w:rPr>
                <w:rFonts w:ascii="Helvetica" w:hAnsi="Helvetica" w:cs="Helvetica"/>
                <w:sz w:val="20"/>
                <w:szCs w:val="20"/>
                <w:shd w:val="clear" w:color="auto" w:fill="FFFFFF"/>
              </w:rPr>
              <w:t xml:space="preserve"> Packer </w:t>
            </w:r>
            <w:proofErr w:type="spellStart"/>
            <w:r w:rsidRPr="00492155">
              <w:rPr>
                <w:rFonts w:ascii="Helvetica" w:hAnsi="Helvetica" w:cs="Helvetica"/>
                <w:sz w:val="20"/>
                <w:szCs w:val="20"/>
                <w:shd w:val="clear" w:color="auto" w:fill="FFFFFF"/>
              </w:rPr>
              <w:t>provisioner</w:t>
            </w:r>
            <w:proofErr w:type="spellEnd"/>
            <w:r w:rsidRPr="00492155">
              <w:rPr>
                <w:rFonts w:ascii="Helvetica" w:hAnsi="Helvetica" w:cs="Helvetica"/>
                <w:sz w:val="20"/>
                <w:szCs w:val="20"/>
                <w:shd w:val="clear" w:color="auto" w:fill="FFFFFF"/>
              </w:rPr>
              <w:t> </w:t>
            </w:r>
            <w:r w:rsidRPr="00492155">
              <w:rPr>
                <w:rFonts w:ascii="Helvetica" w:hAnsi="Helvetica" w:cs="Helvetica"/>
                <w:bCs/>
                <w:sz w:val="20"/>
                <w:szCs w:val="20"/>
                <w:shd w:val="clear" w:color="auto" w:fill="FFFFFF"/>
              </w:rPr>
              <w:t xml:space="preserve">runs </w:t>
            </w:r>
            <w:proofErr w:type="spellStart"/>
            <w:r w:rsidRPr="00492155">
              <w:rPr>
                <w:rFonts w:ascii="Helvetica" w:hAnsi="Helvetica" w:cs="Helvetica"/>
                <w:bCs/>
                <w:sz w:val="20"/>
                <w:szCs w:val="20"/>
                <w:shd w:val="clear" w:color="auto" w:fill="FFFFFF"/>
              </w:rPr>
              <w:t>Ansible</w:t>
            </w:r>
            <w:proofErr w:type="spellEnd"/>
            <w:r w:rsidRPr="00492155">
              <w:rPr>
                <w:rFonts w:ascii="Helvetica" w:hAnsi="Helvetica" w:cs="Helvetica"/>
                <w:bCs/>
                <w:sz w:val="20"/>
                <w:szCs w:val="20"/>
                <w:shd w:val="clear" w:color="auto" w:fill="FFFFFF"/>
              </w:rPr>
              <w:t xml:space="preserve"> playbooks</w:t>
            </w:r>
          </w:p>
          <w:p w:rsidR="00920BDB" w:rsidRPr="00492155" w:rsidRDefault="00C74FA6" w:rsidP="00F22559">
            <w:pPr>
              <w:pStyle w:val="NormalWeb"/>
              <w:spacing w:before="0" w:beforeAutospacing="0" w:after="150" w:afterAutospacing="0" w:line="270" w:lineRule="atLeast"/>
              <w:jc w:val="both"/>
              <w:rPr>
                <w:rFonts w:ascii="Helvetica" w:hAnsi="Helvetica" w:cs="Helvetica"/>
                <w:sz w:val="20"/>
                <w:szCs w:val="20"/>
              </w:rPr>
            </w:pPr>
            <w:r w:rsidRPr="00492155">
              <w:rPr>
                <w:rFonts w:ascii="Helvetica" w:hAnsi="Helvetica" w:cs="Helvetica"/>
                <w:sz w:val="20"/>
                <w:szCs w:val="20"/>
              </w:rPr>
              <w:t xml:space="preserve">Various plate form – Azure, GCE, JSON </w:t>
            </w:r>
            <w:proofErr w:type="spellStart"/>
            <w:r w:rsidRPr="00492155">
              <w:rPr>
                <w:rFonts w:ascii="Helvetica" w:hAnsi="Helvetica" w:cs="Helvetica"/>
                <w:sz w:val="20"/>
                <w:szCs w:val="20"/>
              </w:rPr>
              <w:t>config</w:t>
            </w:r>
            <w:proofErr w:type="spellEnd"/>
          </w:p>
        </w:tc>
      </w:tr>
      <w:tr w:rsidR="00C74FA6" w:rsidTr="00920BDB">
        <w:tc>
          <w:tcPr>
            <w:tcW w:w="4788" w:type="dxa"/>
          </w:tcPr>
          <w:p w:rsidR="00C74FA6" w:rsidRPr="00492155" w:rsidRDefault="00C74FA6" w:rsidP="00F22559">
            <w:pPr>
              <w:pStyle w:val="NormalWeb"/>
              <w:spacing w:before="0" w:beforeAutospacing="0" w:after="150" w:afterAutospacing="0" w:line="270" w:lineRule="atLeast"/>
              <w:jc w:val="both"/>
              <w:rPr>
                <w:rFonts w:ascii="Helvetica" w:hAnsi="Helvetica" w:cs="Helvetica"/>
                <w:spacing w:val="3"/>
                <w:sz w:val="20"/>
                <w:szCs w:val="20"/>
                <w:shd w:val="clear" w:color="auto" w:fill="FFFDFC"/>
              </w:rPr>
            </w:pPr>
            <w:r w:rsidRPr="00492155">
              <w:rPr>
                <w:rFonts w:ascii="Helvetica" w:hAnsi="Helvetica" w:cs="Helvetica"/>
                <w:spacing w:val="3"/>
                <w:sz w:val="20"/>
                <w:szCs w:val="20"/>
                <w:shd w:val="clear" w:color="auto" w:fill="FFFDFC"/>
              </w:rPr>
              <w:t xml:space="preserve">Only dependencies – SSH , python, </w:t>
            </w:r>
          </w:p>
          <w:p w:rsidR="00C74FA6" w:rsidRPr="00492155" w:rsidRDefault="00C74FA6" w:rsidP="00F22559">
            <w:pPr>
              <w:pStyle w:val="NormalWeb"/>
              <w:spacing w:before="0" w:beforeAutospacing="0" w:after="150" w:afterAutospacing="0" w:line="270" w:lineRule="atLeast"/>
              <w:jc w:val="both"/>
              <w:rPr>
                <w:rFonts w:ascii="Helvetica" w:hAnsi="Helvetica" w:cs="Helvetica"/>
                <w:spacing w:val="3"/>
                <w:sz w:val="20"/>
                <w:szCs w:val="20"/>
                <w:shd w:val="clear" w:color="auto" w:fill="FFFDFC"/>
              </w:rPr>
            </w:pPr>
            <w:r w:rsidRPr="00492155">
              <w:rPr>
                <w:rFonts w:ascii="Helvetica" w:hAnsi="Helvetica" w:cs="Helvetica"/>
                <w:spacing w:val="3"/>
                <w:sz w:val="20"/>
                <w:szCs w:val="20"/>
                <w:shd w:val="clear" w:color="auto" w:fill="FFFDFC"/>
              </w:rPr>
              <w:t xml:space="preserve">No need for </w:t>
            </w:r>
            <w:proofErr w:type="spellStart"/>
            <w:r w:rsidRPr="00492155">
              <w:rPr>
                <w:rFonts w:ascii="Helvetica" w:hAnsi="Helvetica" w:cs="Helvetica"/>
                <w:spacing w:val="3"/>
                <w:sz w:val="20"/>
                <w:szCs w:val="20"/>
                <w:shd w:val="clear" w:color="auto" w:fill="FFFDFC"/>
              </w:rPr>
              <w:t>centeral</w:t>
            </w:r>
            <w:proofErr w:type="spellEnd"/>
            <w:r w:rsidRPr="00492155">
              <w:rPr>
                <w:rFonts w:ascii="Helvetica" w:hAnsi="Helvetica" w:cs="Helvetica"/>
                <w:spacing w:val="3"/>
                <w:sz w:val="20"/>
                <w:szCs w:val="20"/>
                <w:shd w:val="clear" w:color="auto" w:fill="FFFDFC"/>
              </w:rPr>
              <w:t xml:space="preserve"> server</w:t>
            </w:r>
          </w:p>
        </w:tc>
        <w:tc>
          <w:tcPr>
            <w:tcW w:w="4788" w:type="dxa"/>
          </w:tcPr>
          <w:p w:rsidR="00C74FA6" w:rsidRPr="00492155" w:rsidRDefault="00C74FA6" w:rsidP="00F22559">
            <w:pPr>
              <w:pStyle w:val="NormalWeb"/>
              <w:spacing w:before="0" w:beforeAutospacing="0" w:after="150" w:afterAutospacing="0" w:line="270" w:lineRule="atLeast"/>
              <w:jc w:val="both"/>
              <w:rPr>
                <w:rFonts w:ascii="Helvetica" w:hAnsi="Helvetica" w:cs="Helvetica"/>
                <w:sz w:val="20"/>
                <w:szCs w:val="20"/>
              </w:rPr>
            </w:pPr>
            <w:r w:rsidRPr="00492155">
              <w:rPr>
                <w:rFonts w:ascii="Helvetica" w:hAnsi="Helvetica" w:cs="Helvetica"/>
                <w:sz w:val="20"/>
                <w:szCs w:val="20"/>
              </w:rPr>
              <w:t xml:space="preserve">Multiple </w:t>
            </w:r>
            <w:proofErr w:type="spellStart"/>
            <w:r w:rsidRPr="00492155">
              <w:rPr>
                <w:rFonts w:ascii="Helvetica" w:hAnsi="Helvetica" w:cs="Helvetica"/>
                <w:sz w:val="20"/>
                <w:szCs w:val="20"/>
              </w:rPr>
              <w:t>provisioners</w:t>
            </w:r>
            <w:proofErr w:type="spellEnd"/>
            <w:r w:rsidRPr="00492155">
              <w:rPr>
                <w:rFonts w:ascii="Helvetica" w:hAnsi="Helvetica" w:cs="Helvetica"/>
                <w:sz w:val="20"/>
                <w:szCs w:val="20"/>
              </w:rPr>
              <w:t xml:space="preserve"> –</w:t>
            </w:r>
            <w:proofErr w:type="spellStart"/>
            <w:r w:rsidRPr="00492155">
              <w:rPr>
                <w:rFonts w:ascii="Helvetica" w:hAnsi="Helvetica" w:cs="Helvetica"/>
                <w:sz w:val="20"/>
                <w:szCs w:val="20"/>
              </w:rPr>
              <w:t>Ansible</w:t>
            </w:r>
            <w:proofErr w:type="spellEnd"/>
            <w:r w:rsidRPr="00492155">
              <w:rPr>
                <w:rFonts w:ascii="Helvetica" w:hAnsi="Helvetica" w:cs="Helvetica"/>
                <w:sz w:val="20"/>
                <w:szCs w:val="20"/>
              </w:rPr>
              <w:t xml:space="preserve">, </w:t>
            </w:r>
            <w:proofErr w:type="spellStart"/>
            <w:r w:rsidRPr="00492155">
              <w:rPr>
                <w:rFonts w:ascii="Helvetica" w:hAnsi="Helvetica" w:cs="Helvetica"/>
                <w:sz w:val="20"/>
                <w:szCs w:val="20"/>
              </w:rPr>
              <w:t>sait</w:t>
            </w:r>
            <w:proofErr w:type="spellEnd"/>
            <w:r w:rsidRPr="00492155">
              <w:rPr>
                <w:rFonts w:ascii="Helvetica" w:hAnsi="Helvetica" w:cs="Helvetica"/>
                <w:sz w:val="20"/>
                <w:szCs w:val="20"/>
              </w:rPr>
              <w:t>, bash</w:t>
            </w:r>
          </w:p>
        </w:tc>
      </w:tr>
    </w:tbl>
    <w:p w:rsidR="00920BDB" w:rsidRPr="00920BDB" w:rsidRDefault="00920BDB" w:rsidP="00F22559">
      <w:pPr>
        <w:pStyle w:val="NormalWeb"/>
        <w:shd w:val="clear" w:color="auto" w:fill="FFFFFF"/>
        <w:spacing w:before="0" w:beforeAutospacing="0" w:after="150" w:afterAutospacing="0" w:line="270" w:lineRule="atLeast"/>
        <w:jc w:val="both"/>
        <w:rPr>
          <w:rFonts w:ascii="Helvetica" w:hAnsi="Helvetica" w:cs="Helvetica"/>
          <w:sz w:val="22"/>
          <w:szCs w:val="22"/>
        </w:rPr>
      </w:pPr>
    </w:p>
    <w:p w:rsidR="00920BDB" w:rsidRDefault="00920BDB" w:rsidP="00F22559">
      <w:pPr>
        <w:spacing w:after="0"/>
        <w:jc w:val="both"/>
      </w:pPr>
    </w:p>
    <w:p w:rsidR="00920BDB" w:rsidRDefault="00920BDB" w:rsidP="00F22559">
      <w:pPr>
        <w:spacing w:after="0"/>
        <w:jc w:val="both"/>
      </w:pPr>
    </w:p>
    <w:p w:rsidR="002544CA" w:rsidRDefault="00920BDB" w:rsidP="00F22559">
      <w:pPr>
        <w:spacing w:after="0"/>
        <w:jc w:val="both"/>
      </w:pPr>
      <w:hyperlink r:id="rId14" w:history="1">
        <w:r w:rsidRPr="003D304F">
          <w:rPr>
            <w:rStyle w:val="Hyperlink"/>
          </w:rPr>
          <w:t>https://stackshare.io/stackups/ansible-vs-packer</w:t>
        </w:r>
      </w:hyperlink>
    </w:p>
    <w:p w:rsidR="00C74FA6" w:rsidRDefault="00C74FA6" w:rsidP="00F22559">
      <w:pPr>
        <w:spacing w:after="0"/>
        <w:jc w:val="both"/>
      </w:pPr>
      <w:hyperlink r:id="rId15" w:history="1">
        <w:r w:rsidRPr="003D304F">
          <w:rPr>
            <w:rStyle w:val="Hyperlink"/>
          </w:rPr>
          <w:t>https://cloudblogs.microsoft.com/opensource/2018/05/23/immutable-infrastructure-azure-vsts-terraform-packer-ansible/</w:t>
        </w:r>
      </w:hyperlink>
    </w:p>
    <w:p w:rsidR="00C74FA6" w:rsidRDefault="00C74FA6" w:rsidP="00F22559">
      <w:pPr>
        <w:spacing w:after="0"/>
        <w:jc w:val="both"/>
      </w:pPr>
    </w:p>
    <w:p w:rsidR="00920BDB" w:rsidRPr="00920BDB" w:rsidRDefault="00920BDB" w:rsidP="00F22559">
      <w:pPr>
        <w:spacing w:after="0"/>
        <w:jc w:val="both"/>
      </w:pPr>
    </w:p>
    <w:sectPr w:rsidR="00920BDB" w:rsidRPr="0092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6252"/>
    <w:multiLevelType w:val="multilevel"/>
    <w:tmpl w:val="760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76883"/>
    <w:multiLevelType w:val="multilevel"/>
    <w:tmpl w:val="883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5512E"/>
    <w:multiLevelType w:val="multilevel"/>
    <w:tmpl w:val="277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76278"/>
    <w:multiLevelType w:val="multilevel"/>
    <w:tmpl w:val="E40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D5B90"/>
    <w:multiLevelType w:val="hybridMultilevel"/>
    <w:tmpl w:val="FA6A7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F7449"/>
    <w:multiLevelType w:val="multilevel"/>
    <w:tmpl w:val="E5A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246BC"/>
    <w:multiLevelType w:val="hybridMultilevel"/>
    <w:tmpl w:val="D424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964DC"/>
    <w:multiLevelType w:val="multilevel"/>
    <w:tmpl w:val="16C2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44"/>
    <w:rsid w:val="002544CA"/>
    <w:rsid w:val="00292E45"/>
    <w:rsid w:val="00492155"/>
    <w:rsid w:val="00655925"/>
    <w:rsid w:val="00920BDB"/>
    <w:rsid w:val="00BD2744"/>
    <w:rsid w:val="00C74FA6"/>
    <w:rsid w:val="00D838C6"/>
    <w:rsid w:val="00F2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BF5B"/>
  <w15:chartTrackingRefBased/>
  <w15:docId w15:val="{88FD6217-1977-4AA2-A472-7F480166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744"/>
    <w:rPr>
      <w:color w:val="0000FF"/>
      <w:u w:val="single"/>
    </w:rPr>
  </w:style>
  <w:style w:type="paragraph" w:styleId="ListParagraph">
    <w:name w:val="List Paragraph"/>
    <w:basedOn w:val="Normal"/>
    <w:uiPriority w:val="34"/>
    <w:qFormat/>
    <w:rsid w:val="002544CA"/>
    <w:pPr>
      <w:ind w:left="720"/>
      <w:contextualSpacing/>
    </w:pPr>
  </w:style>
  <w:style w:type="character" w:styleId="Strong">
    <w:name w:val="Strong"/>
    <w:basedOn w:val="DefaultParagraphFont"/>
    <w:uiPriority w:val="22"/>
    <w:qFormat/>
    <w:rsid w:val="002544CA"/>
    <w:rPr>
      <w:b/>
      <w:bCs/>
    </w:rPr>
  </w:style>
  <w:style w:type="character" w:styleId="Emphasis">
    <w:name w:val="Emphasis"/>
    <w:basedOn w:val="DefaultParagraphFont"/>
    <w:uiPriority w:val="20"/>
    <w:qFormat/>
    <w:rsid w:val="002544CA"/>
    <w:rPr>
      <w:i/>
      <w:iCs/>
    </w:rPr>
  </w:style>
  <w:style w:type="table" w:styleId="TableGrid">
    <w:name w:val="Table Grid"/>
    <w:basedOn w:val="TableNormal"/>
    <w:uiPriority w:val="59"/>
    <w:rsid w:val="00920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73499">
      <w:bodyDiv w:val="1"/>
      <w:marLeft w:val="0"/>
      <w:marRight w:val="0"/>
      <w:marTop w:val="0"/>
      <w:marBottom w:val="0"/>
      <w:divBdr>
        <w:top w:val="none" w:sz="0" w:space="0" w:color="auto"/>
        <w:left w:val="none" w:sz="0" w:space="0" w:color="auto"/>
        <w:bottom w:val="none" w:sz="0" w:space="0" w:color="auto"/>
        <w:right w:val="none" w:sz="0" w:space="0" w:color="auto"/>
      </w:divBdr>
    </w:div>
    <w:div w:id="409229455">
      <w:bodyDiv w:val="1"/>
      <w:marLeft w:val="0"/>
      <w:marRight w:val="0"/>
      <w:marTop w:val="0"/>
      <w:marBottom w:val="0"/>
      <w:divBdr>
        <w:top w:val="none" w:sz="0" w:space="0" w:color="auto"/>
        <w:left w:val="none" w:sz="0" w:space="0" w:color="auto"/>
        <w:bottom w:val="none" w:sz="0" w:space="0" w:color="auto"/>
        <w:right w:val="none" w:sz="0" w:space="0" w:color="auto"/>
      </w:divBdr>
    </w:div>
    <w:div w:id="579410373">
      <w:bodyDiv w:val="1"/>
      <w:marLeft w:val="0"/>
      <w:marRight w:val="0"/>
      <w:marTop w:val="0"/>
      <w:marBottom w:val="0"/>
      <w:divBdr>
        <w:top w:val="none" w:sz="0" w:space="0" w:color="auto"/>
        <w:left w:val="none" w:sz="0" w:space="0" w:color="auto"/>
        <w:bottom w:val="none" w:sz="0" w:space="0" w:color="auto"/>
        <w:right w:val="none" w:sz="0" w:space="0" w:color="auto"/>
      </w:divBdr>
    </w:div>
    <w:div w:id="1195731818">
      <w:bodyDiv w:val="1"/>
      <w:marLeft w:val="0"/>
      <w:marRight w:val="0"/>
      <w:marTop w:val="0"/>
      <w:marBottom w:val="0"/>
      <w:divBdr>
        <w:top w:val="none" w:sz="0" w:space="0" w:color="auto"/>
        <w:left w:val="none" w:sz="0" w:space="0" w:color="auto"/>
        <w:bottom w:val="none" w:sz="0" w:space="0" w:color="auto"/>
        <w:right w:val="none" w:sz="0" w:space="0" w:color="auto"/>
      </w:divBdr>
    </w:div>
    <w:div w:id="1321079327">
      <w:bodyDiv w:val="1"/>
      <w:marLeft w:val="0"/>
      <w:marRight w:val="0"/>
      <w:marTop w:val="0"/>
      <w:marBottom w:val="0"/>
      <w:divBdr>
        <w:top w:val="none" w:sz="0" w:space="0" w:color="auto"/>
        <w:left w:val="none" w:sz="0" w:space="0" w:color="auto"/>
        <w:bottom w:val="none" w:sz="0" w:space="0" w:color="auto"/>
        <w:right w:val="none" w:sz="0" w:space="0" w:color="auto"/>
      </w:divBdr>
    </w:div>
    <w:div w:id="1611008241">
      <w:bodyDiv w:val="1"/>
      <w:marLeft w:val="0"/>
      <w:marRight w:val="0"/>
      <w:marTop w:val="0"/>
      <w:marBottom w:val="0"/>
      <w:divBdr>
        <w:top w:val="none" w:sz="0" w:space="0" w:color="auto"/>
        <w:left w:val="none" w:sz="0" w:space="0" w:color="auto"/>
        <w:bottom w:val="none" w:sz="0" w:space="0" w:color="auto"/>
        <w:right w:val="none" w:sz="0" w:space="0" w:color="auto"/>
      </w:divBdr>
    </w:div>
    <w:div w:id="1722972362">
      <w:bodyDiv w:val="1"/>
      <w:marLeft w:val="0"/>
      <w:marRight w:val="0"/>
      <w:marTop w:val="0"/>
      <w:marBottom w:val="0"/>
      <w:divBdr>
        <w:top w:val="none" w:sz="0" w:space="0" w:color="auto"/>
        <w:left w:val="none" w:sz="0" w:space="0" w:color="auto"/>
        <w:bottom w:val="none" w:sz="0" w:space="0" w:color="auto"/>
        <w:right w:val="none" w:sz="0" w:space="0" w:color="auto"/>
      </w:divBdr>
    </w:div>
    <w:div w:id="19942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docs?product=automate" TargetMode="External"/><Relationship Id="rId13" Type="http://schemas.openxmlformats.org/officeDocument/2006/relationships/hyperlink" Target="https://www.browserstack.com/guide/selenium-framework" TargetMode="External"/><Relationship Id="rId3" Type="http://schemas.openxmlformats.org/officeDocument/2006/relationships/settings" Target="settings.xml"/><Relationship Id="rId7" Type="http://schemas.openxmlformats.org/officeDocument/2006/relationships/hyperlink" Target="https://www.browserstack.com/guide/manual-vs-automated-testing-differences" TargetMode="External"/><Relationship Id="rId12" Type="http://schemas.openxmlformats.org/officeDocument/2006/relationships/hyperlink" Target="https://medium.com/easyread/how-selenium-works-1414c3ac5d3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owserstack.com/selenium" TargetMode="External"/><Relationship Id="rId11" Type="http://schemas.openxmlformats.org/officeDocument/2006/relationships/hyperlink" Target="https://www.browserstack.com/guide/best-test-automation-frameworks#:~:text=Test%20automation%20frameworks%20are%20a,engineering%20functions%20work%20more%20efficiently" TargetMode="External"/><Relationship Id="rId5" Type="http://schemas.openxmlformats.org/officeDocument/2006/relationships/hyperlink" Target="https://www.browserstack.com/guide/selenium-framework/" TargetMode="External"/><Relationship Id="rId15" Type="http://schemas.openxmlformats.org/officeDocument/2006/relationships/hyperlink" Target="https://cloudblogs.microsoft.com/opensource/2018/05/23/immutable-infrastructure-azure-vsts-terraform-packer-ansible/"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stackshare.io/stackups/ansible-vs-p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AURENG ZEB</dc:creator>
  <cp:keywords/>
  <dc:description/>
  <cp:lastModifiedBy>AURENG ZEB</cp:lastModifiedBy>
  <cp:revision>4</cp:revision>
  <dcterms:created xsi:type="dcterms:W3CDTF">2022-02-20T10:30:00Z</dcterms:created>
  <dcterms:modified xsi:type="dcterms:W3CDTF">2022-02-20T11:35:00Z</dcterms:modified>
</cp:coreProperties>
</file>