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741" w:rsidRPr="00EE3741" w:rsidRDefault="00EE3741" w:rsidP="00EE3741">
      <w:pPr>
        <w:numPr>
          <w:ilvl w:val="0"/>
          <w:numId w:val="1"/>
        </w:numPr>
        <w:rPr>
          <w:lang w:val="en-US"/>
        </w:rPr>
      </w:pPr>
      <w:r w:rsidRPr="00EE3741">
        <w:rPr>
          <w:b/>
          <w:bCs/>
          <w:lang w:val="en-US"/>
        </w:rPr>
        <w:t>OCR Integration</w:t>
      </w:r>
      <w:r w:rsidRPr="00EE3741">
        <w:rPr>
          <w:lang w:val="en-US"/>
        </w:rPr>
        <w:t>: Uses tesseract.js for image OCR and </w:t>
      </w:r>
      <w:proofErr w:type="spellStart"/>
      <w:r w:rsidRPr="00EE3741">
        <w:rPr>
          <w:lang w:val="en-US"/>
        </w:rPr>
        <w:t>pdf</w:t>
      </w:r>
      <w:proofErr w:type="spellEnd"/>
      <w:r w:rsidRPr="00EE3741">
        <w:rPr>
          <w:lang w:val="en-US"/>
        </w:rPr>
        <w:t>-parse for PDF text extraction</w:t>
      </w:r>
    </w:p>
    <w:p w:rsidR="00EE3741" w:rsidRPr="00EE3741" w:rsidRDefault="00EE3741" w:rsidP="00EE3741">
      <w:pPr>
        <w:numPr>
          <w:ilvl w:val="0"/>
          <w:numId w:val="1"/>
        </w:numPr>
        <w:rPr>
          <w:lang w:val="en-US"/>
        </w:rPr>
      </w:pPr>
      <w:r w:rsidRPr="00EE3741">
        <w:rPr>
          <w:b/>
          <w:bCs/>
          <w:lang w:val="en-US"/>
        </w:rPr>
        <w:t>Entity Recognition</w:t>
      </w:r>
      <w:r w:rsidRPr="00EE3741">
        <w:rPr>
          <w:lang w:val="en-US"/>
        </w:rPr>
        <w:t xml:space="preserve">: </w:t>
      </w:r>
      <w:proofErr w:type="spellStart"/>
      <w:r w:rsidRPr="00EE3741">
        <w:rPr>
          <w:lang w:val="en-US"/>
        </w:rPr>
        <w:t>Regex</w:t>
      </w:r>
      <w:proofErr w:type="spellEnd"/>
      <w:r w:rsidRPr="00EE3741">
        <w:rPr>
          <w:lang w:val="en-US"/>
        </w:rPr>
        <w:t>-based extraction of:</w:t>
      </w:r>
    </w:p>
    <w:p w:rsidR="00EE3741" w:rsidRPr="00EE3741" w:rsidRDefault="00EE3741" w:rsidP="00EE3741">
      <w:pPr>
        <w:numPr>
          <w:ilvl w:val="1"/>
          <w:numId w:val="1"/>
        </w:numPr>
        <w:rPr>
          <w:lang w:val="en-US"/>
        </w:rPr>
      </w:pPr>
      <w:r w:rsidRPr="00EE3741">
        <w:rPr>
          <w:lang w:val="en-US"/>
        </w:rPr>
        <w:t>GST Numbers (Indian tax format)</w:t>
      </w:r>
    </w:p>
    <w:p w:rsidR="00EE3741" w:rsidRPr="00EE3741" w:rsidRDefault="00EE3741" w:rsidP="00EE3741">
      <w:pPr>
        <w:numPr>
          <w:ilvl w:val="1"/>
          <w:numId w:val="1"/>
        </w:numPr>
        <w:rPr>
          <w:lang w:val="en-US"/>
        </w:rPr>
      </w:pPr>
      <w:r w:rsidRPr="00EE3741">
        <w:rPr>
          <w:lang w:val="en-US"/>
        </w:rPr>
        <w:t>PAN Numbers</w:t>
      </w:r>
    </w:p>
    <w:p w:rsidR="00EE3741" w:rsidRPr="00EE3741" w:rsidRDefault="00EE3741" w:rsidP="00EE3741">
      <w:pPr>
        <w:numPr>
          <w:ilvl w:val="1"/>
          <w:numId w:val="1"/>
        </w:numPr>
        <w:rPr>
          <w:lang w:val="en-US"/>
        </w:rPr>
      </w:pPr>
      <w:r w:rsidRPr="00EE3741">
        <w:rPr>
          <w:lang w:val="en-US"/>
        </w:rPr>
        <w:t>Monetary amounts (₹, INR, Rs)</w:t>
      </w:r>
    </w:p>
    <w:p w:rsidR="00EE3741" w:rsidRPr="00EE3741" w:rsidRDefault="00EE3741" w:rsidP="00EE3741">
      <w:pPr>
        <w:numPr>
          <w:ilvl w:val="1"/>
          <w:numId w:val="1"/>
        </w:numPr>
        <w:rPr>
          <w:lang w:val="en-US"/>
        </w:rPr>
      </w:pPr>
      <w:r w:rsidRPr="00EE3741">
        <w:rPr>
          <w:lang w:val="en-US"/>
        </w:rPr>
        <w:t>Dates</w:t>
      </w:r>
    </w:p>
    <w:p w:rsidR="00EE3741" w:rsidRPr="00EE3741" w:rsidRDefault="00EE3741" w:rsidP="00EE3741">
      <w:pPr>
        <w:numPr>
          <w:ilvl w:val="1"/>
          <w:numId w:val="1"/>
        </w:numPr>
        <w:rPr>
          <w:lang w:val="en-US"/>
        </w:rPr>
      </w:pPr>
      <w:r w:rsidRPr="00EE3741">
        <w:rPr>
          <w:lang w:val="en-US"/>
        </w:rPr>
        <w:t>Company names</w:t>
      </w:r>
    </w:p>
    <w:p w:rsidR="00EE3741" w:rsidRPr="00EE3741" w:rsidRDefault="00EE3741" w:rsidP="00EE3741">
      <w:pPr>
        <w:numPr>
          <w:ilvl w:val="0"/>
          <w:numId w:val="1"/>
        </w:numPr>
        <w:rPr>
          <w:lang w:val="en-US"/>
        </w:rPr>
      </w:pPr>
      <w:r w:rsidRPr="00EE3741">
        <w:rPr>
          <w:b/>
          <w:bCs/>
          <w:lang w:val="en-US"/>
        </w:rPr>
        <w:t>Document Classification</w:t>
      </w:r>
      <w:r w:rsidRPr="00EE3741">
        <w:rPr>
          <w:lang w:val="en-US"/>
        </w:rPr>
        <w:t>: Automatically categorizes documents as Tax Invoices, Receipts, Returns, etc.</w:t>
      </w:r>
    </w:p>
    <w:p w:rsidR="00EE3741" w:rsidRPr="00EE3741" w:rsidRDefault="00EE3741" w:rsidP="00EE3741">
      <w:pPr>
        <w:numPr>
          <w:ilvl w:val="0"/>
          <w:numId w:val="1"/>
        </w:numPr>
        <w:rPr>
          <w:lang w:val="en-US"/>
        </w:rPr>
      </w:pPr>
      <w:r w:rsidRPr="00EE3741">
        <w:rPr>
          <w:b/>
          <w:bCs/>
          <w:lang w:val="en-US"/>
        </w:rPr>
        <w:t>Compliance Checking</w:t>
      </w:r>
      <w:r w:rsidRPr="00EE3741">
        <w:rPr>
          <w:lang w:val="en-US"/>
        </w:rPr>
        <w:t>: Validates document completeness based on tax requirements</w:t>
      </w:r>
    </w:p>
    <w:p w:rsidR="00EE3741" w:rsidRPr="00EE3741" w:rsidRDefault="00EE3741" w:rsidP="00EE3741">
      <w:pPr>
        <w:numPr>
          <w:ilvl w:val="0"/>
          <w:numId w:val="1"/>
        </w:numPr>
        <w:rPr>
          <w:lang w:val="en-US"/>
        </w:rPr>
      </w:pPr>
      <w:r w:rsidRPr="00EE3741">
        <w:rPr>
          <w:b/>
          <w:bCs/>
          <w:lang w:val="en-US"/>
        </w:rPr>
        <w:t>File Upload</w:t>
      </w:r>
      <w:r w:rsidRPr="00EE3741">
        <w:rPr>
          <w:lang w:val="en-US"/>
        </w:rPr>
        <w:t>: Supports PDF and image formats with proper validation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b/>
          <w:bCs/>
          <w:lang w:val="en-US"/>
        </w:rPr>
        <w:t>Frontend Integration (</w:t>
      </w:r>
      <w:proofErr w:type="spellStart"/>
      <w:r w:rsidRPr="00EE3741">
        <w:rPr>
          <w:lang w:val="en-US"/>
        </w:rPr>
        <w:t>src</w:t>
      </w:r>
      <w:proofErr w:type="spellEnd"/>
      <w:r w:rsidRPr="00EE3741">
        <w:rPr>
          <w:lang w:val="en-US"/>
        </w:rPr>
        <w:t>/components/DocumentProcessor.tsx</w:t>
      </w:r>
      <w:r w:rsidRPr="00EE3741">
        <w:rPr>
          <w:b/>
          <w:bCs/>
          <w:lang w:val="en-US"/>
        </w:rPr>
        <w:t>)</w:t>
      </w:r>
    </w:p>
    <w:p w:rsidR="00EE3741" w:rsidRPr="00EE3741" w:rsidRDefault="00EE3741" w:rsidP="00EE3741">
      <w:pPr>
        <w:numPr>
          <w:ilvl w:val="0"/>
          <w:numId w:val="2"/>
        </w:numPr>
        <w:rPr>
          <w:lang w:val="en-US"/>
        </w:rPr>
      </w:pPr>
      <w:r w:rsidRPr="00EE3741">
        <w:rPr>
          <w:b/>
          <w:bCs/>
          <w:lang w:val="en-US"/>
        </w:rPr>
        <w:t>Real API Integration</w:t>
      </w:r>
      <w:r w:rsidRPr="00EE3741">
        <w:rPr>
          <w:lang w:val="en-US"/>
        </w:rPr>
        <w:t>: Replaced simulation with actual backend calls</w:t>
      </w:r>
    </w:p>
    <w:p w:rsidR="00EE3741" w:rsidRPr="00EE3741" w:rsidRDefault="00EE3741" w:rsidP="00EE3741">
      <w:pPr>
        <w:numPr>
          <w:ilvl w:val="0"/>
          <w:numId w:val="2"/>
        </w:numPr>
        <w:rPr>
          <w:lang w:val="en-US"/>
        </w:rPr>
      </w:pPr>
      <w:r w:rsidRPr="00EE3741">
        <w:rPr>
          <w:b/>
          <w:bCs/>
          <w:lang w:val="en-US"/>
        </w:rPr>
        <w:t>Progress Tracking</w:t>
      </w:r>
      <w:r w:rsidRPr="00EE3741">
        <w:rPr>
          <w:lang w:val="en-US"/>
        </w:rPr>
        <w:t>: Shows upload, processing, and analysis stages</w:t>
      </w:r>
    </w:p>
    <w:p w:rsidR="00EE3741" w:rsidRPr="00EE3741" w:rsidRDefault="00EE3741" w:rsidP="00EE3741">
      <w:pPr>
        <w:numPr>
          <w:ilvl w:val="0"/>
          <w:numId w:val="2"/>
        </w:numPr>
        <w:rPr>
          <w:lang w:val="en-US"/>
        </w:rPr>
      </w:pPr>
      <w:r w:rsidRPr="00EE3741">
        <w:rPr>
          <w:b/>
          <w:bCs/>
          <w:lang w:val="en-US"/>
        </w:rPr>
        <w:t>Results Display</w:t>
      </w:r>
      <w:r w:rsidRPr="00EE3741">
        <w:rPr>
          <w:lang w:val="en-US"/>
        </w:rPr>
        <w:t>: Presents extracted entities, classification, and confidence scores</w:t>
      </w:r>
    </w:p>
    <w:p w:rsidR="00EE3741" w:rsidRPr="00EE3741" w:rsidRDefault="00EE3741" w:rsidP="00EE3741">
      <w:pPr>
        <w:numPr>
          <w:ilvl w:val="0"/>
          <w:numId w:val="2"/>
        </w:numPr>
        <w:rPr>
          <w:lang w:val="en-US"/>
        </w:rPr>
      </w:pPr>
      <w:r w:rsidRPr="00EE3741">
        <w:rPr>
          <w:b/>
          <w:bCs/>
          <w:lang w:val="en-US"/>
        </w:rPr>
        <w:t>Error Handling</w:t>
      </w:r>
      <w:r w:rsidRPr="00EE3741">
        <w:rPr>
          <w:lang w:val="en-US"/>
        </w:rPr>
        <w:t>: Graceful failure handling with user notifications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b/>
          <w:bCs/>
          <w:lang w:val="en-US"/>
        </w:rPr>
        <w:t>Sample Data Generation</w:t>
      </w:r>
    </w:p>
    <w:p w:rsidR="00EE3741" w:rsidRPr="00EE3741" w:rsidRDefault="00EE3741" w:rsidP="00EE3741">
      <w:pPr>
        <w:numPr>
          <w:ilvl w:val="0"/>
          <w:numId w:val="3"/>
        </w:numPr>
        <w:rPr>
          <w:lang w:val="en-US"/>
        </w:rPr>
      </w:pPr>
      <w:r w:rsidRPr="00EE3741">
        <w:rPr>
          <w:lang w:val="en-US"/>
        </w:rPr>
        <w:t>Created generate_sample_pdfs.py to produce realistic tax invoice PDFs for testing</w:t>
      </w:r>
    </w:p>
    <w:p w:rsidR="00EE3741" w:rsidRPr="00EE3741" w:rsidRDefault="00EE3741" w:rsidP="00EE3741">
      <w:pPr>
        <w:numPr>
          <w:ilvl w:val="0"/>
          <w:numId w:val="3"/>
        </w:numPr>
        <w:rPr>
          <w:lang w:val="en-US"/>
        </w:rPr>
      </w:pPr>
      <w:r w:rsidRPr="00EE3741">
        <w:rPr>
          <w:lang w:val="en-US"/>
        </w:rPr>
        <w:t>Generated 3 sample PDFs with GST numbers, amounts, and company details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rFonts w:ascii="Calibri" w:hAnsi="Calibri" w:cs="Calibri"/>
          <w:b/>
          <w:bCs/>
          <w:lang w:val="en-US"/>
        </w:rPr>
        <w:t>🚀</w:t>
      </w:r>
      <w:r w:rsidRPr="00EE3741">
        <w:rPr>
          <w:b/>
          <w:bCs/>
          <w:lang w:val="en-US"/>
        </w:rPr>
        <w:t> How It Works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Upload</w:t>
      </w:r>
      <w:r w:rsidRPr="00EE3741">
        <w:rPr>
          <w:lang w:val="en-US"/>
        </w:rPr>
        <w:t>: Users can upload PDF or image files through the drag-and-drop interface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OCR Processing</w:t>
      </w:r>
      <w:r w:rsidRPr="00EE3741">
        <w:rPr>
          <w:lang w:val="en-US"/>
        </w:rPr>
        <w:t>: Backend extracts text using appropriate libraries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AI Analysis</w:t>
      </w:r>
      <w:r w:rsidRPr="00EE3741">
        <w:rPr>
          <w:lang w:val="en-US"/>
        </w:rPr>
        <w:t xml:space="preserve">: </w:t>
      </w:r>
      <w:proofErr w:type="spellStart"/>
      <w:r w:rsidRPr="00EE3741">
        <w:rPr>
          <w:lang w:val="en-US"/>
        </w:rPr>
        <w:t>Regex</w:t>
      </w:r>
      <w:proofErr w:type="spellEnd"/>
      <w:r w:rsidRPr="00EE3741">
        <w:rPr>
          <w:lang w:val="en-US"/>
        </w:rPr>
        <w:t xml:space="preserve"> patterns identify key tax-related entities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Classification</w:t>
      </w:r>
      <w:r w:rsidRPr="00EE3741">
        <w:rPr>
          <w:lang w:val="en-US"/>
        </w:rPr>
        <w:t>: Content analysis determines document type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Compliance Check</w:t>
      </w:r>
      <w:r w:rsidRPr="00EE3741">
        <w:rPr>
          <w:lang w:val="en-US"/>
        </w:rPr>
        <w:t>: Validates presence of required tax information</w:t>
      </w:r>
    </w:p>
    <w:p w:rsidR="00EE3741" w:rsidRPr="00EE3741" w:rsidRDefault="00EE3741" w:rsidP="00EE3741">
      <w:pPr>
        <w:numPr>
          <w:ilvl w:val="0"/>
          <w:numId w:val="4"/>
        </w:numPr>
        <w:rPr>
          <w:lang w:val="en-US"/>
        </w:rPr>
      </w:pPr>
      <w:r w:rsidRPr="00EE3741">
        <w:rPr>
          <w:b/>
          <w:bCs/>
          <w:lang w:val="en-US"/>
        </w:rPr>
        <w:t>Results</w:t>
      </w:r>
      <w:r w:rsidRPr="00EE3741">
        <w:rPr>
          <w:lang w:val="en-US"/>
        </w:rPr>
        <w:t>: Structured data returned for display and further processing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rFonts w:ascii="Calibri" w:hAnsi="Calibri" w:cs="Calibri"/>
          <w:b/>
          <w:bCs/>
          <w:lang w:val="en-US"/>
        </w:rPr>
        <w:t>🛠</w:t>
      </w:r>
      <w:r w:rsidRPr="00EE3741">
        <w:rPr>
          <w:b/>
          <w:bCs/>
          <w:lang w:val="en-US"/>
        </w:rPr>
        <w:t> Technical Stack</w:t>
      </w:r>
    </w:p>
    <w:p w:rsidR="00EE3741" w:rsidRPr="00EE3741" w:rsidRDefault="00EE3741" w:rsidP="00EE3741">
      <w:pPr>
        <w:numPr>
          <w:ilvl w:val="0"/>
          <w:numId w:val="5"/>
        </w:numPr>
        <w:rPr>
          <w:lang w:val="en-US"/>
        </w:rPr>
      </w:pPr>
      <w:r w:rsidRPr="00EE3741">
        <w:rPr>
          <w:b/>
          <w:bCs/>
          <w:lang w:val="en-US"/>
        </w:rPr>
        <w:t>OCR</w:t>
      </w:r>
      <w:r w:rsidRPr="00EE3741">
        <w:rPr>
          <w:lang w:val="en-US"/>
        </w:rPr>
        <w:t>: Tesseract.js (pure JavaScript implementation)</w:t>
      </w:r>
    </w:p>
    <w:p w:rsidR="00EE3741" w:rsidRPr="00EE3741" w:rsidRDefault="00EE3741" w:rsidP="00EE3741">
      <w:pPr>
        <w:numPr>
          <w:ilvl w:val="0"/>
          <w:numId w:val="5"/>
        </w:numPr>
        <w:rPr>
          <w:lang w:val="en-US"/>
        </w:rPr>
      </w:pPr>
      <w:r w:rsidRPr="00EE3741">
        <w:rPr>
          <w:b/>
          <w:bCs/>
          <w:lang w:val="en-US"/>
        </w:rPr>
        <w:lastRenderedPageBreak/>
        <w:t>PDF Parsing</w:t>
      </w:r>
      <w:r w:rsidRPr="00EE3741">
        <w:rPr>
          <w:lang w:val="en-US"/>
        </w:rPr>
        <w:t xml:space="preserve">: </w:t>
      </w:r>
      <w:proofErr w:type="spellStart"/>
      <w:r w:rsidRPr="00EE3741">
        <w:rPr>
          <w:lang w:val="en-US"/>
        </w:rPr>
        <w:t>pdf</w:t>
      </w:r>
      <w:proofErr w:type="spellEnd"/>
      <w:r w:rsidRPr="00EE3741">
        <w:rPr>
          <w:lang w:val="en-US"/>
        </w:rPr>
        <w:t>-parse for text extraction</w:t>
      </w:r>
    </w:p>
    <w:p w:rsidR="00EE3741" w:rsidRPr="00EE3741" w:rsidRDefault="00EE3741" w:rsidP="00EE3741">
      <w:pPr>
        <w:numPr>
          <w:ilvl w:val="0"/>
          <w:numId w:val="5"/>
        </w:numPr>
        <w:rPr>
          <w:lang w:val="en-US"/>
        </w:rPr>
      </w:pPr>
      <w:r w:rsidRPr="00EE3741">
        <w:rPr>
          <w:b/>
          <w:bCs/>
          <w:lang w:val="en-US"/>
        </w:rPr>
        <w:t>Entity Extraction</w:t>
      </w:r>
      <w:r w:rsidRPr="00EE3741">
        <w:rPr>
          <w:lang w:val="en-US"/>
        </w:rPr>
        <w:t xml:space="preserve">: Custom </w:t>
      </w:r>
      <w:proofErr w:type="spellStart"/>
      <w:r w:rsidRPr="00EE3741">
        <w:rPr>
          <w:lang w:val="en-US"/>
        </w:rPr>
        <w:t>regex</w:t>
      </w:r>
      <w:proofErr w:type="spellEnd"/>
      <w:r w:rsidRPr="00EE3741">
        <w:rPr>
          <w:lang w:val="en-US"/>
        </w:rPr>
        <w:t xml:space="preserve"> patterns for Indian tax formats</w:t>
      </w:r>
    </w:p>
    <w:p w:rsidR="00EE3741" w:rsidRPr="00EE3741" w:rsidRDefault="00EE3741" w:rsidP="00EE3741">
      <w:pPr>
        <w:numPr>
          <w:ilvl w:val="0"/>
          <w:numId w:val="5"/>
        </w:numPr>
        <w:rPr>
          <w:lang w:val="en-US"/>
        </w:rPr>
      </w:pPr>
      <w:r w:rsidRPr="00EE3741">
        <w:rPr>
          <w:b/>
          <w:bCs/>
          <w:lang w:val="en-US"/>
        </w:rPr>
        <w:t>File Handling</w:t>
      </w:r>
      <w:r w:rsidRPr="00EE3741">
        <w:rPr>
          <w:lang w:val="en-US"/>
        </w:rPr>
        <w:t xml:space="preserve">: </w:t>
      </w:r>
      <w:proofErr w:type="spellStart"/>
      <w:r w:rsidRPr="00EE3741">
        <w:rPr>
          <w:lang w:val="en-US"/>
        </w:rPr>
        <w:t>Multer</w:t>
      </w:r>
      <w:proofErr w:type="spellEnd"/>
      <w:r w:rsidRPr="00EE3741">
        <w:rPr>
          <w:lang w:val="en-US"/>
        </w:rPr>
        <w:t xml:space="preserve"> for secure file uploads</w:t>
      </w:r>
    </w:p>
    <w:p w:rsidR="00EE3741" w:rsidRPr="00EE3741" w:rsidRDefault="00EE3741" w:rsidP="00EE3741">
      <w:pPr>
        <w:numPr>
          <w:ilvl w:val="0"/>
          <w:numId w:val="5"/>
        </w:numPr>
        <w:rPr>
          <w:lang w:val="en-US"/>
        </w:rPr>
      </w:pPr>
      <w:r w:rsidRPr="00EE3741">
        <w:rPr>
          <w:b/>
          <w:bCs/>
          <w:lang w:val="en-US"/>
        </w:rPr>
        <w:t>Frontend</w:t>
      </w:r>
      <w:r w:rsidRPr="00EE3741">
        <w:rPr>
          <w:lang w:val="en-US"/>
        </w:rPr>
        <w:t xml:space="preserve">: React with </w:t>
      </w:r>
      <w:proofErr w:type="spellStart"/>
      <w:r w:rsidRPr="00EE3741">
        <w:rPr>
          <w:lang w:val="en-US"/>
        </w:rPr>
        <w:t>TypeScript</w:t>
      </w:r>
      <w:proofErr w:type="spellEnd"/>
      <w:r w:rsidRPr="00EE3741">
        <w:rPr>
          <w:lang w:val="en-US"/>
        </w:rPr>
        <w:t>, integrated with existing UI components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rFonts w:ascii="Calibri" w:hAnsi="Calibri" w:cs="Calibri"/>
          <w:b/>
          <w:bCs/>
          <w:lang w:val="en-US"/>
        </w:rPr>
        <w:t>📋</w:t>
      </w:r>
      <w:r w:rsidRPr="00EE3741">
        <w:rPr>
          <w:b/>
          <w:bCs/>
          <w:lang w:val="en-US"/>
        </w:rPr>
        <w:t> Supported Document Types</w:t>
      </w:r>
    </w:p>
    <w:p w:rsidR="00EE3741" w:rsidRPr="00EE3741" w:rsidRDefault="00EE3741" w:rsidP="00EE3741">
      <w:pPr>
        <w:numPr>
          <w:ilvl w:val="0"/>
          <w:numId w:val="6"/>
        </w:numPr>
        <w:rPr>
          <w:lang w:val="en-US"/>
        </w:rPr>
      </w:pPr>
      <w:r w:rsidRPr="00EE3741">
        <w:rPr>
          <w:lang w:val="en-US"/>
        </w:rPr>
        <w:t>Tax Invoices</w:t>
      </w:r>
    </w:p>
    <w:p w:rsidR="00EE3741" w:rsidRPr="00EE3741" w:rsidRDefault="00EE3741" w:rsidP="00EE3741">
      <w:pPr>
        <w:numPr>
          <w:ilvl w:val="0"/>
          <w:numId w:val="6"/>
        </w:numPr>
        <w:rPr>
          <w:lang w:val="en-US"/>
        </w:rPr>
      </w:pPr>
      <w:r w:rsidRPr="00EE3741">
        <w:rPr>
          <w:lang w:val="en-US"/>
        </w:rPr>
        <w:t>Purchase Receipts</w:t>
      </w:r>
    </w:p>
    <w:p w:rsidR="00EE3741" w:rsidRPr="00EE3741" w:rsidRDefault="00EE3741" w:rsidP="00EE3741">
      <w:pPr>
        <w:numPr>
          <w:ilvl w:val="0"/>
          <w:numId w:val="6"/>
        </w:numPr>
        <w:rPr>
          <w:lang w:val="en-US"/>
        </w:rPr>
      </w:pPr>
      <w:r w:rsidRPr="00EE3741">
        <w:rPr>
          <w:lang w:val="en-US"/>
        </w:rPr>
        <w:t>Tax Returns</w:t>
      </w:r>
    </w:p>
    <w:p w:rsidR="00EE3741" w:rsidRPr="00EE3741" w:rsidRDefault="00EE3741" w:rsidP="00EE3741">
      <w:pPr>
        <w:numPr>
          <w:ilvl w:val="0"/>
          <w:numId w:val="6"/>
        </w:numPr>
        <w:rPr>
          <w:lang w:val="en-US"/>
        </w:rPr>
      </w:pPr>
      <w:r w:rsidRPr="00EE3741">
        <w:rPr>
          <w:lang w:val="en-US"/>
        </w:rPr>
        <w:t>Bank Statements</w:t>
      </w:r>
    </w:p>
    <w:p w:rsidR="00EE3741" w:rsidRPr="00EE3741" w:rsidRDefault="00EE3741" w:rsidP="00EE3741">
      <w:pPr>
        <w:numPr>
          <w:ilvl w:val="0"/>
          <w:numId w:val="6"/>
        </w:numPr>
        <w:rPr>
          <w:lang w:val="en-US"/>
        </w:rPr>
      </w:pPr>
      <w:r w:rsidRPr="00EE3741">
        <w:rPr>
          <w:lang w:val="en-US"/>
        </w:rPr>
        <w:t>Financial Statements</w:t>
      </w:r>
    </w:p>
    <w:p w:rsidR="00EE3741" w:rsidRPr="00EE3741" w:rsidRDefault="00EE3741" w:rsidP="00EE3741">
      <w:pPr>
        <w:rPr>
          <w:b/>
          <w:bCs/>
          <w:lang w:val="en-US"/>
        </w:rPr>
      </w:pPr>
      <w:r w:rsidRPr="00EE3741">
        <w:rPr>
          <w:rFonts w:ascii="Calibri" w:hAnsi="Calibri" w:cs="Calibri"/>
          <w:b/>
          <w:bCs/>
          <w:lang w:val="en-US"/>
        </w:rPr>
        <w:t>🔧</w:t>
      </w:r>
      <w:r w:rsidRPr="00EE3741">
        <w:rPr>
          <w:b/>
          <w:bCs/>
          <w:lang w:val="en-US"/>
        </w:rPr>
        <w:t> </w:t>
      </w:r>
      <w:proofErr w:type="gramStart"/>
      <w:r w:rsidRPr="00EE3741">
        <w:rPr>
          <w:b/>
          <w:bCs/>
          <w:lang w:val="en-US"/>
        </w:rPr>
        <w:t>For</w:t>
      </w:r>
      <w:proofErr w:type="gramEnd"/>
      <w:r w:rsidRPr="00EE3741">
        <w:rPr>
          <w:b/>
          <w:bCs/>
          <w:lang w:val="en-US"/>
        </w:rPr>
        <w:t xml:space="preserve"> Advanced Table Extraction</w:t>
      </w:r>
    </w:p>
    <w:p w:rsidR="00EE3741" w:rsidRPr="00EE3741" w:rsidRDefault="00EE3741" w:rsidP="00EE3741">
      <w:pPr>
        <w:rPr>
          <w:lang w:val="en-US"/>
        </w:rPr>
      </w:pPr>
      <w:r w:rsidRPr="00EE3741">
        <w:rPr>
          <w:lang w:val="en-US"/>
        </w:rPr>
        <w:t>While the current implementation uses text extraction, you can extend it with:</w:t>
      </w:r>
    </w:p>
    <w:p w:rsidR="00EE3741" w:rsidRPr="00EE3741" w:rsidRDefault="00EE3741" w:rsidP="00EE3741">
      <w:pPr>
        <w:numPr>
          <w:ilvl w:val="0"/>
          <w:numId w:val="7"/>
        </w:numPr>
        <w:rPr>
          <w:lang w:val="en-US"/>
        </w:rPr>
      </w:pPr>
      <w:r w:rsidRPr="00EE3741">
        <w:rPr>
          <w:b/>
          <w:bCs/>
          <w:lang w:val="en-US"/>
        </w:rPr>
        <w:t xml:space="preserve">AWS </w:t>
      </w:r>
      <w:proofErr w:type="spellStart"/>
      <w:r w:rsidRPr="00EE3741">
        <w:rPr>
          <w:b/>
          <w:bCs/>
          <w:lang w:val="en-US"/>
        </w:rPr>
        <w:t>Textract</w:t>
      </w:r>
      <w:proofErr w:type="spellEnd"/>
      <w:r w:rsidRPr="00EE3741">
        <w:rPr>
          <w:lang w:val="en-US"/>
        </w:rPr>
        <w:t>: For advanced table and form recognition</w:t>
      </w:r>
    </w:p>
    <w:p w:rsidR="00EE3741" w:rsidRPr="00EE3741" w:rsidRDefault="00EE3741" w:rsidP="00EE3741">
      <w:pPr>
        <w:numPr>
          <w:ilvl w:val="0"/>
          <w:numId w:val="7"/>
        </w:numPr>
        <w:rPr>
          <w:lang w:val="en-US"/>
        </w:rPr>
      </w:pPr>
      <w:r w:rsidRPr="00EE3741">
        <w:rPr>
          <w:b/>
          <w:bCs/>
          <w:lang w:val="en-US"/>
        </w:rPr>
        <w:t>Camelot/Tabula-</w:t>
      </w:r>
      <w:proofErr w:type="spellStart"/>
      <w:r w:rsidRPr="00EE3741">
        <w:rPr>
          <w:b/>
          <w:bCs/>
          <w:lang w:val="en-US"/>
        </w:rPr>
        <w:t>py</w:t>
      </w:r>
      <w:proofErr w:type="spellEnd"/>
      <w:r w:rsidRPr="00EE3741">
        <w:rPr>
          <w:lang w:val="en-US"/>
        </w:rPr>
        <w:t xml:space="preserve">: Via a Python </w:t>
      </w:r>
      <w:proofErr w:type="spellStart"/>
      <w:r w:rsidRPr="00EE3741">
        <w:rPr>
          <w:lang w:val="en-US"/>
        </w:rPr>
        <w:t>microservice</w:t>
      </w:r>
      <w:proofErr w:type="spellEnd"/>
    </w:p>
    <w:p w:rsidR="00EE3741" w:rsidRPr="00EE3741" w:rsidRDefault="00EE3741" w:rsidP="00EE3741">
      <w:pPr>
        <w:numPr>
          <w:ilvl w:val="0"/>
          <w:numId w:val="7"/>
        </w:numPr>
        <w:rPr>
          <w:lang w:val="en-US"/>
        </w:rPr>
      </w:pPr>
      <w:r w:rsidRPr="00EE3741">
        <w:rPr>
          <w:b/>
          <w:bCs/>
          <w:lang w:val="en-US"/>
        </w:rPr>
        <w:t>Google Cloud Vision</w:t>
      </w:r>
      <w:r w:rsidRPr="00EE3741">
        <w:rPr>
          <w:lang w:val="en-US"/>
        </w:rPr>
        <w:t>: For enhanced OCR capabilities</w:t>
      </w:r>
    </w:p>
    <w:p w:rsidR="00ED19A2" w:rsidRDefault="00ED19A2"/>
    <w:sectPr w:rsidR="00ED19A2" w:rsidSect="0051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F76EE"/>
    <w:multiLevelType w:val="multilevel"/>
    <w:tmpl w:val="8E8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210FDF"/>
    <w:multiLevelType w:val="multilevel"/>
    <w:tmpl w:val="47C0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0E7771"/>
    <w:multiLevelType w:val="multilevel"/>
    <w:tmpl w:val="DDDC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055872"/>
    <w:multiLevelType w:val="multilevel"/>
    <w:tmpl w:val="A6A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CC0C34"/>
    <w:multiLevelType w:val="multilevel"/>
    <w:tmpl w:val="BED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6475A0B"/>
    <w:multiLevelType w:val="multilevel"/>
    <w:tmpl w:val="2ACA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EB5C14"/>
    <w:multiLevelType w:val="multilevel"/>
    <w:tmpl w:val="70D4F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EE3741"/>
    <w:rsid w:val="00092A93"/>
    <w:rsid w:val="005129FE"/>
    <w:rsid w:val="0068512B"/>
    <w:rsid w:val="00B72D25"/>
    <w:rsid w:val="00EC36AD"/>
    <w:rsid w:val="00ED19A2"/>
    <w:rsid w:val="00EE37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9F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6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6254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HomeLaptop</dc:creator>
  <cp:lastModifiedBy>HomeLaptop</cp:lastModifiedBy>
  <cp:revision>1</cp:revision>
  <dcterms:created xsi:type="dcterms:W3CDTF">2025-10-03T15:28:00Z</dcterms:created>
  <dcterms:modified xsi:type="dcterms:W3CDTF">2025-10-08T16:47:00Z</dcterms:modified>
</cp:coreProperties>
</file>