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Golden Crystal Ceiling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45pt;margin-top:-60.55pt;height:39pt;width:330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Golden Crystal Ceiling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ight6.jpgligh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ight6.jpglight6"/>
                    <pic:cNvPicPr>
                      <a:picLocks noChangeAspect="1"/>
                    </pic:cNvPicPr>
                  </pic:nvPicPr>
                  <pic:blipFill>
                    <a:blip r:embed="rId8"/>
                    <a:srcRect t="743" b="74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552C0AF">
      <w:pPr>
        <w:rPr>
          <w:rFonts w:hint="default"/>
          <w:color w:val="1EB2A6"/>
          <w:lang w:val="en-US"/>
          <w14:textFill>
            <w14:noFill/>
          </w14:textFill>
        </w:rPr>
      </w:pPr>
      <w:bookmarkStart w:id="0" w:name="_GoBack"/>
      <w:bookmarkEnd w:id="0"/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Golden Crystal Light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7,999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7099DF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Art Elegant modern design suitable for outdoor walls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Rain-proof and weather-resistant</w:t>
      </w:r>
    </w:p>
    <w:p w14:paraId="53DE19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Energy-efficient LED light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Long-lasting durability</w:t>
      </w:r>
    </w:p>
    <w:p w14:paraId="34C2D9C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/>
        </w:rPr>
        <w:t>Easy installation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 10W LED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 w:val="0"/>
                <w:bCs w:val="0"/>
              </w:rPr>
              <w:t>10W LED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Aluminum &amp; Glass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Color Temperature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3000K Warm White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220-240V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IP Rating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IP65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Dimensions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25cm x 15cm x 10cm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0DC00F02"/>
    <w:rsid w:val="1B0738B4"/>
    <w:rsid w:val="1BFF5716"/>
    <w:rsid w:val="25091891"/>
    <w:rsid w:val="34716BCE"/>
    <w:rsid w:val="3EA6029E"/>
    <w:rsid w:val="476D1EFD"/>
    <w:rsid w:val="4A4A6DD9"/>
    <w:rsid w:val="4E67410C"/>
    <w:rsid w:val="576B63D7"/>
    <w:rsid w:val="5C8C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2025-12-11T09:26:15Z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1388E493DE954CA8B13F0AD114F26055_13</vt:lpwstr>
  </property>
</Properties>
</file>