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left"/>
        <w:rPr/>
      </w:pPr>
      <w:r w:rsidDel="00000000" w:rsidR="00000000" w:rsidRPr="00000000">
        <w:rPr>
          <w:rFonts w:ascii="Calibri" w:cs="Calibri" w:eastAsia="Calibri" w:hAnsi="Calibri"/>
          <w:b w:val="1"/>
          <w:bCs w:val="1"/>
          <w:sz w:val="32"/>
          <w:szCs w:val="32"/>
          <w:rtl w:val="0"/>
        </w:rPr>
        <w:t xml:space="preserve">Contract Sla maker</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sz w:val="20"/>
          <w:szCs w:val="20"/>
          <w:rtl w:val="0"/>
        </w:rPr>
        <w:t xml:space="preserve">De ondergetekenden:</w:t>
      </w:r>
      <w:r w:rsidDel="00000000" w:rsidR="00000000" w:rsidRPr="00000000">
        <w:rPr>
          <w:rtl w:val="0"/>
        </w:rPr>
      </w:r>
    </w:p>
    <w:tbl>
      <w:tblPr>
        <w:tblW w:w="9000" w:type="dxa"/>
        <w:tblBorders>
          <w:top w:val="nil"/>
          <w:left w:val="nil"/>
          <w:bottom w:val="nil"/>
          <w:right w:val="nil"/>
          <w:insideH w:val="nil"/>
          <w:insideV w:val="nil"/>
        </w:tblBorders>
        <w:tblLayout w:type="fixed"/>
        <w:tblCellMar>
          <w:left w:w="0" w:type="dxa"/>
          <w:right w:w="113" w:type="dxa"/>
        </w:tblCellMar>
        <w:tblLook w:val="0000"/>
      </w:tblPr>
      <w:tblGrid>
        <w:gridCol w:w="2800"/>
        <w:gridCol w:w="6200"/>
      </w:tblGrid>
      <w:tr>
        <w:tc>
          <w:tcPr>
            <w:tcW w:w="2800" w:type="dxa"/>
          </w:tcPr>
          <w:p>
            <w:pPr>
              <w:spacing w:before="0" w:after="40"/>
            </w:pPr>
            <w:r>
              <w:rPr>
                <w:b/>
                <w:bCs/>
                <w:rFonts w:ascii="Calibri" w:cs="Calibri" w:eastAsia="Calibri" w:hAnsi="Calibri"/>
                <w:sz w:val="20"/>
                <w:szCs w:val="20"/>
                <w:rtl w:val="0"/>
              </w:rPr>
              <w:t xml:space="preserve">Bedrijfsnaam:</w:t>
            </w:r>
          </w:p>
        </w:tc>
        <w:tc>
          <w:tcPr>
            <w:tcW w:w="6200" w:type="dxa"/>
          </w:tcPr>
          <w:p>
            <w:pPr>
              <w:spacing w:before="0" w:after="40"/>
            </w:pPr>
            <w:r>
              <w:rPr>
                <w:rFonts w:ascii="Calibri" w:cs="Calibri" w:eastAsia="Calibri" w:hAnsi="Calibri"/>
                <w:sz w:val="20"/>
                <w:szCs w:val="20"/>
                <w:rtl w:val="0"/>
              </w:rPr>
              <w:t xml:space="preserve">[[BV]]</w:t>
            </w:r>
          </w:p>
        </w:tc>
      </w:tr>
      <w:tr>
        <w:tc>
          <w:tcPr>
            <w:tcW w:w="2800" w:type="dxa"/>
          </w:tcPr>
          <w:p>
            <w:pPr>
              <w:spacing w:before="0" w:after="40"/>
            </w:pPr>
            <w:r>
              <w:rPr>
                <w:b/>
                <w:bCs/>
                <w:rFonts w:ascii="Calibri" w:cs="Calibri" w:eastAsia="Calibri" w:hAnsi="Calibri"/>
                <w:sz w:val="20"/>
                <w:szCs w:val="20"/>
                <w:rtl w:val="0"/>
              </w:rPr>
              <w:t xml:space="preserve">Adres:</w:t>
            </w:r>
          </w:p>
        </w:tc>
        <w:tc>
          <w:tcPr>
            <w:tcW w:w="6200" w:type="dxa"/>
          </w:tcPr>
          <w:p>
            <w:pPr>
              <w:spacing w:before="0" w:after="40"/>
            </w:pPr>
            <w:r>
              <w:rPr>
                <w:rFonts w:ascii="Calibri" w:cs="Calibri" w:eastAsia="Calibri" w:hAnsi="Calibri"/>
                <w:sz w:val="20"/>
                <w:szCs w:val="20"/>
                <w:rtl w:val="0"/>
              </w:rPr>
              <w:t xml:space="preserve">[[ADRES]]</w:t>
            </w:r>
          </w:p>
        </w:tc>
      </w:tr>
      <w:tr>
        <w:tc>
          <w:tcPr>
            <w:tcW w:w="2800" w:type="dxa"/>
          </w:tcPr>
          <w:p>
            <w:pPr>
              <w:spacing w:before="0" w:after="40"/>
            </w:pPr>
            <w:r>
              <w:rPr>
                <w:b/>
                <w:bCs/>
                <w:rFonts w:ascii="Calibri" w:cs="Calibri" w:eastAsia="Calibri" w:hAnsi="Calibri"/>
                <w:sz w:val="20"/>
                <w:szCs w:val="20"/>
                <w:rtl w:val="0"/>
              </w:rPr>
              <w:t xml:space="preserve">Postcode en plaats:</w:t>
            </w:r>
          </w:p>
        </w:tc>
        <w:tc>
          <w:tcPr>
            <w:tcW w:w="6200" w:type="dxa"/>
          </w:tcPr>
          <w:p>
            <w:pPr>
              <w:spacing w:before="0" w:after="40"/>
            </w:pPr>
            <w:r>
              <w:rPr>
                <w:rFonts w:ascii="Calibri" w:cs="Calibri" w:eastAsia="Calibri" w:hAnsi="Calibri"/>
                <w:sz w:val="20"/>
                <w:szCs w:val="20"/>
                <w:rtl w:val="0"/>
              </w:rPr>
              <w:t xml:space="preserve">[[POSTCODE_PLAATS]]</w:t>
            </w:r>
          </w:p>
        </w:tc>
      </w:tr>
    </w:tbl>
    <w:p>
      <w:pPr>
        <w:spacing w:before="0" w:after="0"/>
      </w:pP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sz w:val="20"/>
          <w:szCs w:val="20"/>
          <w:rtl w:val="0"/>
        </w:rPr>
        <w:t xml:space="preserve">hierbij vertegenwoordigd door [[VERTEGENWOORDIGER]],</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Calibri" w:cs="Calibri" w:eastAsia="Calibri" w:hAnsi="Calibri"/>
          <w:sz w:val="20"/>
          <w:szCs w:val="20"/>
          <w:rtl w:val="0"/>
        </w:rPr>
        <w:t xml:space="preserve">hierna te noemen: </w:t>
      </w:r>
      <w:r w:rsidDel="00000000" w:rsidR="00000000" w:rsidRPr="00000000">
        <w:rPr>
          <w:rFonts w:ascii="Calibri" w:cs="Calibri" w:eastAsia="Calibri" w:hAnsi="Calibri"/>
          <w:b w:val="1"/>
          <w:bCs w:val="1"/>
          <w:sz w:val="20"/>
          <w:szCs w:val="20"/>
          <w:rtl w:val="0"/>
        </w:rPr>
        <w:t xml:space="preserve">“werkgever”</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Calibri" w:cs="Calibri" w:eastAsia="Calibri" w:hAnsi="Calibri"/>
          <w:sz w:val="20"/>
          <w:szCs w:val="20"/>
          <w:rtl w:val="0"/>
        </w:rPr>
        <w:t xml:space="preserve">en</w:t>
      </w:r>
      <w:r w:rsidDel="00000000" w:rsidR="00000000" w:rsidRPr="00000000">
        <w:rPr>
          <w:rtl w:val="0"/>
        </w:rPr>
      </w:r>
    </w:p>
    <w:tbl>
      <w:tblPr>
        <w:tblW w:w="9000" w:type="dxa"/>
        <w:tblBorders>
          <w:top w:val="nil"/>
          <w:left w:val="nil"/>
          <w:bottom w:val="nil"/>
          <w:right w:val="nil"/>
          <w:insideH w:val="nil"/>
          <w:insideV w:val="nil"/>
        </w:tblBorders>
        <w:tblLayout w:type="fixed"/>
        <w:tblCellMar>
          <w:left w:w="0" w:type="dxa"/>
          <w:right w:w="113" w:type="dxa"/>
        </w:tblCellMar>
        <w:tblLook w:val="0000"/>
      </w:tblPr>
      <w:tblGrid>
        <w:gridCol w:w="2800"/>
        <w:gridCol w:w="6200"/>
      </w:tblGrid>
      <w:tr>
        <w:tc>
          <w:tcPr>
            <w:tcW w:w="2800" w:type="dxa"/>
          </w:tcPr>
          <w:p>
            <w:pPr>
              <w:spacing w:before="0" w:after="40"/>
            </w:pPr>
            <w:r>
              <w:rPr>
                <w:b/>
                <w:bCs/>
                <w:rFonts w:ascii="Calibri" w:cs="Calibri" w:eastAsia="Calibri" w:hAnsi="Calibri"/>
                <w:sz w:val="20"/>
                <w:szCs w:val="20"/>
                <w:rtl w:val="0"/>
              </w:rPr>
              <w:t xml:space="preserve">Naam:</w:t>
            </w:r>
          </w:p>
        </w:tc>
        <w:tc>
          <w:tcPr>
            <w:tcW w:w="6200" w:type="dxa"/>
          </w:tcPr>
          <w:p>
            <w:pPr>
              <w:spacing w:before="0" w:after="40"/>
            </w:pPr>
            <w:r>
              <w:rPr>
                <w:rFonts w:ascii="Calibri" w:cs="Calibri" w:eastAsia="Calibri" w:hAnsi="Calibri"/>
                <w:sz w:val="20"/>
                <w:szCs w:val="20"/>
                <w:rtl w:val="0"/>
              </w:rPr>
              <w:t xml:space="preserve">{first_name} {prefix_name} {last_name}</w:t>
            </w:r>
          </w:p>
        </w:tc>
      </w:tr>
      <w:tr>
        <w:tc>
          <w:tcPr>
            <w:tcW w:w="2800" w:type="dxa"/>
          </w:tcPr>
          <w:p>
            <w:pPr>
              <w:spacing w:before="0" w:after="40"/>
            </w:pPr>
            <w:r>
              <w:rPr>
                <w:b/>
                <w:bCs/>
                <w:rFonts w:ascii="Calibri" w:cs="Calibri" w:eastAsia="Calibri" w:hAnsi="Calibri"/>
                <w:sz w:val="20"/>
                <w:szCs w:val="20"/>
                <w:rtl w:val="0"/>
              </w:rPr>
              <w:t xml:space="preserve">Adres:</w:t>
            </w:r>
          </w:p>
        </w:tc>
        <w:tc>
          <w:tcPr>
            <w:tcW w:w="6200" w:type="dxa"/>
          </w:tcPr>
          <w:p>
            <w:pPr>
              <w:spacing w:before="0" w:after="40"/>
            </w:pPr>
            <w:r>
              <w:rPr>
                <w:rFonts w:ascii="Calibri" w:cs="Calibri" w:eastAsia="Calibri" w:hAnsi="Calibri"/>
                <w:sz w:val="20"/>
                <w:szCs w:val="20"/>
                <w:rtl w:val="0"/>
              </w:rPr>
              <w:t xml:space="preserve">{address}</w:t>
            </w:r>
          </w:p>
        </w:tc>
      </w:tr>
      <w:tr>
        <w:tc>
          <w:tcPr>
            <w:tcW w:w="2800" w:type="dxa"/>
          </w:tcPr>
          <w:p>
            <w:pPr>
              <w:spacing w:before="0" w:after="40"/>
            </w:pPr>
            <w:r>
              <w:rPr>
                <w:b/>
                <w:bCs/>
                <w:rFonts w:ascii="Calibri" w:cs="Calibri" w:eastAsia="Calibri" w:hAnsi="Calibri"/>
                <w:sz w:val="20"/>
                <w:szCs w:val="20"/>
                <w:rtl w:val="0"/>
              </w:rPr>
              <w:t xml:space="preserve">Postcode en woonplaats:</w:t>
            </w:r>
          </w:p>
        </w:tc>
        <w:tc>
          <w:tcPr>
            <w:tcW w:w="6200" w:type="dxa"/>
          </w:tcPr>
          <w:p>
            <w:pPr>
              <w:spacing w:before="0" w:after="40"/>
            </w:pPr>
            <w:r>
              <w:rPr>
                <w:rFonts w:ascii="Calibri" w:cs="Calibri" w:eastAsia="Calibri" w:hAnsi="Calibri"/>
                <w:sz w:val="20"/>
                <w:szCs w:val="20"/>
                <w:rtl w:val="0"/>
              </w:rPr>
              <w:t xml:space="preserve">{postal_code} {city}</w:t>
            </w:r>
          </w:p>
        </w:tc>
      </w:tr>
      <w:tr>
        <w:tc>
          <w:tcPr>
            <w:tcW w:w="2800" w:type="dxa"/>
          </w:tcPr>
          <w:p>
            <w:pPr>
              <w:spacing w:before="0" w:after="40"/>
            </w:pPr>
            <w:r>
              <w:rPr>
                <w:b/>
                <w:bCs/>
                <w:rFonts w:ascii="Calibri" w:cs="Calibri" w:eastAsia="Calibri" w:hAnsi="Calibri"/>
                <w:sz w:val="20"/>
                <w:szCs w:val="20"/>
                <w:rtl w:val="0"/>
              </w:rPr>
              <w:t xml:space="preserve">Geboortedatum:</w:t>
            </w:r>
          </w:p>
        </w:tc>
        <w:tc>
          <w:tcPr>
            <w:tcW w:w="6200" w:type="dxa"/>
          </w:tcPr>
          <w:p>
            <w:pPr>
              <w:spacing w:before="0" w:after="40"/>
            </w:pPr>
            <w:r>
              <w:rPr>
                <w:rFonts w:ascii="Calibri" w:cs="Calibri" w:eastAsia="Calibri" w:hAnsi="Calibri"/>
                <w:sz w:val="20"/>
                <w:szCs w:val="20"/>
                <w:rtl w:val="0"/>
              </w:rPr>
              <w:t xml:space="preserve">{date_of_birth}</w:t>
            </w:r>
          </w:p>
        </w:tc>
      </w:tr>
      <w:tr>
        <w:tc>
          <w:tcPr>
            <w:tcW w:w="2800" w:type="dxa"/>
          </w:tcPr>
          <w:p>
            <w:pPr>
              <w:spacing w:before="0" w:after="40"/>
            </w:pPr>
            <w:r>
              <w:rPr>
                <w:b/>
                <w:bCs/>
                <w:rFonts w:ascii="Calibri" w:cs="Calibri" w:eastAsia="Calibri" w:hAnsi="Calibri"/>
                <w:sz w:val="20"/>
                <w:szCs w:val="20"/>
                <w:rtl w:val="0"/>
              </w:rPr>
              <w:t xml:space="preserve">Geboorteplaats:</w:t>
            </w:r>
          </w:p>
        </w:tc>
        <w:tc>
          <w:tcPr>
            <w:tcW w:w="6200" w:type="dxa"/>
          </w:tcPr>
          <w:p>
            <w:pPr>
              <w:spacing w:before="0" w:after="40"/>
            </w:pPr>
            <w:r>
              <w:rPr>
                <w:rFonts w:ascii="Calibri" w:cs="Calibri" w:eastAsia="Calibri" w:hAnsi="Calibri"/>
                <w:sz w:val="20"/>
                <w:szCs w:val="20"/>
                <w:rtl w:val="0"/>
              </w:rPr>
              <w:t xml:space="preserve">{place_of_birth}</w:t>
            </w:r>
          </w:p>
        </w:tc>
      </w:tr>
      <w:tr>
        <w:tc>
          <w:tcPr>
            <w:tcW w:w="2800" w:type="dxa"/>
          </w:tcPr>
          <w:p>
            <w:pPr>
              <w:spacing w:before="0" w:after="40"/>
            </w:pPr>
            <w:r>
              <w:rPr>
                <w:b/>
                <w:bCs/>
                <w:rFonts w:ascii="Calibri" w:cs="Calibri" w:eastAsia="Calibri" w:hAnsi="Calibri"/>
                <w:sz w:val="20"/>
                <w:szCs w:val="20"/>
                <w:rtl w:val="0"/>
              </w:rPr>
              <w:t xml:space="preserve">BSN:</w:t>
            </w:r>
          </w:p>
        </w:tc>
        <w:tc>
          <w:tcPr>
            <w:tcW w:w="6200" w:type="dxa"/>
          </w:tcPr>
          <w:p>
            <w:pPr>
              <w:spacing w:before="0" w:after="40"/>
            </w:pPr>
            <w:r>
              <w:rPr>
                <w:rFonts w:ascii="Calibri" w:cs="Calibri" w:eastAsia="Calibri" w:hAnsi="Calibri"/>
                <w:sz w:val="20"/>
                <w:szCs w:val="20"/>
                <w:rtl w:val="0"/>
              </w:rPr>
              <w:t xml:space="preserve">{ssn}</w:t>
            </w:r>
          </w:p>
        </w:tc>
      </w:tr>
      <w:tr>
        <w:tc>
          <w:tcPr>
            <w:tcW w:w="2800" w:type="dxa"/>
          </w:tcPr>
          <w:p>
            <w:pPr>
              <w:spacing w:before="0" w:after="40"/>
            </w:pPr>
            <w:r>
              <w:rPr>
                <w:b/>
                <w:bCs/>
                <w:rFonts w:ascii="Calibri" w:cs="Calibri" w:eastAsia="Calibri" w:hAnsi="Calibri"/>
                <w:sz w:val="20"/>
                <w:szCs w:val="20"/>
                <w:rtl w:val="0"/>
              </w:rPr>
              <w:t xml:space="preserve">IBAN:</w:t>
            </w:r>
          </w:p>
        </w:tc>
        <w:tc>
          <w:tcPr>
            <w:tcW w:w="6200" w:type="dxa"/>
          </w:tcPr>
          <w:p>
            <w:pPr>
              <w:spacing w:before="0" w:after="40"/>
            </w:pPr>
            <w:r>
              <w:rPr>
                <w:rFonts w:ascii="Calibri" w:cs="Calibri" w:eastAsia="Calibri" w:hAnsi="Calibri"/>
                <w:sz w:val="20"/>
                <w:szCs w:val="20"/>
                <w:rtl w:val="0"/>
              </w:rPr>
              <w:t xml:space="preserve">{bank_account}</w:t>
            </w:r>
          </w:p>
        </w:tc>
      </w:tr>
    </w:tbl>
    <w:p>
      <w:pPr>
        <w:spacing w:before="0" w:after="0"/>
      </w:pPr>
    </w:p>
    <w:p w:rsidR="00000000" w:rsidDel="00000000" w:rsidP="00000000" w:rsidRDefault="00000000" w:rsidRPr="00000000" w14:paraId="0000001C">
      <w:pPr>
        <w:spacing w:after="120" w:lineRule="auto"/>
        <w:rPr/>
      </w:pPr>
      <w:r w:rsidDel="00000000" w:rsidR="00000000" w:rsidRPr="00000000">
        <w:rPr>
          <w:rFonts w:ascii="Calibri" w:cs="Calibri" w:eastAsia="Calibri" w:hAnsi="Calibri"/>
          <w:sz w:val="20"/>
          <w:szCs w:val="20"/>
          <w:rtl w:val="0"/>
        </w:rPr>
        <w:t xml:space="preserve">hierna te noemen: </w:t>
      </w:r>
      <w:r w:rsidDel="00000000" w:rsidR="00000000" w:rsidRPr="00000000">
        <w:rPr>
          <w:rFonts w:ascii="Calibri" w:cs="Calibri" w:eastAsia="Calibri" w:hAnsi="Calibri"/>
          <w:b w:val="1"/>
          <w:bCs w:val="1"/>
          <w:sz w:val="20"/>
          <w:szCs w:val="20"/>
          <w:rtl w:val="0"/>
        </w:rPr>
        <w:t xml:space="preserve">“werknemer”</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sz w:val="20"/>
          <w:szCs w:val="20"/>
          <w:rtl w:val="0"/>
        </w:rPr>
        <w:t xml:space="preserve">verklaren met elkaar een arbeidsovereenkomst aan te willen gaan, welke zij als volgt schriftelijk vastleggen:</w:t>
      </w:r>
      <w:r w:rsidDel="00000000" w:rsidR="00000000" w:rsidRPr="00000000">
        <w:rPr>
          <w:rtl w:val="0"/>
        </w:rPr>
      </w:r>
    </w:p>
    <w:p w:rsidR="00000000" w:rsidDel="00000000" w:rsidP="00000000" w:rsidRDefault="00000000" w:rsidRPr="00000000" w14:paraId="0000001E">
      <w:pPr>
        <w:spacing w:after="160" w:before="200" w:lineRule="auto"/>
        <w:rPr/>
      </w:pPr>
      <w:r w:rsidDel="00000000" w:rsidR="00000000" w:rsidRPr="00000000">
        <w:rPr>
          <w:rFonts w:ascii="Calibri" w:cs="Calibri" w:eastAsia="Calibri" w:hAnsi="Calibri"/>
          <w:b w:val="1"/>
          <w:bCs w:val="1"/>
          <w:sz w:val="20"/>
          <w:szCs w:val="20"/>
          <w:rtl w:val="0"/>
        </w:rPr>
        <w:t xml:space="preserve">ARBEIDSVOORWAARDEN</w:t>
      </w: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rFonts w:ascii="Calibri" w:cs="Calibri" w:eastAsia="Calibri" w:hAnsi="Calibri"/>
          <w:b w:val="1"/>
          <w:bCs w:val="1"/>
          <w:sz w:val="20"/>
          <w:szCs w:val="20"/>
          <w:rtl w:val="0"/>
        </w:rPr>
        <w:t xml:space="preserve">Artikel 1 Aard dienstverband.</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Calibri" w:cs="Calibri" w:eastAsia="Calibri" w:hAnsi="Calibri"/>
          <w:sz w:val="20"/>
          <w:szCs w:val="20"/>
          <w:rtl w:val="0"/>
        </w:rPr>
        <w:t xml:space="preserve">Met ingang van </w:t>
      </w:r>
      <w:r>
        <w:rPr>
          <w:highlight w:val="yellow"/>
        </w:rPr>
        <w:t xml:space="preserve">{start_date}</w:t>
      </w:r>
      <w:r w:rsidDel="00000000" w:rsidR="00000000" w:rsidRPr="00000000">
        <w:rPr>
          <w:rFonts w:ascii="Calibri" w:cs="Calibri" w:eastAsia="Calibri" w:hAnsi="Calibri"/>
          <w:sz w:val="20"/>
          <w:szCs w:val="20"/>
          <w:rtl w:val="0"/>
        </w:rPr>
        <w:t xml:space="preserve"> wordt de arbeidsovereenkomst tussen partijen voortgezet voor onbepaalde tijd. Deze arbeidsovereenkomst sluit aan op de voorafgaande arbeidsovereenkomst(en) voor bepaalde tijd tussen werkgever en werknemer.</w:t>
      </w:r>
      <w:r w:rsidDel="00000000" w:rsidR="00000000" w:rsidRPr="00000000">
        <w:rPr>
          <w:rtl w:val="0"/>
        </w:rPr>
      </w:r>
    </w:p>
    <w:p w:rsidR="00000000" w:rsidDel="00000000" w:rsidP="00000000" w:rsidRDefault="00000000" w:rsidRPr="00000000" w14:paraId="00000021">
      <w:pPr>
        <w:spacing w:after="80" w:before="200" w:lineRule="auto"/>
        <w:rPr/>
      </w:pPr>
      <w:r w:rsidDel="00000000" w:rsidR="00000000" w:rsidRPr="00000000">
        <w:rPr>
          <w:rFonts w:ascii="Calibri" w:cs="Calibri" w:eastAsia="Calibri" w:hAnsi="Calibri"/>
          <w:b w:val="1"/>
          <w:bCs w:val="1"/>
          <w:sz w:val="20"/>
          <w:szCs w:val="20"/>
          <w:rtl w:val="0"/>
        </w:rPr>
        <w:t xml:space="preserve">Artikel 2 Opzegging.</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sz w:val="20"/>
          <w:szCs w:val="20"/>
          <w:rtl w:val="0"/>
        </w:rPr>
        <w:t xml:space="preserve">Deze arbeidsovereenkomst kan door zowel werkgever als werknemer worden opgezegd; deze opzegging dient schriftelijk te geschieden met inachtneming van de wettelijke opzegtermijn overeenkomstig artikel 7:672 BW.</w:t>
      </w:r>
      <w:r w:rsidDel="00000000" w:rsidR="00000000" w:rsidRPr="00000000">
        <w:rPr>
          <w:rtl w:val="0"/>
        </w:rPr>
      </w:r>
    </w:p>
    <w:p w:rsidR="00000000" w:rsidDel="00000000" w:rsidP="00000000" w:rsidRDefault="00000000" w:rsidRPr="00000000" w14:paraId="00000023">
      <w:pPr>
        <w:spacing w:after="80" w:before="200" w:lineRule="auto"/>
        <w:rPr/>
      </w:pPr>
      <w:r w:rsidDel="00000000" w:rsidR="00000000" w:rsidRPr="00000000">
        <w:rPr>
          <w:rFonts w:ascii="Calibri" w:cs="Calibri" w:eastAsia="Calibri" w:hAnsi="Calibri"/>
          <w:b w:val="1"/>
          <w:bCs w:val="1"/>
          <w:sz w:val="20"/>
          <w:szCs w:val="20"/>
          <w:rtl w:val="0"/>
        </w:rPr>
        <w:t xml:space="preserve">Artikel 3 Functie, taak en standplaats.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sz w:val="20"/>
          <w:szCs w:val="20"/>
          <w:rtl w:val="0"/>
        </w:rPr>
        <w:t xml:space="preserve">Werknemer zal, indien opgeroepen, bij werkgever werkzaamheden verrichten in de functie van </w:t>
      </w:r>
      <w:r>
        <w:rPr>
          <w:highlight w:val="yellow"/>
        </w:rPr>
        <w:t xml:space="preserve">{job_title}</w:t>
      </w:r>
      <w:r w:rsidDel="00000000" w:rsidR="00000000" w:rsidRPr="00000000">
        <w:rPr>
          <w:rFonts w:ascii="Calibri" w:cs="Calibri" w:eastAsia="Calibri" w:hAnsi="Calibri"/>
          <w:sz w:val="20"/>
          <w:szCs w:val="20"/>
          <w:rtl w:val="0"/>
        </w:rPr>
        <w:t xml:space="preserve"> (die bij de indeling is vergeleken met de referentienummer(s) A.3.I in het Handboek Referentiefuncties Bedrijfstak Horeca). De inhoud van de functie is partijen genoegzaam bekend, zodat hiervan geen nadere omschrijving behoeft te worden gegeven.</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Calibri" w:cs="Calibri" w:eastAsia="Calibri" w:hAnsi="Calibri"/>
          <w:sz w:val="20"/>
          <w:szCs w:val="20"/>
          <w:rtl w:val="0"/>
        </w:rPr>
        <w:t xml:space="preserve">De standplaats van werknemer is [[STANDPLAATS]]. Werknemer verklaart ermee bekend te zijn, dat de werkzaamheden ook buiten de genoemde standplaats verricht kunnen worden op een door werkgever aan te geven plaats.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Calibri" w:cs="Calibri" w:eastAsia="Calibri" w:hAnsi="Calibri"/>
          <w:sz w:val="20"/>
          <w:szCs w:val="20"/>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r w:rsidDel="00000000" w:rsidR="00000000" w:rsidRPr="00000000">
        <w:rPr>
          <w:rtl w:val="0"/>
        </w:rPr>
      </w:r>
    </w:p>
    <w:p w:rsidR="00000000" w:rsidDel="00000000" w:rsidP="00000000" w:rsidRDefault="00000000" w:rsidRPr="00000000" w14:paraId="00000027">
      <w:pPr>
        <w:spacing w:after="80" w:before="200" w:lineRule="auto"/>
        <w:rPr/>
      </w:pPr>
      <w:r w:rsidDel="00000000" w:rsidR="00000000" w:rsidRPr="00000000">
        <w:rPr>
          <w:rFonts w:ascii="Calibri" w:cs="Calibri" w:eastAsia="Calibri" w:hAnsi="Calibri"/>
          <w:b w:val="1"/>
          <w:bCs w:val="1"/>
          <w:sz w:val="20"/>
          <w:szCs w:val="20"/>
          <w:rtl w:val="0"/>
        </w:rPr>
        <w:t xml:space="preserve">Artikel 4 Werktijden.</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Calibri" w:cs="Calibri" w:eastAsia="Calibri" w:hAnsi="Calibri"/>
          <w:sz w:val="20"/>
          <w:szCs w:val="20"/>
          <w:rtl w:val="0"/>
        </w:rPr>
        <w:t xml:space="preserve">Werknemer houdt zich beschikbaar om van </w:t>
      </w:r>
      <w:r w:rsidDel="00000000" w:rsidR="00000000" w:rsidRPr="00000000">
        <w:rPr>
          <w:rFonts w:ascii="Calibri" w:cs="Calibri" w:eastAsia="Calibri" w:hAnsi="Calibri"/>
          <w:rtl w:val="0"/>
        </w:rPr>
        <w:t xml:space="preserve">09</w:t>
      </w:r>
      <w:r w:rsidDel="00000000" w:rsidR="00000000" w:rsidRPr="00000000">
        <w:rPr>
          <w:rFonts w:ascii="Calibri" w:cs="Calibri" w:eastAsia="Calibri" w:hAnsi="Calibri"/>
          <w:sz w:val="20"/>
          <w:szCs w:val="20"/>
          <w:rtl w:val="0"/>
        </w:rPr>
        <w:t xml:space="preserve">.00 tot 22.00 werkzaam te kunnen zijn voor werkgever. Werkgever zal werknemer tenminste 4 dagen voor het begin van de werkzaamheden oproepen. Werknemer is verplicht aan een oproep door werkgever gehoor te geven.</w:t>
      </w:r>
      <w:r w:rsidDel="00000000" w:rsidR="00000000" w:rsidRPr="00000000">
        <w:rPr>
          <w:rtl w:val="0"/>
        </w:rPr>
      </w:r>
    </w:p>
    <w:p w:rsidR="00000000" w:rsidDel="00000000" w:rsidP="00000000" w:rsidRDefault="00000000" w:rsidRPr="00000000" w14:paraId="00000029">
      <w:pPr>
        <w:spacing w:after="80" w:before="200" w:lineRule="auto"/>
        <w:rPr/>
      </w:pPr>
      <w:r w:rsidDel="00000000" w:rsidR="00000000" w:rsidRPr="00000000">
        <w:rPr>
          <w:rFonts w:ascii="Calibri" w:cs="Calibri" w:eastAsia="Calibri" w:hAnsi="Calibri"/>
          <w:b w:val="1"/>
          <w:bCs w:val="1"/>
          <w:sz w:val="20"/>
          <w:szCs w:val="20"/>
          <w:rtl w:val="0"/>
        </w:rPr>
        <w:t xml:space="preserve">Artikel 5 Salaris.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Calibri" w:cs="Calibri" w:eastAsia="Calibri" w:hAnsi="Calibri"/>
          <w:sz w:val="20"/>
          <w:szCs w:val="20"/>
          <w:rtl w:val="0"/>
        </w:rPr>
        <w:t xml:space="preserve">Het brutosalaris van werknemer bedraagt €</w:t>
      </w:r>
      <w:r>
        <w:rPr>
          <w:highlight w:val="yellow"/>
        </w:rPr>
        <w:t xml:space="preserve">{hourly_wage}</w:t>
      </w:r>
      <w:r w:rsidDel="00000000" w:rsidR="00000000" w:rsidRPr="00000000">
        <w:rPr>
          <w:rFonts w:ascii="Calibri" w:cs="Calibri" w:eastAsia="Calibri" w:hAnsi="Calibri"/>
          <w:sz w:val="20"/>
          <w:szCs w:val="20"/>
          <w:rtl w:val="0"/>
        </w:rPr>
        <w:t xml:space="preserve"> per gewerkt uur (exclusief vakantietoeslag).</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Calibri" w:cs="Calibri" w:eastAsia="Calibri" w:hAnsi="Calibri"/>
          <w:sz w:val="20"/>
          <w:szCs w:val="20"/>
          <w:rtl w:val="0"/>
        </w:rP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privé email adres.</w:t>
      </w:r>
      <w:r w:rsidDel="00000000" w:rsidR="00000000" w:rsidRPr="00000000">
        <w:rPr>
          <w:rtl w:val="0"/>
        </w:rPr>
      </w:r>
    </w:p>
    <w:p w:rsidR="00000000" w:rsidDel="00000000" w:rsidP="00000000" w:rsidRDefault="00000000" w:rsidRPr="00000000" w14:paraId="0000002C">
      <w:pPr>
        <w:spacing w:after="80" w:before="200" w:lineRule="auto"/>
        <w:rPr/>
      </w:pPr>
      <w:r w:rsidDel="00000000" w:rsidR="00000000" w:rsidRPr="00000000">
        <w:rPr>
          <w:rFonts w:ascii="Calibri" w:cs="Calibri" w:eastAsia="Calibri" w:hAnsi="Calibri"/>
          <w:b w:val="1"/>
          <w:bCs w:val="1"/>
          <w:sz w:val="20"/>
          <w:szCs w:val="20"/>
          <w:rtl w:val="0"/>
        </w:rPr>
        <w:t xml:space="preserve">Artikel 6 Vakantie en vakantietoeslag.</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Calibri" w:cs="Calibri" w:eastAsia="Calibri" w:hAnsi="Calibri"/>
          <w:sz w:val="20"/>
          <w:szCs w:val="20"/>
          <w:rtl w:val="0"/>
        </w:rPr>
        <w:t xml:space="preserve">De werknemer heeft recht op een totaal van 25 vakantiedagen per jaar gebaseerd op een fulltime dienstverband. Het recht op vakantiedagen wordt maandelijks aan werknemer uitgekeerd tegen een percentage van 9,6 procent. Het voorafgaande laat de mogelijkheid open, dat de werknemer vakantiedagen-en of uren (vrije tijd) kan opnemen, voor zover deze ook zijn opgebouwd, maar de uitbetaling daarvan heeft dan al plaatsgevonden.</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Calibri" w:cs="Calibri" w:eastAsia="Calibri" w:hAnsi="Calibri"/>
          <w:sz w:val="20"/>
          <w:szCs w:val="20"/>
          <w:rtl w:val="0"/>
        </w:rPr>
        <w:t xml:space="preserve">De werknemer heeft recht op een vakantietoeslag van 8 procent over het brutosalaris, zoals omschreven in artikel 5. De vakantietoeslag wordt maandelijks aan werknemer uitgekeerd.</w:t>
      </w:r>
      <w:r w:rsidDel="00000000" w:rsidR="00000000" w:rsidRPr="00000000">
        <w:rPr>
          <w:rtl w:val="0"/>
        </w:rPr>
      </w:r>
    </w:p>
    <w:p w:rsidR="00000000" w:rsidDel="00000000" w:rsidP="00000000" w:rsidRDefault="00000000" w:rsidRPr="00000000" w14:paraId="0000002F">
      <w:pPr>
        <w:spacing w:after="80" w:before="200" w:lineRule="auto"/>
        <w:rPr/>
      </w:pPr>
      <w:r w:rsidDel="00000000" w:rsidR="00000000" w:rsidRPr="00000000">
        <w:rPr>
          <w:rFonts w:ascii="Calibri" w:cs="Calibri" w:eastAsia="Calibri" w:hAnsi="Calibri"/>
          <w:b w:val="1"/>
          <w:bCs w:val="1"/>
          <w:sz w:val="20"/>
          <w:szCs w:val="20"/>
          <w:rtl w:val="0"/>
        </w:rPr>
        <w:t xml:space="preserve">Artikel 7 Ziekte.</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Calibri" w:cs="Calibri" w:eastAsia="Calibri" w:hAnsi="Calibri"/>
          <w:sz w:val="20"/>
          <w:szCs w:val="20"/>
          <w:rtl w:val="0"/>
        </w:rPr>
        <w:t xml:space="preserve">De werknemer is verplicht ieder verzuim wegens ziekte aan de werkgever te (laten) mededelen op de eerste ziektedag ’s morgens voor 08.00 uur.</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Calibri" w:cs="Calibri" w:eastAsia="Calibri" w:hAnsi="Calibri"/>
          <w:sz w:val="20"/>
          <w:szCs w:val="20"/>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Calibri" w:cs="Calibri" w:eastAsia="Calibri" w:hAnsi="Calibri"/>
          <w:sz w:val="20"/>
          <w:szCs w:val="20"/>
          <w:rtl w:val="0"/>
        </w:rPr>
        <w:t xml:space="preserve">Zodra de werknemer na arbeidsongeschiktheid zijn werkzaamheden kan hervatten, meldt hij dit aan zijn werkgever.</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Calibri" w:cs="Calibri" w:eastAsia="Calibri" w:hAnsi="Calibri"/>
          <w:sz w:val="20"/>
          <w:szCs w:val="20"/>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5 genoemde loon vermenigvuldigd met het aantal gewerkte uren over de genoemde periode. Als de periode van 3 maanden geen juiste maatstaf voor vaststelling van het loon blijkt te zijn, dan wordt uitgegaan van een periode van 12 maandtijdvakken.</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Calibri" w:cs="Calibri" w:eastAsia="Calibri" w:hAnsi="Calibri"/>
          <w:sz w:val="20"/>
          <w:szCs w:val="20"/>
          <w:rtl w:val="0"/>
        </w:rPr>
        <w:t xml:space="preserve">Uitbetaling van ziektegeld vindt plaats met inachtneming van één (1) wachtdag. Gedurende deze wachtdag heeft werknemer geen recht op salaris.</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Calibri" w:cs="Calibri" w:eastAsia="Calibri" w:hAnsi="Calibri"/>
          <w:sz w:val="20"/>
          <w:szCs w:val="20"/>
          <w:rtl w:val="0"/>
        </w:rPr>
        <w:t xml:space="preserve">Perioden van arbeidsongeschiktheid die elkaar opvolgen binnen een termijn van vier weken worden als aaneengesloten periode beschouwd.</w:t>
      </w:r>
      <w:r w:rsidDel="00000000" w:rsidR="00000000" w:rsidRPr="00000000">
        <w:rPr>
          <w:rtl w:val="0"/>
        </w:rPr>
      </w:r>
    </w:p>
    <w:p w:rsidR="00000000" w:rsidDel="00000000" w:rsidP="00000000" w:rsidRDefault="00000000" w:rsidRPr="00000000" w14:paraId="00000036">
      <w:pPr>
        <w:spacing w:after="80" w:before="200" w:lineRule="auto"/>
        <w:rPr/>
      </w:pPr>
      <w:r w:rsidDel="00000000" w:rsidR="00000000" w:rsidRPr="00000000">
        <w:rPr>
          <w:rFonts w:ascii="Calibri" w:cs="Calibri" w:eastAsia="Calibri" w:hAnsi="Calibri"/>
          <w:b w:val="1"/>
          <w:bCs w:val="1"/>
          <w:sz w:val="20"/>
          <w:szCs w:val="20"/>
          <w:rtl w:val="0"/>
        </w:rPr>
        <w:t xml:space="preserve">Artikel 8 Postcontractuele verplichtingen.</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Calibri" w:cs="Calibri" w:eastAsia="Calibri" w:hAnsi="Calibri"/>
          <w:sz w:val="20"/>
          <w:szCs w:val="20"/>
          <w:rtl w:val="0"/>
        </w:rPr>
        <w:t xml:space="preserve">Zodra en indien de werknemer binnen vier weken nadat het dienstverband is geëindigd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Calibri" w:cs="Calibri" w:eastAsia="Calibri" w:hAnsi="Calibri"/>
          <w:sz w:val="20"/>
          <w:szCs w:val="20"/>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Calibri" w:cs="Calibri" w:eastAsia="Calibri" w:hAnsi="Calibri"/>
          <w:sz w:val="20"/>
          <w:szCs w:val="20"/>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Calibri" w:cs="Calibri" w:eastAsia="Calibri" w:hAnsi="Calibri"/>
          <w:b w:val="1"/>
          <w:bCs w:val="1"/>
          <w:sz w:val="20"/>
          <w:szCs w:val="20"/>
          <w:rtl w:val="0"/>
        </w:rPr>
        <w:t xml:space="preserve">Artikel 9 Reiskostenvergoeding</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Calibri" w:cs="Calibri" w:eastAsia="Calibri" w:hAnsi="Calibri"/>
          <w:sz w:val="20"/>
          <w:szCs w:val="20"/>
          <w:rtl w:val="0"/>
        </w:rPr>
        <w:t xml:space="preserve">Werknemer heeft geen recht op reiskostenvergoeding en kan ook bij verhuizing hier geen aanspraak op maken.</w:t>
      </w:r>
      <w:r w:rsidDel="00000000" w:rsidR="00000000" w:rsidRPr="00000000">
        <w:rPr>
          <w:rtl w:val="0"/>
        </w:rPr>
      </w:r>
    </w:p>
    <w:p w:rsidR="00000000" w:rsidDel="00000000" w:rsidP="00000000" w:rsidRDefault="00000000" w:rsidRPr="00000000" w14:paraId="0000003C">
      <w:pPr>
        <w:spacing w:after="80" w:before="200" w:lineRule="auto"/>
        <w:rPr/>
      </w:pPr>
      <w:r w:rsidDel="00000000" w:rsidR="00000000" w:rsidRPr="00000000">
        <w:rPr>
          <w:rFonts w:ascii="Calibri" w:cs="Calibri" w:eastAsia="Calibri" w:hAnsi="Calibri"/>
          <w:b w:val="1"/>
          <w:bCs w:val="1"/>
          <w:sz w:val="20"/>
          <w:szCs w:val="20"/>
          <w:rtl w:val="0"/>
        </w:rPr>
        <w:t xml:space="preserve">Artikel 10 Eigendom van de werkgever.</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Calibri" w:cs="Calibri" w:eastAsia="Calibri" w:hAnsi="Calibri"/>
          <w:sz w:val="20"/>
          <w:szCs w:val="20"/>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r w:rsidDel="00000000" w:rsidR="00000000" w:rsidRPr="00000000">
        <w:rPr>
          <w:rtl w:val="0"/>
        </w:rPr>
      </w:r>
    </w:p>
    <w:p w:rsidR="00000000" w:rsidDel="00000000" w:rsidP="00000000" w:rsidRDefault="00000000" w:rsidRPr="00000000" w14:paraId="0000003E">
      <w:pPr>
        <w:spacing w:after="80" w:before="200" w:lineRule="auto"/>
        <w:rPr/>
      </w:pPr>
      <w:r w:rsidDel="00000000" w:rsidR="00000000" w:rsidRPr="00000000">
        <w:rPr>
          <w:rFonts w:ascii="Calibri" w:cs="Calibri" w:eastAsia="Calibri" w:hAnsi="Calibri"/>
          <w:b w:val="1"/>
          <w:bCs w:val="1"/>
          <w:sz w:val="20"/>
          <w:szCs w:val="20"/>
          <w:rtl w:val="0"/>
        </w:rPr>
        <w:t xml:space="preserve">Artikel 11 Pensioen</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Calibri" w:cs="Calibri" w:eastAsia="Calibri" w:hAnsi="Calibri"/>
          <w:sz w:val="20"/>
          <w:szCs w:val="20"/>
          <w:rtl w:val="0"/>
        </w:rPr>
        <w:t xml:space="preserve">Werknemer neemt deel aan de pensioenregeling van werkgever. Deze pensioenregeling is ondergebracht bij Stichting Pensioenfonds Horeca &amp; Catering.</w:t>
      </w:r>
      <w:r w:rsidDel="00000000" w:rsidR="00000000" w:rsidRPr="00000000">
        <w:rPr>
          <w:rtl w:val="0"/>
        </w:rPr>
      </w:r>
    </w:p>
    <w:p w:rsidR="00000000" w:rsidDel="00000000" w:rsidP="00000000" w:rsidRDefault="00000000" w:rsidRPr="00000000" w14:paraId="00000040">
      <w:pPr>
        <w:spacing w:after="80" w:before="200" w:lineRule="auto"/>
        <w:rPr/>
      </w:pPr>
      <w:r w:rsidDel="00000000" w:rsidR="00000000" w:rsidRPr="00000000">
        <w:rPr>
          <w:rFonts w:ascii="Calibri" w:cs="Calibri" w:eastAsia="Calibri" w:hAnsi="Calibri"/>
          <w:b w:val="1"/>
          <w:bCs w:val="1"/>
          <w:sz w:val="20"/>
          <w:szCs w:val="20"/>
          <w:rtl w:val="0"/>
        </w:rPr>
        <w:t xml:space="preserve">Artikel 12 Nadere bepalingen.</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Calibri" w:cs="Calibri" w:eastAsia="Calibri" w:hAnsi="Calibri"/>
          <w:sz w:val="20"/>
          <w:szCs w:val="20"/>
          <w:rtl w:val="0"/>
        </w:rPr>
        <w:t xml:space="preserve">Werkgever is bevoegd de in de onderhavige arbeidsovereenkomst opgenomen bepalingen eenzijdig te wijzigen, als werkgever bij de wijziging een zwaarwegend belang heeft.</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Calibri" w:cs="Calibri" w:eastAsia="Calibri" w:hAnsi="Calibri"/>
          <w:sz w:val="20"/>
          <w:szCs w:val="20"/>
          <w:rtl w:val="0"/>
        </w:rPr>
        <w:t xml:space="preserve">Alle hiervoor gesloten overeenkomsten komen met het sluiten van deze overeenkomst te vervallen. Nietigheid van een of meer bepalingen van de arbeidsovereenkomst leidt niet tot nietigheid van de andere bepalingen van deze overeenkomst.</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Calibri" w:cs="Calibri" w:eastAsia="Calibri" w:hAnsi="Calibri"/>
          <w:sz w:val="20"/>
          <w:szCs w:val="20"/>
          <w:rtl w:val="0"/>
        </w:rPr>
        <w:t xml:space="preserve">Deze overeenkomst wordt beheerst door het Nederlandse recht.</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Calibri" w:cs="Calibri" w:eastAsia="Calibri" w:hAnsi="Calibri"/>
          <w:sz w:val="20"/>
          <w:szCs w:val="20"/>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Fonts w:ascii="Calibri" w:cs="Calibri" w:eastAsia="Calibri" w:hAnsi="Calibri"/>
          <w:sz w:val="20"/>
          <w:szCs w:val="20"/>
          <w:rtl w:val="0"/>
        </w:rPr>
        <w:t xml:space="preserve">Op deze overeenkomst is de CAO Horeca van toepassing.</w:t>
      </w:r>
      <w:r w:rsidDel="00000000" w:rsidR="00000000" w:rsidRPr="00000000">
        <w:rPr>
          <w:rtl w:val="0"/>
        </w:rPr>
      </w:r>
    </w:p>
    <w:p w:rsidR="00000000" w:rsidDel="00000000" w:rsidP="00000000" w:rsidRDefault="00000000" w:rsidRPr="00000000" w14:paraId="00000046">
      <w:pPr>
        <w:spacing w:after="240" w:before="200" w:lineRule="auto"/>
        <w:rPr/>
      </w:pPr>
      <w:r w:rsidDel="00000000" w:rsidR="00000000" w:rsidRPr="00000000">
        <w:rPr>
          <w:rFonts w:ascii="Calibri" w:cs="Calibri" w:eastAsia="Calibri" w:hAnsi="Calibri"/>
          <w:sz w:val="20"/>
          <w:szCs w:val="20"/>
          <w:rtl w:val="0"/>
        </w:rPr>
        <w:t xml:space="preserve">Opgemaakt in tweevoud en getekend te [[PLAATS]].</w:t>
      </w:r>
      <w:r w:rsidDel="00000000" w:rsidR="00000000" w:rsidRPr="00000000">
        <w:rPr>
          <w:rtl w:val="0"/>
        </w:rPr>
      </w:r>
    </w:p>
    <w:tbl>
      <w:tblPr>
        <w:tblStyle w:val="Table3"/>
        <w:tblW w:w="941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706"/>
        <w:gridCol w:w="4706"/>
        <w:tblGridChange w:id="0">
          <w:tblGrid>
            <w:gridCol w:w="4706"/>
            <w:gridCol w:w="47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160" w:lineRule="auto"/>
              <w:rPr/>
            </w:pPr>
            <w:r w:rsidDel="00000000" w:rsidR="00000000" w:rsidRPr="00000000">
              <w:rPr>
                <w:rFonts w:ascii="Calibri" w:cs="Calibri" w:eastAsia="Calibri" w:hAnsi="Calibri"/>
                <w:sz w:val="20"/>
                <w:szCs w:val="20"/>
                <w:rtl w:val="0"/>
              </w:rPr>
              <w:t xml:space="preserve">[[BV]]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160" w:lineRule="auto"/>
              <w:rPr/>
            </w:pPr>
            <w:r w:rsidDel="00000000" w:rsidR="00000000" w:rsidRPr="00000000">
              <w:rPr>
                <w:rFonts w:ascii="Calibri" w:cs="Calibri" w:eastAsia="Calibri" w:hAnsi="Calibri"/>
                <w:sz w:val="20"/>
                <w:szCs w:val="20"/>
                <w:rtl w:val="0"/>
              </w:rPr>
              <w:t xml:space="preserve">De werknemer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160" w:lineRule="auto"/>
              <w:rPr/>
            </w:pPr>
            <w:r w:rsidDel="00000000" w:rsidR="00000000" w:rsidRPr="00000000">
              <w:rPr>
                <w:rFonts w:ascii="Calibri" w:cs="Calibri" w:eastAsia="Calibri" w:hAnsi="Calibri"/>
                <w:sz w:val="20"/>
                <w:szCs w:val="20"/>
                <w:rtl w:val="0"/>
              </w:rPr>
              <w:t xml:space="preserve">[[VERTEGENWOORDIGER]]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160" w:lineRule="auto"/>
              <w:rPr/>
            </w:pPr>
            <w:r w:rsidDel="00000000" w:rsidR="00000000" w:rsidRPr="00000000">
              <w:rPr>
                <w:rFonts w:ascii="Calibri" w:cs="Calibri" w:eastAsia="Calibri" w:hAnsi="Calibri"/>
                <w:sz w:val="20"/>
                <w:szCs w:val="20"/>
                <w:rtl w:val="0"/>
              </w:rPr>
              <w:t xml:space="preserve">{first_name}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{prefix_name}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{last_name}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160" w:lineRule="auto"/>
              <w:rPr/>
            </w:pPr>
            <w:r>
              <w:rPr>
                <w:highlight w:val="yellow"/>
              </w:rPr>
              <w:t xml:space="preserve">{signature_employer}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after="160" w:lineRule="auto"/>
              <w:rPr/>
            </w:pPr>
            <w:r>
              <w:rPr>
                <w:highlight w:val="yellow"/>
              </w:rPr>
              <w:t xml:space="preserve">{signature_employee}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16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spacing w:after="16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spacing w:after="160" w:lineRule="auto"/>
              <w:rPr/>
            </w:pPr>
            <w:r>
              <w:rPr>
                <w:highlight w:val="yellow"/>
              </w:rPr>
              <w:t xml:space="preserve">{signing_date_employer}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after="160" w:lineRule="auto"/>
              <w:rPr/>
            </w:pPr>
            <w:r>
              <w:rPr>
                <w:highlight w:val="yellow"/>
              </w:rPr>
              <w:t xml:space="preserve">{signing_date_employee}</w:t>
            </w:r>
            <w:r w:rsidDel="00000000" w:rsidR="00000000" w:rsidRPr="00000000">
              <w:rPr>
                <w:rtl w:val="0"/>
              </w:rPr>
            </w:r>
          </w:p>
        </w:tc>
      </w:tr>
    </w:tbl>
    <w:p w:rsidR="00000000" w:rsidDel="00000000" w:rsidP="00000000" w:rsidRDefault="00000000" w:rsidRPr="00000000" w14:paraId="00000051">
      <w:pPr>
        <w:pageBreakBefore w:val="1"/>
        <w:spacing w:after="160" w:lineRule="auto"/>
        <w:rPr/>
      </w:pPr>
      <w:r w:rsidDel="00000000" w:rsidR="00000000" w:rsidRPr="00000000">
        <w:rPr>
          <w:rFonts w:ascii="Calibri" w:cs="Calibri" w:eastAsia="Calibri" w:hAnsi="Calibri"/>
          <w:b w:val="1"/>
          <w:bCs w:val="1"/>
          <w:sz w:val="20"/>
          <w:szCs w:val="20"/>
          <w:rtl w:val="0"/>
        </w:rPr>
        <w:t xml:space="preserve">HUISREGELS SLA</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Calibri" w:cs="Calibri" w:eastAsia="Calibri" w:hAnsi="Calibri"/>
          <w:sz w:val="20"/>
          <w:szCs w:val="20"/>
          <w:rtl w:val="0"/>
        </w:rPr>
        <w:t xml:space="preserve">We hebben er niet heel veel, maar de huisregels die we hebben vinden we ook echt heel belangrijk. Wat zijn de huisregels ook alweer?</w:t>
      </w:r>
      <w:r w:rsidDel="00000000" w:rsidR="00000000" w:rsidRPr="00000000">
        <w:rPr>
          <w:rtl w:val="0"/>
        </w:rPr>
      </w:r>
    </w:p>
    <w:p w:rsidR="00000000" w:rsidDel="00000000" w:rsidP="00000000" w:rsidRDefault="00000000" w:rsidRPr="00000000" w14:paraId="00000053">
      <w:pPr>
        <w:spacing w:after="80" w:lineRule="auto"/>
        <w:rPr/>
      </w:pPr>
      <w:r w:rsidDel="00000000" w:rsidR="00000000" w:rsidRPr="00000000">
        <w:rPr>
          <w:rFonts w:ascii="Calibri" w:cs="Calibri" w:eastAsia="Calibri" w:hAnsi="Calibri"/>
          <w:sz w:val="20"/>
          <w:szCs w:val="20"/>
          <w:rtl w:val="0"/>
        </w:rPr>
        <w:t xml:space="preserve">• [[HUISREGEL]]</w:t>
      </w:r>
      <w:r w:rsidDel="00000000" w:rsidR="00000000" w:rsidRPr="00000000">
        <w:rPr>
          <w:rtl w:val="0"/>
        </w:rPr>
      </w:r>
    </w:p>
    <w:sectPr>
      <w:pgSz w:h="16838" w:w="11906" w:orient="portrait"/>
      <w:pgMar w:bottom="1134" w:top="1134" w:left="1247" w:right="124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