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114300" distT="114300" distL="114300" distR="114300">
            <wp:extent cx="1737168" cy="1338263"/>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sz w:val="28"/>
          <w:szCs w:val="28"/>
          <w:rtl w:val="0"/>
        </w:rPr>
        <w:t xml:space="preserve">Overeenkomst tot verlenging arbeidsovereenkomst Sla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 ondergetekenden: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Bedrijfsnaam: </w:t>
        <w:tab/>
        <w:tab/>
        <w:tab/>
        <w:tab/>
        <w:tab/>
      </w:r>
      <w:r w:rsidDel="00000000" w:rsidR="00000000" w:rsidRPr="00000000">
        <w:rPr>
          <w:rtl w:val="0"/>
        </w:rPr>
        <w:t xml:space="preserve">[[BV]]</w:t>
      </w:r>
    </w:p>
    <w:p w:rsidR="00000000" w:rsidDel="00000000" w:rsidP="00000000" w:rsidRDefault="00000000" w:rsidRPr="00000000" w14:paraId="00000007">
      <w:pPr>
        <w:rPr/>
      </w:pPr>
      <w:r w:rsidDel="00000000" w:rsidR="00000000" w:rsidRPr="00000000">
        <w:rPr>
          <w:b w:val="1"/>
          <w:bCs w:val="1"/>
          <w:rtl w:val="0"/>
        </w:rPr>
        <w:t xml:space="preserve">Adres: </w:t>
        <w:tab/>
        <w:tab/>
        <w:tab/>
        <w:tab/>
        <w:tab/>
        <w:tab/>
        <w:tab/>
      </w:r>
      <w:r w:rsidDel="00000000" w:rsidR="00000000" w:rsidRPr="00000000">
        <w:rPr>
          <w:rtl w:val="0"/>
        </w:rPr>
        <w:t xml:space="preserve">[[ADRES]]</w:t>
      </w:r>
    </w:p>
    <w:p w:rsidR="00000000" w:rsidDel="00000000" w:rsidP="00000000" w:rsidRDefault="00000000" w:rsidRPr="00000000" w14:paraId="00000008">
      <w:pPr>
        <w:rPr/>
      </w:pPr>
      <w:r w:rsidDel="00000000" w:rsidR="00000000" w:rsidRPr="00000000">
        <w:rPr>
          <w:b w:val="1"/>
          <w:bCs w:val="1"/>
          <w:rtl w:val="0"/>
        </w:rPr>
        <w:t xml:space="preserve">Postcode en plaats: </w:t>
        <w:tab/>
        <w:tab/>
        <w:tab/>
        <w:tab/>
        <w:tab/>
      </w:r>
      <w:r w:rsidDel="00000000" w:rsidR="00000000" w:rsidRPr="00000000">
        <w:rPr>
          <w:rtl w:val="0"/>
        </w:rPr>
        <w:t xml:space="preserve">[[POSTCODE_PLAATS]]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hierbij vertegenwoordigd door [[VERTEGENWOORDIGER]], hierna te noemen: </w:t>
      </w:r>
      <w:r w:rsidDel="00000000" w:rsidR="00000000" w:rsidRPr="00000000">
        <w:rPr>
          <w:b w:val="1"/>
          <w:bCs w:val="1"/>
          <w:rtl w:val="0"/>
        </w:rPr>
        <w:t xml:space="preserve">"werkgever"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Naam: </w:t>
        <w:tab/>
        <w:tab/>
        <w:tab/>
        <w:tab/>
        <w:tab/>
        <w:tab/>
        <w:tab/>
      </w:r>
      <w:r>
        <w:rPr>
          <w:highlight w:val="yellow"/>
        </w:rPr>
        <w:t xml:space="preserve">{first_name}</w:t>
      </w:r>
      <w:r w:rsidDel="00000000" w:rsidR="00000000" w:rsidRPr="00000000">
        <w:rPr>
          <w:rtl w:val="0"/>
        </w:rPr>
        <w:t xml:space="preserve"> </w:t>
      </w:r>
      <w:r>
        <w:rPr>
          <w:highlight w:val="yellow"/>
        </w:rPr>
        <w:t xml:space="preserve">{prefix_name}</w:t>
      </w:r>
      <w:r w:rsidDel="00000000" w:rsidR="00000000" w:rsidRPr="00000000">
        <w:rPr>
          <w:rtl w:val="0"/>
        </w:rPr>
        <w:t xml:space="preserve"> </w:t>
      </w:r>
      <w:r>
        <w:rPr>
          <w:highlight w:val="yellow"/>
        </w:rPr>
        <w:t xml:space="preserve">{last_name}</w:t>
      </w:r>
    </w:p>
    <w:p w:rsidR="00000000" w:rsidDel="00000000" w:rsidP="00000000" w:rsidRDefault="00000000" w:rsidRPr="00000000" w14:paraId="0000000F">
      <w:pPr>
        <w:ind w:left="0" w:firstLine="0"/>
        <w:rPr/>
      </w:pPr>
      <w:r w:rsidDel="00000000" w:rsidR="00000000" w:rsidRPr="00000000">
        <w:rPr>
          <w:b w:val="1"/>
          <w:bCs w:val="1"/>
          <w:rtl w:val="0"/>
        </w:rPr>
        <w:t xml:space="preserve">Adres: </w:t>
        <w:tab/>
        <w:tab/>
        <w:tab/>
        <w:tab/>
        <w:tab/>
        <w:tab/>
        <w:tab/>
      </w:r>
      <w:r>
        <w:rPr>
          <w:highlight w:val="yellow"/>
        </w:rPr>
        <w:t xml:space="preserve">{address}</w:t>
      </w:r>
    </w:p>
    <w:p w:rsidR="00000000" w:rsidDel="00000000" w:rsidP="00000000" w:rsidRDefault="00000000" w:rsidRPr="00000000" w14:paraId="00000010">
      <w:pPr>
        <w:rPr/>
      </w:pPr>
      <w:r w:rsidDel="00000000" w:rsidR="00000000" w:rsidRPr="00000000">
        <w:rPr>
          <w:b w:val="1"/>
          <w:bCs w:val="1"/>
          <w:rtl w:val="0"/>
        </w:rPr>
        <w:t xml:space="preserve">Postcode en woonplaats: </w:t>
        <w:tab/>
        <w:tab/>
        <w:tab/>
        <w:tab/>
      </w:r>
      <w:r>
        <w:rPr>
          <w:highlight w:val="yellow"/>
        </w:rPr>
        <w:t xml:space="preserve">{postal_code}</w:t>
      </w:r>
      <w:r w:rsidDel="00000000" w:rsidR="00000000" w:rsidRPr="00000000">
        <w:rPr>
          <w:rtl w:val="0"/>
        </w:rPr>
        <w:t xml:space="preserve"> </w:t>
      </w:r>
      <w:r>
        <w:rPr>
          <w:highlight w:val="yellow"/>
        </w:rPr>
        <w:t xml:space="preserve">{city}</w:t>
      </w:r>
    </w:p>
    <w:p w:rsidR="00000000" w:rsidDel="00000000" w:rsidP="00000000" w:rsidRDefault="00000000" w:rsidRPr="00000000" w14:paraId="00000011">
      <w:pPr>
        <w:rPr/>
      </w:pPr>
      <w:r w:rsidDel="00000000" w:rsidR="00000000" w:rsidRPr="00000000">
        <w:rPr>
          <w:b w:val="1"/>
          <w:bCs w:val="1"/>
          <w:rtl w:val="0"/>
        </w:rPr>
        <w:t xml:space="preserve">Geboortedatum: </w:t>
        <w:tab/>
        <w:tab/>
        <w:tab/>
        <w:tab/>
        <w:tab/>
      </w:r>
      <w:r>
        <w:rPr>
          <w:highlight w:val="yellow"/>
        </w:rPr>
        <w:t xml:space="preserve">{date_of_birth}</w:t>
      </w:r>
    </w:p>
    <w:p w:rsidR="00000000" w:rsidDel="00000000" w:rsidP="00000000" w:rsidRDefault="00000000" w:rsidRPr="00000000" w14:paraId="00000012">
      <w:pPr>
        <w:rPr/>
      </w:pPr>
      <w:r w:rsidDel="00000000" w:rsidR="00000000" w:rsidRPr="00000000">
        <w:rPr>
          <w:b w:val="1"/>
          <w:bCs w:val="1"/>
          <w:rtl w:val="0"/>
        </w:rPr>
        <w:t xml:space="preserve">Geboorteplaats: </w:t>
        <w:tab/>
        <w:tab/>
        <w:tab/>
        <w:tab/>
        <w:tab/>
      </w:r>
      <w:r>
        <w:rPr>
          <w:highlight w:val="yellow"/>
        </w:rPr>
        <w:t xml:space="preserve">{place_of_birth}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hierna te noemen: </w:t>
      </w:r>
      <w:r w:rsidDel="00000000" w:rsidR="00000000" w:rsidRPr="00000000">
        <w:rPr>
          <w:b w:val="1"/>
          <w:bCs w:val="1"/>
          <w:rtl w:val="0"/>
        </w:rPr>
        <w:t xml:space="preserve">"werknemer"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Pr>
        <w:drawing>
          <wp:inline distB="114300" distT="114300" distL="114300" distR="114300">
            <wp:extent cx="1737168" cy="1338263"/>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VERLENGING ARBEIDSOVEREENKOMST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Artikel 1 Verlenging en duur.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De verlengde arbeidsovereenkomst gaat in op </w:t>
      </w:r>
      <w:r>
        <w:rPr>
          <w:highlight w:val="yellow"/>
        </w:rPr>
        <w:t xml:space="preserve">{start_date}</w:t>
      </w:r>
      <w:r w:rsidDel="00000000" w:rsidR="00000000" w:rsidRPr="00000000">
        <w:rPr>
          <w:rtl w:val="0"/>
        </w:rPr>
        <w:t xml:space="preserve"> en is aangegaan voor bepaalde tijd.</w:t>
      </w:r>
    </w:p>
    <w:p w:rsidR="00000000" w:rsidDel="00000000" w:rsidP="00000000" w:rsidRDefault="00000000" w:rsidRPr="00000000" w14:paraId="0000001B">
      <w:pPr>
        <w:rPr/>
      </w:pPr>
      <w:r w:rsidDel="00000000" w:rsidR="00000000" w:rsidRPr="00000000">
        <w:rPr>
          <w:rtl w:val="0"/>
        </w:rPr>
        <w:t xml:space="preserve">1.2 De arbeidsovereenkomst eindigt van rechtswege op </w:t>
      </w:r>
      <w:r>
        <w:rPr>
          <w:highlight w:val="yellow"/>
        </w:rPr>
        <w:t xml:space="preserve">{end_date}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1.3 De totale duur van de verlengde arbeidsovereenkomst bedraagt </w:t>
      </w:r>
      <w:r>
        <w:rPr>
          <w:highlight w:val="yellow"/>
        </w:rPr>
        <w:t xml:space="preserve">{total_contract_months}</w:t>
      </w:r>
      <w:r w:rsidDel="00000000" w:rsidR="00000000" w:rsidRPr="00000000">
        <w:rPr>
          <w:rtl w:val="0"/>
        </w:rPr>
        <w:t xml:space="preserve"> maanden.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Artikel 2 Tussentijdse opzegging.</w:t>
      </w:r>
    </w:p>
    <w:p w:rsidR="00000000" w:rsidDel="00000000" w:rsidP="00000000" w:rsidRDefault="00000000" w:rsidRPr="00000000" w14:paraId="0000001E">
      <w:pPr>
        <w:spacing w:after="240" w:before="240" w:lineRule="auto"/>
        <w:rPr/>
      </w:pPr>
      <w:r w:rsidDel="00000000" w:rsidR="00000000" w:rsidRPr="00000000">
        <w:rPr>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Artikel 3 Aanzegging bij voorbaat.</w:t>
      </w:r>
    </w:p>
    <w:p w:rsidR="00000000" w:rsidDel="00000000" w:rsidP="00000000" w:rsidRDefault="00000000" w:rsidRPr="00000000" w14:paraId="00000020">
      <w:pPr>
        <w:spacing w:after="240" w:before="240" w:lineRule="auto"/>
        <w:rPr/>
      </w:pPr>
      <w:r w:rsidDel="00000000" w:rsidR="00000000" w:rsidRPr="00000000">
        <w:rPr>
          <w:rtl w:val="0"/>
        </w:rPr>
        <w:t xml:space="preserve">Werkgever hecht er waarde aan om aan de werknemer aan te zeggen dat deze arbeidsovereenkomst voor bepaalde tijd, nadat die is geëindigd van rechtswege, niet zal worden voortgezet. Aldus wordt hierbij voldaan aan de wettelijke aanzegverplichting van de werkgever als bedoeld in artikel 7:668 BW. Door ondertekening van deze 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z w:val="28"/>
          <w:szCs w:val="28"/>
        </w:rPr>
        <w:drawing>
          <wp:inline distB="114300" distT="114300" distL="114300" distR="114300">
            <wp:extent cx="1737168" cy="1338263"/>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Artikel 4 Functie, taak en standplaats.</w:t>
      </w:r>
    </w:p>
    <w:p w:rsidR="00000000" w:rsidDel="00000000" w:rsidP="00000000" w:rsidRDefault="00000000" w:rsidRPr="00000000" w14:paraId="00000026">
      <w:pPr>
        <w:spacing w:after="240" w:before="240" w:lineRule="auto"/>
        <w:rPr/>
      </w:pPr>
      <w:r w:rsidDel="00000000" w:rsidR="00000000" w:rsidRPr="00000000">
        <w:rPr>
          <w:rtl w:val="0"/>
        </w:rPr>
        <w:t xml:space="preserve">Werknemer zal, indien opgeroepen, bij werkgever werkzaamheden verrichten in de functie van {job_title} (die bij de indeling is vergeleken met de referentienummer(s) A.3.I in het Handboek Referentiefuncties Bedrijfstak Horeca). De inhoud van de functie is partijen genoegzaam bekend, zodat hiervan geen nadere omschrijving behoeft te worden gegeven.</w:t>
      </w:r>
    </w:p>
    <w:p w:rsidR="00000000" w:rsidDel="00000000" w:rsidP="00000000" w:rsidRDefault="00000000" w:rsidRPr="00000000" w14:paraId="00000027">
      <w:pPr>
        <w:spacing w:after="240" w:before="240" w:lineRule="auto"/>
        <w:rPr/>
      </w:pPr>
      <w:r w:rsidDel="00000000" w:rsidR="00000000" w:rsidRPr="00000000">
        <w:rPr>
          <w:rtl w:val="0"/>
        </w:rPr>
        <w:t xml:space="preserve">De standplaats van werknemer is [[STANDPLAATS]].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after="240" w:before="240" w:lineRule="auto"/>
        <w:rPr/>
      </w:pPr>
      <w:r w:rsidDel="00000000" w:rsidR="00000000" w:rsidRPr="00000000">
        <w:rPr>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Artikel 5 Werktijden.</w:t>
      </w:r>
    </w:p>
    <w:p w:rsidR="00000000" w:rsidDel="00000000" w:rsidP="00000000" w:rsidRDefault="00000000" w:rsidRPr="00000000" w14:paraId="0000002A">
      <w:pPr>
        <w:spacing w:after="240" w:before="240" w:lineRule="auto"/>
        <w:rPr/>
      </w:pPr>
      <w:r w:rsidDel="00000000" w:rsidR="00000000" w:rsidRPr="00000000">
        <w:rPr>
          <w:rtl w:val="0"/>
        </w:rPr>
        <w:t xml:space="preserve">Werknemer houdt zich beschikbaar om van 09.00 tot 22.00 werkzaam te kunnen zijn voor werkgever. Werkgever zal werknemer tenminste 4 dagen voor het begin van de werkzaamheden oproepen. Werknemer is verplicht aan een oproep door werkgever gehoor te geven.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Artikel 6 Salaris.</w:t>
        <w:br w:type="textWrapping"/>
      </w:r>
      <w:r w:rsidDel="00000000" w:rsidR="00000000" w:rsidRPr="00000000">
        <w:rPr>
          <w:rtl w:val="0"/>
        </w:rPr>
        <w:t xml:space="preserve">Het brutosalaris van werknemer bedraagt €</w:t>
      </w:r>
      <w:r>
        <w:rPr>
          <w:highlight w:val="yellow"/>
        </w:rPr>
        <w:t xml:space="preserve">{hourly_wage}</w:t>
      </w:r>
      <w:r w:rsidDel="00000000" w:rsidR="00000000" w:rsidRPr="00000000">
        <w:rPr>
          <w:rtl w:val="0"/>
        </w:rPr>
        <w:t xml:space="preserve"> per gewerkt uur (exclusief vakantietoeslag).</w:t>
      </w:r>
    </w:p>
    <w:p w:rsidR="00000000" w:rsidDel="00000000" w:rsidP="00000000" w:rsidRDefault="00000000" w:rsidRPr="00000000" w14:paraId="0000002C">
      <w:pPr>
        <w:spacing w:after="240" w:before="240" w:lineRule="auto"/>
        <w:rPr>
          <w:sz w:val="14"/>
          <w:szCs w:val="14"/>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sz w:val="28"/>
          <w:szCs w:val="28"/>
        </w:rPr>
        <w:drawing>
          <wp:inline distB="114300" distT="114300" distL="114300" distR="114300">
            <wp:extent cx="1737168" cy="1338263"/>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Artikel 7 Vakantie en vakantietoeslag.</w:t>
      </w:r>
    </w:p>
    <w:p w:rsidR="00000000" w:rsidDel="00000000" w:rsidP="00000000" w:rsidRDefault="00000000" w:rsidRPr="00000000" w14:paraId="00000031">
      <w:pPr>
        <w:spacing w:after="240" w:before="240" w:lineRule="auto"/>
        <w:rPr/>
      </w:pPr>
      <w:r w:rsidDel="00000000" w:rsidR="00000000" w:rsidRPr="00000000">
        <w:rPr>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2">
      <w:pPr>
        <w:spacing w:after="240" w:before="240" w:lineRule="auto"/>
        <w:rPr/>
      </w:pPr>
      <w:r w:rsidDel="00000000" w:rsidR="00000000" w:rsidRPr="00000000">
        <w:rPr>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Artikel 8 Ziekte.</w:t>
      </w:r>
    </w:p>
    <w:p w:rsidR="00000000" w:rsidDel="00000000" w:rsidP="00000000" w:rsidRDefault="00000000" w:rsidRPr="00000000" w14:paraId="00000034">
      <w:pPr>
        <w:spacing w:after="240" w:before="240" w:lineRule="auto"/>
        <w:rPr/>
      </w:pPr>
      <w:r w:rsidDel="00000000" w:rsidR="00000000" w:rsidRPr="00000000">
        <w:rPr>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35">
      <w:pPr>
        <w:spacing w:after="240" w:before="240" w:lineRule="auto"/>
        <w:rPr/>
      </w:pPr>
      <w:r w:rsidDel="00000000" w:rsidR="00000000" w:rsidRPr="00000000">
        <w:rPr>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36">
      <w:pPr>
        <w:spacing w:after="240" w:before="240" w:lineRule="auto"/>
        <w:rPr/>
      </w:pPr>
      <w:r w:rsidDel="00000000" w:rsidR="00000000" w:rsidRPr="00000000">
        <w:rPr>
          <w:rtl w:val="0"/>
        </w:rPr>
        <w:t xml:space="preserve">Zodra de werknemer na arbeidsongeschiktheid zijn werkzaamheden kan hervatten, meldt hij dit aan zijn werkgever.</w:t>
      </w:r>
    </w:p>
    <w:p w:rsidR="00000000" w:rsidDel="00000000" w:rsidP="00000000" w:rsidRDefault="00000000" w:rsidRPr="00000000" w14:paraId="00000037">
      <w:pPr>
        <w:spacing w:after="240" w:before="240" w:lineRule="auto"/>
        <w:rPr/>
      </w:pPr>
      <w:r w:rsidDel="00000000" w:rsidR="00000000" w:rsidRPr="00000000">
        <w:rPr>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w:t>
      </w:r>
    </w:p>
    <w:p w:rsidR="00000000" w:rsidDel="00000000" w:rsidP="00000000" w:rsidRDefault="00000000" w:rsidRPr="00000000" w14:paraId="00000038">
      <w:pPr>
        <w:spacing w:after="240" w:before="240" w:lineRule="auto"/>
        <w:rPr/>
      </w:pPr>
      <w:r w:rsidDel="00000000" w:rsidR="00000000" w:rsidRPr="00000000">
        <w:rPr>
          <w:rtl w:val="0"/>
        </w:rPr>
        <w:t xml:space="preserve">de periode van 3 maanden geen juiste maatstaf voor vaststelling van het loon blijkt te zijn, dan wordt uitgegaan van een periode van 12 maandtijdvakken.</w:t>
      </w:r>
    </w:p>
    <w:p w:rsidR="00000000" w:rsidDel="00000000" w:rsidP="00000000" w:rsidRDefault="00000000" w:rsidRPr="00000000" w14:paraId="00000039">
      <w:pPr>
        <w:spacing w:after="240" w:before="240" w:lineRule="auto"/>
        <w:rPr/>
      </w:pPr>
      <w:r w:rsidDel="00000000" w:rsidR="00000000" w:rsidRPr="00000000">
        <w:rPr>
          <w:rtl w:val="0"/>
        </w:rPr>
        <w:t xml:space="preserve">Uitbetaling van ziektegeld vindt plaats met inachtneming van één (1) wachtdag. Gedurende deze wachtdag heeft werknemer geen recht op salaris.</w:t>
      </w:r>
    </w:p>
    <w:p w:rsidR="00000000" w:rsidDel="00000000" w:rsidP="00000000" w:rsidRDefault="00000000" w:rsidRPr="00000000" w14:paraId="0000003A">
      <w:pPr>
        <w:rPr/>
      </w:pPr>
      <w:r w:rsidDel="00000000" w:rsidR="00000000" w:rsidRPr="00000000">
        <w:rPr>
          <w:b w:val="1"/>
          <w:bCs w:val="1"/>
          <w:sz w:val="28"/>
          <w:szCs w:val="28"/>
        </w:rPr>
        <w:drawing>
          <wp:inline distB="114300" distT="114300" distL="114300" distR="114300">
            <wp:extent cx="1737168" cy="1338263"/>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Artikel 9 Postcontractuele verplichtingen.</w:t>
      </w:r>
    </w:p>
    <w:p w:rsidR="00000000" w:rsidDel="00000000" w:rsidP="00000000" w:rsidRDefault="00000000" w:rsidRPr="00000000" w14:paraId="0000003E">
      <w:pPr>
        <w:spacing w:after="240" w:before="240" w:lineRule="auto"/>
        <w:rPr/>
      </w:pPr>
      <w:r w:rsidDel="00000000" w:rsidR="00000000" w:rsidRPr="00000000">
        <w:rPr>
          <w:rtl w:val="0"/>
        </w:rPr>
        <w:t xml:space="preserve">Zodra en indien de werknemer binnen vier weken nadat het dienstverband is geëindigd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3F">
      <w:pPr>
        <w:spacing w:after="240" w:before="240" w:lineRule="auto"/>
        <w:rPr/>
      </w:pPr>
      <w:r w:rsidDel="00000000" w:rsidR="00000000" w:rsidRPr="00000000">
        <w:rPr>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40">
      <w:pPr>
        <w:spacing w:after="240" w:before="240" w:lineRule="auto"/>
        <w:rPr/>
      </w:pPr>
      <w:r w:rsidDel="00000000" w:rsidR="00000000" w:rsidRPr="00000000">
        <w:rPr>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Artikel 10 Reiskostenvergoeding</w:t>
      </w:r>
    </w:p>
    <w:p w:rsidR="00000000" w:rsidDel="00000000" w:rsidP="00000000" w:rsidRDefault="00000000" w:rsidRPr="00000000" w14:paraId="00000043">
      <w:pPr>
        <w:spacing w:after="240" w:before="240" w:lineRule="auto"/>
        <w:rPr/>
      </w:pPr>
      <w:r w:rsidDel="00000000" w:rsidR="00000000" w:rsidRPr="00000000">
        <w:rPr>
          <w:rtl w:val="0"/>
        </w:rPr>
        <w:t xml:space="preserve">Werknemer heeft geen recht op reiskostenvergoeding en kan ook bij verhuizing hier geen aanspraak op maken. </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Artikel 11 Eigendom van de werkgever.</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8"/>
          <w:szCs w:val="28"/>
        </w:rPr>
        <w:drawing>
          <wp:inline distB="114300" distT="114300" distL="114300" distR="114300">
            <wp:extent cx="1737168" cy="1338263"/>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Artikel 12 Pensioen</w:t>
      </w:r>
    </w:p>
    <w:p w:rsidR="00000000" w:rsidDel="00000000" w:rsidP="00000000" w:rsidRDefault="00000000" w:rsidRPr="00000000" w14:paraId="0000004A">
      <w:pPr>
        <w:spacing w:after="240" w:before="240" w:lineRule="auto"/>
        <w:rPr>
          <w:color w:val="222222"/>
        </w:rPr>
      </w:pPr>
      <w:r w:rsidDel="00000000" w:rsidR="00000000" w:rsidRPr="00000000">
        <w:rPr>
          <w:color w:val="222222"/>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4B">
      <w:pPr>
        <w:spacing w:after="240" w:before="240" w:lineRule="auto"/>
        <w:rPr>
          <w:color w:val="222222"/>
          <w:sz w:val="20"/>
          <w:szCs w:val="20"/>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Artikel 13 Nadere bepalingen.</w:t>
      </w:r>
    </w:p>
    <w:p w:rsidR="00000000" w:rsidDel="00000000" w:rsidP="00000000" w:rsidRDefault="00000000" w:rsidRPr="00000000" w14:paraId="0000004D">
      <w:pPr>
        <w:spacing w:after="240" w:before="240" w:lineRule="auto"/>
        <w:rPr/>
      </w:pPr>
      <w:r w:rsidDel="00000000" w:rsidR="00000000" w:rsidRPr="00000000">
        <w:rPr>
          <w:sz w:val="24"/>
          <w:szCs w:val="24"/>
          <w:rtl w:val="0"/>
        </w:rPr>
        <w:t xml:space="preserve">Werkgever is bevoegd de in de onderhavige arbeidsovereenkomst opgenomen bepalingen eenzijdig te wijzigen, als werkgever bij de wijziging </w:t>
      </w:r>
      <w:r w:rsidDel="00000000" w:rsidR="00000000" w:rsidRPr="00000000">
        <w:rPr>
          <w:rtl w:val="0"/>
        </w:rPr>
        <w:t xml:space="preserve">een zwaarwegend belang heeft.</w:t>
      </w:r>
    </w:p>
    <w:p w:rsidR="00000000" w:rsidDel="00000000" w:rsidP="00000000" w:rsidRDefault="00000000" w:rsidRPr="00000000" w14:paraId="0000004E">
      <w:pPr>
        <w:spacing w:after="240" w:before="240" w:lineRule="auto"/>
        <w:rPr/>
      </w:pPr>
      <w:r w:rsidDel="00000000" w:rsidR="00000000" w:rsidRPr="00000000">
        <w:rPr>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4F">
      <w:pPr>
        <w:spacing w:after="240" w:before="240" w:lineRule="auto"/>
        <w:rPr/>
      </w:pPr>
      <w:r w:rsidDel="00000000" w:rsidR="00000000" w:rsidRPr="00000000">
        <w:rPr>
          <w:rtl w:val="0"/>
        </w:rPr>
        <w:t xml:space="preserve">Deze overeenkomst wordt beheerst door het Nederlandse recht.</w:t>
      </w:r>
    </w:p>
    <w:p w:rsidR="00000000" w:rsidDel="00000000" w:rsidP="00000000" w:rsidRDefault="00000000" w:rsidRPr="00000000" w14:paraId="00000050">
      <w:pPr>
        <w:spacing w:after="240" w:before="240" w:lineRule="auto"/>
        <w:rPr/>
      </w:pPr>
      <w:r w:rsidDel="00000000" w:rsidR="00000000" w:rsidRPr="00000000">
        <w:rPr>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51">
      <w:pPr>
        <w:spacing w:after="240" w:before="240" w:lineRule="auto"/>
        <w:rPr/>
      </w:pPr>
      <w:r w:rsidDel="00000000" w:rsidR="00000000" w:rsidRPr="00000000">
        <w:rPr>
          <w:rtl w:val="0"/>
        </w:rPr>
        <w:t xml:space="preserve">Op deze overeenkomst is de CAO Horeca van toepassing.</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sz w:val="28"/>
          <w:szCs w:val="28"/>
        </w:rPr>
        <w:drawing>
          <wp:inline distB="114300" distT="114300" distL="114300" distR="114300">
            <wp:extent cx="1737168" cy="1338263"/>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Opgemaakt in tweevoud en getekend te [[PLAATS]].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[[BV]]</w:t>
      </w:r>
      <w:r w:rsidDel="00000000" w:rsidR="00000000" w:rsidRPr="00000000">
        <w:rPr>
          <w:rtl w:val="0"/>
        </w:rPr>
        <w:tab/>
        <w:tab/>
        <w:tab/>
        <w:tab/>
        <w:tab/>
      </w:r>
      <w:r w:rsidDel="00000000" w:rsidR="00000000" w:rsidRPr="00000000">
        <w:rPr>
          <w:b w:val="1"/>
          <w:bCs w:val="1"/>
          <w:rtl w:val="0"/>
        </w:rPr>
        <w:t xml:space="preserve">De werknemer</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[[VERTEGENWOORDIGER]]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 xml:space="preserve">{first_name}</w:t>
      </w:r>
      <w:r w:rsidDel="00000000" w:rsidR="00000000" w:rsidRPr="00000000">
        <w:rPr>
          <w:rtl w:val="0"/>
        </w:rPr>
        <w:t xml:space="preserve"> </w:t>
      </w:r>
      <w:r w:rsidDel="00000000" w:rsidR="00000000" w:rsidRPr="00000000">
        <w:rPr>
          <w:rtl w:val="0"/>
        </w:rPr>
        <w:t xml:space="preserve">{prefix_name}</w:t>
      </w:r>
      <w:r w:rsidDel="00000000" w:rsidR="00000000" w:rsidRPr="00000000">
        <w:rPr>
          <w:rtl w:val="0"/>
        </w:rPr>
        <w:t xml:space="preserve"> </w:t>
      </w:r>
      <w:r w:rsidDel="00000000" w:rsidR="00000000" w:rsidRPr="00000000">
        <w:rPr>
          <w:rtl w:val="0"/>
        </w:rPr>
        <w:t xml:space="preserve">{last_name}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Pr>
          <w:highlight w:val="yellow"/>
        </w:rPr>
        <w:t xml:space="preserve">{signature_employer}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{signature_employee}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tab/>
        <w:tab/>
        <w:tab/>
        <w:tab/>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Pr>
          <w:highlight w:val="yellow"/>
        </w:rPr>
        <w:t xml:space="preserve">{signing_date_employer}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{signing_date_employee}</w:t>
      </w:r>
    </w:p>
    <w:p>
      <w:r>
        <w:br w:type="page"/>
      </w:r>
    </w:p>
    <w:p w:rsidR="00000000" w:rsidDel="00000000" w:rsidP="00000000" w:rsidRDefault="00000000" w:rsidRPr="00000000" w14:paraId="00000050">
      <w:pPr>
        <w:spacing w:after="240" w:before="240" w:lineRule="auto"/>
        <w:rPr/>
      </w:pPr>
      <w:r w:rsidDel="00000000" w:rsidR="00000000" w:rsidRPr="00000000">
        <w:rPr>
          <w:b/>
          <w:rtl w:val="0"/>
        </w:rPr>
        <w:t xml:space="preserve">HUISREGELS SLA</w:t>
      </w:r>
    </w:p>
    <w:p w:rsidR="00000000" w:rsidDel="00000000" w:rsidP="00000000" w:rsidRDefault="00000000" w:rsidRPr="00000000" w14:paraId="00000050">
      <w:pPr>
        <w:spacing w:after="240" w:before="240" w:lineRule="auto"/>
        <w:rPr/>
      </w:pPr>
      <w:r w:rsidDel="00000000" w:rsidR="00000000" w:rsidRPr="00000000">
        <w:rPr>
          <w:rtl w:val="0"/>
        </w:rPr>
        <w:t xml:space="preserve">We hebben er niet heel veel, maar de huisregels die we hebben vinden we ook echt heel belangrijk. Wat zijn de huisregels ook alweer?</w:t>
      </w:r>
    </w:p>
    <w:p w:rsidR="00000000" w:rsidDel="00000000" w:rsidP="00000000" w:rsidRDefault="00000000" w:rsidRPr="00000000" w14:paraId="00000050">
      <w:pPr>
        <w:spacing w:after="240" w:before="240" w:lineRule="auto"/>
        <w:rPr/>
      </w:pPr>
      <w:r w:rsidDel="00000000" w:rsidR="00000000" w:rsidRPr="00000000">
        <w:rPr>
          <w:rtl w:val="0"/>
        </w:rPr>
        <w:t xml:space="preserve">• [[HUISREGEL]]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KyBS0TUIIWHw9VS/HMQbcQ==">CgMxLjA4AHIhMTE4S09YQUZrNG1VWm40NnJrV1B5VXdlSGZ0NUFaYzhF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