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E79D7" w:rsidRDefault="00C2503D">
      <w:r w:rsidRPr="00A91D0F">
        <w:rPr>
          <w:b/>
        </w:rPr>
        <w:t>A. Revision</w:t>
      </w:r>
      <w:r w:rsidRPr="00C2503D">
        <w:rPr>
          <w:b/>
        </w:rPr>
        <w:t xml:space="preserve"> for Summary of Sales</w:t>
      </w:r>
      <w:r>
        <w:t xml:space="preserve"> </w:t>
      </w:r>
    </w:p>
    <w:p w:rsidR="00C2503D" w:rsidRDefault="00C2503D">
      <w:r>
        <w:t xml:space="preserve">1. Some amounts were replaced with “#” because the columns were not wide enough to reflect the </w:t>
      </w:r>
      <w:r w:rsidR="00207AAE">
        <w:t>whole amount</w:t>
      </w:r>
      <w:r>
        <w:t>.</w:t>
      </w:r>
    </w:p>
    <w:p w:rsidR="00C2503D" w:rsidRDefault="00C2503D">
      <w:r>
        <w:rPr>
          <w:noProof/>
        </w:rPr>
        <w:drawing>
          <wp:inline distT="0" distB="0" distL="0" distR="0" wp14:anchorId="6858B292" wp14:editId="00BA670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50935" cy="334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8FE" w:rsidRDefault="008848FE"/>
    <w:p w:rsidR="008848FE" w:rsidRDefault="008848FE">
      <w:r>
        <w:t xml:space="preserve">2. The report should be able to reflect the TIN number from the AR Invoice or AR Reserve, especially for walk-in customers. </w:t>
      </w:r>
      <w:r w:rsidR="000E2996">
        <w:t xml:space="preserve">Please also take note that </w:t>
      </w:r>
      <w:r w:rsidR="00545F83">
        <w:t>neither</w:t>
      </w:r>
      <w:r w:rsidR="00FD2E65">
        <w:t xml:space="preserve"> of</w:t>
      </w:r>
      <w:r w:rsidR="00545F83">
        <w:t xml:space="preserve"> the </w:t>
      </w:r>
      <w:r w:rsidR="000E2996">
        <w:t>company names</w:t>
      </w:r>
      <w:r w:rsidR="00545F83">
        <w:t xml:space="preserve"> nor the company owners were reflected in the report.</w:t>
      </w:r>
    </w:p>
    <w:p w:rsidR="008848FE" w:rsidRDefault="008848FE">
      <w:r>
        <w:rPr>
          <w:noProof/>
        </w:rPr>
        <w:drawing>
          <wp:inline distT="0" distB="0" distL="0" distR="0" wp14:anchorId="3B205BBD" wp14:editId="087A5F72">
            <wp:extent cx="5943600" cy="2990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8FE" w:rsidRDefault="008848FE">
      <w:r>
        <w:rPr>
          <w:noProof/>
        </w:rPr>
        <w:lastRenderedPageBreak/>
        <w:drawing>
          <wp:inline distT="0" distB="0" distL="0" distR="0" wp14:anchorId="01160F32" wp14:editId="262D3AE9">
            <wp:extent cx="5943600" cy="3143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1E1" w:rsidRDefault="008848FE">
      <w:r>
        <w:rPr>
          <w:noProof/>
        </w:rPr>
        <w:drawing>
          <wp:inline distT="0" distB="0" distL="0" distR="0" wp14:anchorId="687632D2" wp14:editId="68C4305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19F" w:rsidRDefault="00AB419F"/>
    <w:p w:rsidR="00AB419F" w:rsidRDefault="00AB419F" w:rsidP="00AB419F">
      <w:r>
        <w:t xml:space="preserve">3. </w:t>
      </w:r>
      <w:r w:rsidR="00FD2E65">
        <w:t xml:space="preserve">There is a </w:t>
      </w:r>
      <w:r>
        <w:t>discrepancy of</w:t>
      </w:r>
      <w:r w:rsidRPr="00AB419F">
        <w:rPr>
          <w:rFonts w:ascii="Arial" w:eastAsia="Times New Roman" w:hAnsi="Arial" w:cs="Arial"/>
          <w:color w:val="000000"/>
          <w:sz w:val="20"/>
          <w:szCs w:val="20"/>
        </w:rPr>
        <w:t xml:space="preserve"> 2,752.45</w:t>
      </w:r>
      <w:r w:rsidR="00545F83">
        <w:rPr>
          <w:rFonts w:ascii="Arial" w:eastAsia="Times New Roman" w:hAnsi="Arial" w:cs="Arial"/>
          <w:color w:val="000000"/>
          <w:sz w:val="20"/>
          <w:szCs w:val="20"/>
        </w:rPr>
        <w:t xml:space="preserve"> </w:t>
      </w:r>
      <w:r w:rsidR="00FD2E65">
        <w:rPr>
          <w:rFonts w:ascii="Arial" w:eastAsia="Times New Roman" w:hAnsi="Arial" w:cs="Arial"/>
          <w:color w:val="000000"/>
          <w:sz w:val="20"/>
          <w:szCs w:val="20"/>
        </w:rPr>
        <w:t xml:space="preserve">in the </w:t>
      </w:r>
      <w:r w:rsidR="00545F83">
        <w:rPr>
          <w:rFonts w:ascii="Arial" w:eastAsia="Times New Roman" w:hAnsi="Arial" w:cs="Arial"/>
          <w:color w:val="000000"/>
          <w:sz w:val="20"/>
          <w:szCs w:val="20"/>
        </w:rPr>
        <w:t>2021</w:t>
      </w:r>
      <w:r w:rsidR="00FD2E65">
        <w:rPr>
          <w:rFonts w:ascii="Arial" w:eastAsia="Times New Roman" w:hAnsi="Arial" w:cs="Arial"/>
          <w:color w:val="000000"/>
          <w:sz w:val="20"/>
          <w:szCs w:val="20"/>
        </w:rPr>
        <w:t xml:space="preserve"> report</w:t>
      </w:r>
      <w:r>
        <w:rPr>
          <w:rFonts w:ascii="Arial" w:eastAsia="Times New Roman" w:hAnsi="Arial" w:cs="Arial"/>
          <w:color w:val="000000"/>
          <w:sz w:val="20"/>
          <w:szCs w:val="20"/>
        </w:rPr>
        <w:t xml:space="preserve">. The possible reason might be from these transactions. </w:t>
      </w:r>
    </w:p>
    <w:p w:rsidR="00AB419F" w:rsidRDefault="00AB419F">
      <w:r>
        <w:rPr>
          <w:noProof/>
        </w:rPr>
        <w:drawing>
          <wp:inline distT="0" distB="0" distL="0" distR="0" wp14:anchorId="6D10FFAC" wp14:editId="503D055C">
            <wp:extent cx="5943600" cy="723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0359" b="68661"/>
                    <a:stretch/>
                  </pic:blipFill>
                  <pic:spPr bwMode="auto">
                    <a:xfrm>
                      <a:off x="0" y="0"/>
                      <a:ext cx="5943600" cy="72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7C08" w:rsidRDefault="00421E48">
      <w:r>
        <w:rPr>
          <w:noProof/>
        </w:rPr>
        <w:lastRenderedPageBreak/>
        <w:drawing>
          <wp:inline distT="0" distB="0" distL="0" distR="0" wp14:anchorId="6AEB12FB" wp14:editId="5FAA09D7">
            <wp:extent cx="6281420" cy="5764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9088" b="72365"/>
                    <a:stretch/>
                  </pic:blipFill>
                  <pic:spPr bwMode="auto">
                    <a:xfrm>
                      <a:off x="0" y="0"/>
                      <a:ext cx="6290559" cy="577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7C08" w:rsidRDefault="002F7C08" w:rsidP="002F7C08"/>
    <w:p w:rsidR="00421E48" w:rsidRDefault="00FD2E65" w:rsidP="00A9768E">
      <w:pPr>
        <w:jc w:val="both"/>
      </w:pPr>
      <w:r>
        <w:t>4. There is a</w:t>
      </w:r>
      <w:r w:rsidR="00A9768E">
        <w:t xml:space="preserve"> discrepancy of 15,</w:t>
      </w:r>
      <w:r w:rsidR="002F7C08">
        <w:t xml:space="preserve">198.55 </w:t>
      </w:r>
      <w:r>
        <w:t xml:space="preserve">in the </w:t>
      </w:r>
      <w:r w:rsidR="002F7C08">
        <w:t>2020</w:t>
      </w:r>
      <w:r>
        <w:t xml:space="preserve"> report</w:t>
      </w:r>
      <w:r w:rsidR="002F7C08">
        <w:t>. The possible reason might be from these transactions.</w:t>
      </w:r>
    </w:p>
    <w:p w:rsidR="002F7C08" w:rsidRDefault="002F7C08" w:rsidP="002F7C08">
      <w:r>
        <w:rPr>
          <w:noProof/>
        </w:rPr>
        <w:drawing>
          <wp:inline distT="0" distB="0" distL="0" distR="0" wp14:anchorId="5538DCC5" wp14:editId="5A27AF10">
            <wp:extent cx="6132195" cy="691764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0513" r="803" b="64326"/>
                    <a:stretch/>
                  </pic:blipFill>
                  <pic:spPr bwMode="auto">
                    <a:xfrm>
                      <a:off x="0" y="0"/>
                      <a:ext cx="6217441" cy="701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7C08" w:rsidRDefault="002F7C08" w:rsidP="002F7C08">
      <w:r>
        <w:rPr>
          <w:noProof/>
        </w:rPr>
        <w:drawing>
          <wp:inline distT="0" distB="0" distL="0" distR="0" wp14:anchorId="67396EDA" wp14:editId="1A2B99CD">
            <wp:extent cx="6129713" cy="1009815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0216" b="55403"/>
                    <a:stretch/>
                  </pic:blipFill>
                  <pic:spPr bwMode="auto">
                    <a:xfrm>
                      <a:off x="0" y="0"/>
                      <a:ext cx="6165235" cy="1015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5269" w:rsidRDefault="00B75269" w:rsidP="002F7C08">
      <w:r>
        <w:rPr>
          <w:noProof/>
        </w:rPr>
        <w:drawing>
          <wp:inline distT="0" distB="0" distL="0" distR="0" wp14:anchorId="11CDF4D0" wp14:editId="0EA77E6E">
            <wp:extent cx="6128298" cy="548640"/>
            <wp:effectExtent l="0" t="0" r="635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9923" b="72947"/>
                    <a:stretch/>
                  </pic:blipFill>
                  <pic:spPr bwMode="auto">
                    <a:xfrm>
                      <a:off x="0" y="0"/>
                      <a:ext cx="6503281" cy="582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2707" w:rsidRDefault="00C52707" w:rsidP="002F7C08">
      <w:r>
        <w:rPr>
          <w:noProof/>
        </w:rPr>
        <w:drawing>
          <wp:inline distT="0" distB="0" distL="0" distR="0" wp14:anchorId="586226CC" wp14:editId="04AC6667">
            <wp:extent cx="6114616" cy="858741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566" t="18209" r="303" b="69379"/>
                    <a:stretch/>
                  </pic:blipFill>
                  <pic:spPr bwMode="auto">
                    <a:xfrm>
                      <a:off x="0" y="0"/>
                      <a:ext cx="6560193" cy="921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1D0F" w:rsidRDefault="00A91D0F" w:rsidP="00A91D0F"/>
    <w:p w:rsidR="00A91D0F" w:rsidRDefault="00A91D0F" w:rsidP="00A91D0F">
      <w:pPr>
        <w:rPr>
          <w:b/>
        </w:rPr>
      </w:pPr>
      <w:r w:rsidRPr="00A91D0F">
        <w:rPr>
          <w:b/>
        </w:rPr>
        <w:t>B</w:t>
      </w:r>
      <w:r>
        <w:t xml:space="preserve">. </w:t>
      </w:r>
      <w:r w:rsidRPr="00C2503D">
        <w:rPr>
          <w:b/>
        </w:rPr>
        <w:t xml:space="preserve">Revision for Summary of </w:t>
      </w:r>
      <w:r w:rsidR="00FD2E65">
        <w:rPr>
          <w:b/>
        </w:rPr>
        <w:t>Purchasing</w:t>
      </w:r>
    </w:p>
    <w:p w:rsidR="00463251" w:rsidRDefault="00463251" w:rsidP="00A91D0F">
      <w:r>
        <w:t>1. The Petty Cash tr</w:t>
      </w:r>
      <w:bookmarkStart w:id="0" w:name="_GoBack"/>
      <w:bookmarkEnd w:id="0"/>
      <w:r>
        <w:t xml:space="preserve">ansactions (Maria Bianca King and </w:t>
      </w:r>
      <w:proofErr w:type="spellStart"/>
      <w:r>
        <w:t>Shing</w:t>
      </w:r>
      <w:proofErr w:type="spellEnd"/>
      <w:r>
        <w:t xml:space="preserve"> </w:t>
      </w:r>
      <w:proofErr w:type="spellStart"/>
      <w:r>
        <w:t>Hwai</w:t>
      </w:r>
      <w:proofErr w:type="spellEnd"/>
      <w:r>
        <w:t xml:space="preserve"> King) should not be included in the report unless a name is inputted in the AP Invoice User Defined Field. </w:t>
      </w:r>
    </w:p>
    <w:p w:rsidR="00463251" w:rsidRDefault="00463251" w:rsidP="00A91D0F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-50800</wp:posOffset>
            </wp:positionH>
            <wp:positionV relativeFrom="paragraph">
              <wp:posOffset>46355</wp:posOffset>
            </wp:positionV>
            <wp:extent cx="6165215" cy="1168400"/>
            <wp:effectExtent l="0" t="0" r="6985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075" b="63373"/>
                    <a:stretch/>
                  </pic:blipFill>
                  <pic:spPr bwMode="auto">
                    <a:xfrm>
                      <a:off x="0" y="0"/>
                      <a:ext cx="6165215" cy="116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63251" w:rsidRDefault="00463251" w:rsidP="00A91D0F"/>
    <w:p w:rsidR="009B562D" w:rsidRDefault="009B562D" w:rsidP="002F7C08"/>
    <w:p w:rsidR="00463251" w:rsidRDefault="00463251" w:rsidP="002F7C08"/>
    <w:p w:rsidR="00463251" w:rsidRDefault="00463251" w:rsidP="002F7C08"/>
    <w:p w:rsidR="00463251" w:rsidRDefault="00463251" w:rsidP="002F7C08"/>
    <w:p w:rsidR="00463251" w:rsidRDefault="00463251" w:rsidP="002F7C08"/>
    <w:p w:rsidR="00463251" w:rsidRDefault="00463251" w:rsidP="002F7C08">
      <w:r>
        <w:lastRenderedPageBreak/>
        <w:t>2. Please take note that neither of the registered names nor the name of suppliers were reflected in the report.</w:t>
      </w:r>
    </w:p>
    <w:p w:rsidR="00463251" w:rsidRDefault="00463251" w:rsidP="002F7C08">
      <w:r>
        <w:rPr>
          <w:noProof/>
        </w:rPr>
        <w:drawing>
          <wp:inline distT="0" distB="0" distL="0" distR="0" wp14:anchorId="64D0EE2C" wp14:editId="388DF725">
            <wp:extent cx="5943600" cy="18421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D2E" w:rsidRDefault="004E2D2E" w:rsidP="002F7C08"/>
    <w:p w:rsidR="00765815" w:rsidRDefault="004E2D2E" w:rsidP="002F7C08">
      <w:r>
        <w:t xml:space="preserve">3. Advance Payment should not be included in the report. </w:t>
      </w: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2553</wp:posOffset>
            </wp:positionH>
            <wp:positionV relativeFrom="paragraph">
              <wp:posOffset>258343</wp:posOffset>
            </wp:positionV>
            <wp:extent cx="5942469" cy="1060704"/>
            <wp:effectExtent l="0" t="0" r="1270" b="635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45" b="62803"/>
                    <a:stretch/>
                  </pic:blipFill>
                  <pic:spPr bwMode="auto">
                    <a:xfrm>
                      <a:off x="0" y="0"/>
                      <a:ext cx="5942469" cy="1060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765815" w:rsidRPr="00765815" w:rsidRDefault="00765815" w:rsidP="00765815"/>
    <w:p w:rsidR="00765815" w:rsidRPr="00765815" w:rsidRDefault="00765815" w:rsidP="00765815"/>
    <w:p w:rsidR="00765815" w:rsidRDefault="00765815" w:rsidP="00765815"/>
    <w:p w:rsidR="004E2D2E" w:rsidRDefault="004E2D2E" w:rsidP="00765815">
      <w:pPr>
        <w:jc w:val="right"/>
      </w:pPr>
    </w:p>
    <w:p w:rsidR="00FB1633" w:rsidRDefault="00FB1633" w:rsidP="00765815">
      <w:pPr>
        <w:rPr>
          <w:b/>
        </w:rPr>
      </w:pPr>
    </w:p>
    <w:p w:rsidR="00F46883" w:rsidRDefault="00F46883" w:rsidP="00765815">
      <w:pPr>
        <w:rPr>
          <w:b/>
        </w:rPr>
      </w:pPr>
      <w:r w:rsidRPr="00157B41">
        <w:t>4. Vat</w:t>
      </w:r>
      <w:r w:rsidRPr="00F46883">
        <w:t xml:space="preserve"> Exempt Transactions should not be included in the Amount of Gross Taxable Purchase. </w:t>
      </w:r>
    </w:p>
    <w:p w:rsidR="00F46883" w:rsidRDefault="00F46883" w:rsidP="00765815">
      <w:pPr>
        <w:rPr>
          <w:b/>
        </w:rPr>
      </w:pPr>
      <w:r>
        <w:rPr>
          <w:noProof/>
        </w:rPr>
        <w:drawing>
          <wp:inline distT="0" distB="0" distL="0" distR="0" wp14:anchorId="3CA98C75" wp14:editId="3F94471F">
            <wp:extent cx="5943600" cy="14319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883" w:rsidRDefault="00F46883" w:rsidP="00765815">
      <w:pPr>
        <w:rPr>
          <w:b/>
        </w:rPr>
      </w:pPr>
    </w:p>
    <w:p w:rsidR="00AC5F98" w:rsidRDefault="00AC5F98" w:rsidP="00765815">
      <w:pPr>
        <w:rPr>
          <w:b/>
        </w:rPr>
      </w:pPr>
    </w:p>
    <w:p w:rsidR="00AC5F98" w:rsidRDefault="00AC5F98" w:rsidP="00765815">
      <w:pPr>
        <w:rPr>
          <w:b/>
        </w:rPr>
      </w:pPr>
    </w:p>
    <w:p w:rsidR="00AC5F98" w:rsidRDefault="00AC5F98" w:rsidP="00765815">
      <w:pPr>
        <w:rPr>
          <w:b/>
        </w:rPr>
      </w:pPr>
    </w:p>
    <w:p w:rsidR="00AC5F98" w:rsidRDefault="00AC5F98" w:rsidP="00765815">
      <w:pPr>
        <w:rPr>
          <w:b/>
        </w:rPr>
      </w:pPr>
    </w:p>
    <w:p w:rsidR="00AC5F98" w:rsidRDefault="00AC5F98" w:rsidP="00765815">
      <w:pPr>
        <w:rPr>
          <w:b/>
        </w:rPr>
      </w:pPr>
    </w:p>
    <w:p w:rsidR="00F46883" w:rsidRDefault="00F46883" w:rsidP="00765815">
      <w:pPr>
        <w:rPr>
          <w:b/>
        </w:rPr>
      </w:pPr>
    </w:p>
    <w:p w:rsidR="004A5237" w:rsidRDefault="004A5237" w:rsidP="00765815">
      <w:pPr>
        <w:rPr>
          <w:b/>
        </w:rPr>
      </w:pPr>
      <w:r>
        <w:rPr>
          <w:b/>
        </w:rPr>
        <w:lastRenderedPageBreak/>
        <w:t>C. Revision for Cash Receipt Journal</w:t>
      </w:r>
    </w:p>
    <w:p w:rsidR="004A5237" w:rsidRDefault="004A5237" w:rsidP="00765815"/>
    <w:p w:rsidR="004A5237" w:rsidRDefault="00FB1633" w:rsidP="00765815"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-1</wp:posOffset>
            </wp:positionH>
            <wp:positionV relativeFrom="paragraph">
              <wp:posOffset>235585</wp:posOffset>
            </wp:positionV>
            <wp:extent cx="5991225" cy="2714625"/>
            <wp:effectExtent l="0" t="0" r="9525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A5237">
        <w:t>1. Duplication of transactions.</w:t>
      </w:r>
    </w:p>
    <w:p w:rsidR="004A5237" w:rsidRDefault="004A5237" w:rsidP="00765815"/>
    <w:p w:rsidR="000612D4" w:rsidRDefault="000612D4" w:rsidP="00765815">
      <w:r>
        <w:rPr>
          <w:noProof/>
        </w:rPr>
        <w:drawing>
          <wp:inline distT="0" distB="0" distL="0" distR="0" wp14:anchorId="74BD8E3D" wp14:editId="7CCDE0D1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E16" w:rsidRDefault="00A84E16" w:rsidP="00765815"/>
    <w:p w:rsidR="00F10CA9" w:rsidRDefault="00A84E16" w:rsidP="00765815">
      <w:r w:rsidRPr="00A84E16">
        <w:rPr>
          <w:b/>
        </w:rPr>
        <w:t xml:space="preserve">2. </w:t>
      </w:r>
      <w:r>
        <w:rPr>
          <w:b/>
        </w:rPr>
        <w:t xml:space="preserve">SUGGESTION ONLY: </w:t>
      </w:r>
      <w:r w:rsidRPr="006A47E1">
        <w:t>Use the code “RC” for Incoming Payments. That is the default code in SAP not “IP”.</w:t>
      </w:r>
    </w:p>
    <w:p w:rsidR="00F10CA9" w:rsidRDefault="00F10CA9" w:rsidP="00765815"/>
    <w:p w:rsidR="00F10CA9" w:rsidRDefault="00F10CA9" w:rsidP="00765815">
      <w:r>
        <w:t>3. Cancelled tra</w:t>
      </w:r>
      <w:r w:rsidR="0091747C">
        <w:t>nsaction should not be included in the report.</w:t>
      </w:r>
    </w:p>
    <w:p w:rsidR="0036296D" w:rsidRDefault="007918B2" w:rsidP="001D5CED">
      <w:pPr>
        <w:tabs>
          <w:tab w:val="right" w:pos="9360"/>
        </w:tabs>
      </w:pP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-57150</wp:posOffset>
            </wp:positionH>
            <wp:positionV relativeFrom="paragraph">
              <wp:posOffset>81915</wp:posOffset>
            </wp:positionV>
            <wp:extent cx="5943600" cy="523875"/>
            <wp:effectExtent l="0" t="0" r="0" b="952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D5CED">
        <w:tab/>
      </w:r>
    </w:p>
    <w:p w:rsidR="001D5CED" w:rsidRDefault="001D5CED" w:rsidP="001D5CED">
      <w:pPr>
        <w:tabs>
          <w:tab w:val="right" w:pos="9360"/>
        </w:tabs>
      </w:pPr>
    </w:p>
    <w:p w:rsidR="0091747C" w:rsidRDefault="0091747C" w:rsidP="001D5CED">
      <w:pPr>
        <w:tabs>
          <w:tab w:val="right" w:pos="9360"/>
        </w:tabs>
      </w:pPr>
    </w:p>
    <w:p w:rsidR="001D5CED" w:rsidRDefault="001D5CED" w:rsidP="001D5CED">
      <w:pPr>
        <w:tabs>
          <w:tab w:val="right" w:pos="9360"/>
        </w:tabs>
      </w:pPr>
      <w:r>
        <w:t xml:space="preserve">4. Recognition of Bank Charges should be included in the General Journal. </w:t>
      </w:r>
    </w:p>
    <w:p w:rsidR="001D5CED" w:rsidRDefault="007918B2" w:rsidP="001D5CED">
      <w:pPr>
        <w:tabs>
          <w:tab w:val="right" w:pos="9360"/>
        </w:tabs>
      </w:pP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-57150</wp:posOffset>
            </wp:positionH>
            <wp:positionV relativeFrom="paragraph">
              <wp:posOffset>82550</wp:posOffset>
            </wp:positionV>
            <wp:extent cx="4648849" cy="533474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296D" w:rsidRDefault="000E32B9" w:rsidP="000E32B9">
      <w:pPr>
        <w:tabs>
          <w:tab w:val="left" w:pos="7605"/>
        </w:tabs>
      </w:pPr>
      <w:r>
        <w:tab/>
      </w:r>
    </w:p>
    <w:p w:rsidR="000E32B9" w:rsidRDefault="000E32B9" w:rsidP="000E32B9">
      <w:pPr>
        <w:tabs>
          <w:tab w:val="left" w:pos="7605"/>
        </w:tabs>
      </w:pPr>
    </w:p>
    <w:p w:rsidR="000E32B9" w:rsidRDefault="000E32B9" w:rsidP="000E32B9">
      <w:pPr>
        <w:tabs>
          <w:tab w:val="left" w:pos="7605"/>
        </w:tabs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-123824</wp:posOffset>
            </wp:positionH>
            <wp:positionV relativeFrom="paragraph">
              <wp:posOffset>464185</wp:posOffset>
            </wp:positionV>
            <wp:extent cx="6248400" cy="1209675"/>
            <wp:effectExtent l="0" t="0" r="0" b="952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5. For mixed transactions, only cash related transactions should be recognized immediately. Clearing accounts should not be included. </w:t>
      </w:r>
    </w:p>
    <w:p w:rsidR="000E32B9" w:rsidRPr="000E32B9" w:rsidRDefault="000E32B9" w:rsidP="000E32B9"/>
    <w:p w:rsidR="000E32B9" w:rsidRDefault="000E32B9" w:rsidP="000E32B9"/>
    <w:p w:rsidR="000E32B9" w:rsidRDefault="000E32B9" w:rsidP="000E32B9">
      <w:pPr>
        <w:jc w:val="right"/>
      </w:pPr>
    </w:p>
    <w:p w:rsidR="00B22B06" w:rsidRDefault="000E32B9" w:rsidP="000E32B9">
      <w:pPr>
        <w:jc w:val="right"/>
      </w:pPr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58242</wp:posOffset>
            </wp:positionH>
            <wp:positionV relativeFrom="paragraph">
              <wp:posOffset>1</wp:posOffset>
            </wp:positionV>
            <wp:extent cx="5943600" cy="3191664"/>
            <wp:effectExtent l="0" t="0" r="0" b="889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110" cy="31935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B22B06" w:rsidRPr="00B22B06" w:rsidRDefault="00B22B06" w:rsidP="00B22B06"/>
    <w:p w:rsidR="00B22B06" w:rsidRPr="00B22B06" w:rsidRDefault="00B22B06" w:rsidP="00B22B06"/>
    <w:p w:rsidR="00B22B06" w:rsidRPr="00B22B06" w:rsidRDefault="00B22B06" w:rsidP="00B22B06"/>
    <w:p w:rsidR="00B22B06" w:rsidRPr="00B22B06" w:rsidRDefault="00B22B06" w:rsidP="00B22B06"/>
    <w:p w:rsidR="00B22B06" w:rsidRPr="00B22B06" w:rsidRDefault="00B22B06" w:rsidP="00B22B06"/>
    <w:p w:rsidR="00B22B06" w:rsidRPr="00B22B06" w:rsidRDefault="00B22B06" w:rsidP="00B22B06"/>
    <w:p w:rsidR="00B22B06" w:rsidRPr="00B22B06" w:rsidRDefault="00B22B06" w:rsidP="00B22B06"/>
    <w:p w:rsidR="00B22B06" w:rsidRPr="00B22B06" w:rsidRDefault="00B22B06" w:rsidP="00B22B06"/>
    <w:p w:rsidR="00B22B06" w:rsidRPr="00B22B06" w:rsidRDefault="00B22B06" w:rsidP="00B22B06"/>
    <w:p w:rsidR="00B22B06" w:rsidRDefault="00B22B06" w:rsidP="00B22B06"/>
    <w:p w:rsidR="00B22B06" w:rsidRDefault="00B22B06" w:rsidP="00153B76">
      <w:pPr>
        <w:tabs>
          <w:tab w:val="left" w:pos="981"/>
        </w:tabs>
      </w:pPr>
    </w:p>
    <w:p w:rsidR="00153B76" w:rsidRDefault="00153B76" w:rsidP="00153B76">
      <w:pPr>
        <w:tabs>
          <w:tab w:val="left" w:pos="981"/>
        </w:tabs>
      </w:pPr>
    </w:p>
    <w:p w:rsidR="00B22B06" w:rsidRDefault="00333697" w:rsidP="00B22B06">
      <w:pPr>
        <w:rPr>
          <w:b/>
        </w:rPr>
      </w:pPr>
      <w:r w:rsidRPr="00333697">
        <w:rPr>
          <w:b/>
        </w:rPr>
        <w:t>D. Cash Disbursement Journal</w:t>
      </w:r>
    </w:p>
    <w:p w:rsidR="00333697" w:rsidRPr="00333697" w:rsidRDefault="000941B5" w:rsidP="00B22B06"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7620</wp:posOffset>
            </wp:positionH>
            <wp:positionV relativeFrom="paragraph">
              <wp:posOffset>281592</wp:posOffset>
            </wp:positionV>
            <wp:extent cx="5943600" cy="322819"/>
            <wp:effectExtent l="0" t="0" r="0" b="127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33697" w:rsidRPr="00333697">
        <w:t xml:space="preserve">1. </w:t>
      </w:r>
      <w:r w:rsidR="00333697">
        <w:t>Outgoing Payment using Cash Tab should be included in the Cash Disbursement Journal.</w:t>
      </w:r>
    </w:p>
    <w:p w:rsidR="00B34EAA" w:rsidRDefault="00B34EAA" w:rsidP="00B22B06"/>
    <w:p w:rsidR="00333697" w:rsidRDefault="00333697" w:rsidP="00B34EAA"/>
    <w:p w:rsidR="00B34EAA" w:rsidRPr="00B34EAA" w:rsidRDefault="00B34EAA" w:rsidP="00B34EAA"/>
    <w:sectPr w:rsidR="00B34EAA" w:rsidRPr="00B34E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503D"/>
    <w:rsid w:val="00004281"/>
    <w:rsid w:val="000612D4"/>
    <w:rsid w:val="000941B5"/>
    <w:rsid w:val="000E2996"/>
    <w:rsid w:val="000E32B9"/>
    <w:rsid w:val="001031E1"/>
    <w:rsid w:val="00153B76"/>
    <w:rsid w:val="00157B41"/>
    <w:rsid w:val="001D5CED"/>
    <w:rsid w:val="00207AAE"/>
    <w:rsid w:val="002619D1"/>
    <w:rsid w:val="002F7C08"/>
    <w:rsid w:val="00333697"/>
    <w:rsid w:val="0036296D"/>
    <w:rsid w:val="00390EE4"/>
    <w:rsid w:val="00421E48"/>
    <w:rsid w:val="00463251"/>
    <w:rsid w:val="00480A1E"/>
    <w:rsid w:val="004A5237"/>
    <w:rsid w:val="004E2D2E"/>
    <w:rsid w:val="00545F83"/>
    <w:rsid w:val="006A47E1"/>
    <w:rsid w:val="00765815"/>
    <w:rsid w:val="007918B2"/>
    <w:rsid w:val="007928E7"/>
    <w:rsid w:val="008848FE"/>
    <w:rsid w:val="0091747C"/>
    <w:rsid w:val="00964AAE"/>
    <w:rsid w:val="009821E3"/>
    <w:rsid w:val="009B562D"/>
    <w:rsid w:val="009F47FA"/>
    <w:rsid w:val="00A04B8F"/>
    <w:rsid w:val="00A66AC4"/>
    <w:rsid w:val="00A84E16"/>
    <w:rsid w:val="00A91D0F"/>
    <w:rsid w:val="00A9768E"/>
    <w:rsid w:val="00AB419F"/>
    <w:rsid w:val="00AC5F98"/>
    <w:rsid w:val="00B22B06"/>
    <w:rsid w:val="00B34EAA"/>
    <w:rsid w:val="00B54D10"/>
    <w:rsid w:val="00B75269"/>
    <w:rsid w:val="00C2503D"/>
    <w:rsid w:val="00C52707"/>
    <w:rsid w:val="00D10CAF"/>
    <w:rsid w:val="00D94151"/>
    <w:rsid w:val="00E02BFD"/>
    <w:rsid w:val="00E47F84"/>
    <w:rsid w:val="00E86D25"/>
    <w:rsid w:val="00F10CA9"/>
    <w:rsid w:val="00F36EF9"/>
    <w:rsid w:val="00F46883"/>
    <w:rsid w:val="00FB1633"/>
    <w:rsid w:val="00FC43DC"/>
    <w:rsid w:val="00FD2E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9801ED7-EC38-40F5-A6E1-E6ECEFA7E2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406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257</Words>
  <Characters>1470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Joker ®</cp:lastModifiedBy>
  <cp:revision>2</cp:revision>
  <dcterms:created xsi:type="dcterms:W3CDTF">2021-12-02T07:07:00Z</dcterms:created>
  <dcterms:modified xsi:type="dcterms:W3CDTF">2021-12-02T07:07:00Z</dcterms:modified>
</cp:coreProperties>
</file>