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B4D0D" w:rsidRPr="009B4D0D" w:rsidRDefault="009B4D0D" w:rsidP="009B4D0D">
      <w:pPr>
        <w:jc w:val="center"/>
        <w:rPr>
          <w:b/>
          <w:u w:val="single"/>
          <w:lang w:val="en-GB"/>
        </w:rPr>
      </w:pPr>
      <w:r w:rsidRPr="009B4D0D">
        <w:rPr>
          <w:b/>
          <w:u w:val="single"/>
          <w:lang w:val="en-GB"/>
        </w:rPr>
        <w:t>VAMDC Workshop – Vienna 16 – 18 February 2011</w:t>
      </w:r>
    </w:p>
    <w:p w:rsidR="009B4D0D" w:rsidRDefault="009B4D0D">
      <w:pPr>
        <w:rPr>
          <w:lang w:val="en-GB"/>
        </w:rPr>
      </w:pPr>
    </w:p>
    <w:p w:rsidR="009B4D0D" w:rsidRPr="009B4D0D" w:rsidRDefault="009B4D0D">
      <w:pPr>
        <w:rPr>
          <w:u w:val="single"/>
          <w:lang w:val="en-GB"/>
        </w:rPr>
      </w:pPr>
      <w:r w:rsidRPr="009B4D0D">
        <w:rPr>
          <w:u w:val="single"/>
          <w:lang w:val="en-GB"/>
        </w:rPr>
        <w:t>Summary of proposed changes to the XSAMS Schema</w:t>
      </w:r>
    </w:p>
    <w:p w:rsidR="009B4D0D" w:rsidRDefault="009B4D0D">
      <w:pPr>
        <w:rPr>
          <w:lang w:val="en-GB"/>
        </w:rPr>
      </w:pPr>
    </w:p>
    <w:p w:rsidR="009B4D0D" w:rsidRDefault="009B4D0D" w:rsidP="009B4D0D">
      <w:pPr>
        <w:pStyle w:val="ListParagraph"/>
        <w:numPr>
          <w:ilvl w:val="0"/>
          <w:numId w:val="1"/>
        </w:numPr>
        <w:rPr>
          <w:lang w:val="en-GB"/>
        </w:rPr>
      </w:pPr>
      <w:r w:rsidRPr="009B4D0D">
        <w:rPr>
          <w:lang w:val="en-GB"/>
        </w:rPr>
        <w:t>Refer to “sources” by element rather than attribute.</w:t>
      </w:r>
    </w:p>
    <w:p w:rsidR="009B4D0D" w:rsidRDefault="009B4D0D" w:rsidP="009B4D0D">
      <w:pPr>
        <w:pStyle w:val="ListParagraph"/>
        <w:rPr>
          <w:lang w:val="en-GB"/>
        </w:rPr>
      </w:pPr>
      <w:r>
        <w:rPr>
          <w:lang w:val="en-GB"/>
        </w:rPr>
        <w:t>e.g.</w:t>
      </w:r>
    </w:p>
    <w:p w:rsidR="009B4D0D" w:rsidRPr="009B4D0D" w:rsidRDefault="009B4D0D" w:rsidP="009B4D0D">
      <w:pPr>
        <w:pStyle w:val="ListParagraph"/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>&lt;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pStyle w:val="ListParagraph"/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&lt;Value&gt;0.&lt;/Value&gt;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</w:r>
      <w:r w:rsidRPr="009B4D0D">
        <w:rPr>
          <w:rFonts w:ascii="Courier New" w:hAnsi="Courier New"/>
          <w:lang w:val="en-GB"/>
        </w:rPr>
        <w:tab/>
        <w:t>&lt;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&gt;Bref1&lt;/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</w:r>
      <w:r w:rsidRPr="009B4D0D">
        <w:rPr>
          <w:rFonts w:ascii="Courier New" w:hAnsi="Courier New"/>
          <w:lang w:val="en-GB"/>
        </w:rPr>
        <w:tab/>
        <w:t>&lt;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&gt;Bref2&lt;/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</w:r>
      <w:r w:rsidRPr="009B4D0D">
        <w:rPr>
          <w:rFonts w:ascii="Courier New" w:hAnsi="Courier New"/>
          <w:lang w:val="en-GB"/>
        </w:rPr>
        <w:tab/>
        <w:t>…</w:t>
      </w:r>
    </w:p>
    <w:p w:rsid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&lt;/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</w:p>
    <w:p w:rsidR="009B4D0D" w:rsidRDefault="009B4D0D" w:rsidP="009B4D0D">
      <w:pPr>
        <w:rPr>
          <w:lang w:val="en-GB"/>
        </w:rPr>
      </w:pPr>
      <w:r>
        <w:rPr>
          <w:lang w:val="en-GB"/>
        </w:rPr>
        <w:tab/>
        <w:t>instead of</w:t>
      </w:r>
    </w:p>
    <w:p w:rsidR="009B4D0D" w:rsidRDefault="009B4D0D" w:rsidP="009B4D0D">
      <w:pPr>
        <w:rPr>
          <w:lang w:val="en-GB"/>
        </w:rPr>
      </w:pP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>
        <w:rPr>
          <w:lang w:val="en-GB"/>
        </w:rPr>
        <w:tab/>
      </w:r>
      <w:r w:rsidRPr="009B4D0D">
        <w:rPr>
          <w:rFonts w:ascii="Courier New" w:hAnsi="Courier New"/>
          <w:lang w:val="en-GB"/>
        </w:rPr>
        <w:t>&lt;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 xml:space="preserve"> 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=”Bref1”&gt;</w:t>
      </w:r>
    </w:p>
    <w:p w:rsidR="009B4D0D" w:rsidRPr="009B4D0D" w:rsidRDefault="009B4D0D" w:rsidP="009B4D0D">
      <w:pPr>
        <w:pStyle w:val="ListParagraph"/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&lt;Value&gt;0.&lt;/Value&gt;</w:t>
      </w:r>
    </w:p>
    <w:p w:rsid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&lt;/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</w:p>
    <w:p w:rsidR="009B4D0D" w:rsidRDefault="009B4D0D" w:rsidP="009B4D0D">
      <w:pPr>
        <w:rPr>
          <w:lang w:val="en-GB"/>
        </w:rPr>
      </w:pPr>
      <w:r>
        <w:rPr>
          <w:lang w:val="en-GB"/>
        </w:rPr>
        <w:tab/>
        <w:t xml:space="preserve">This apparently makes it easier to refer to more than one source than an </w:t>
      </w:r>
      <w:proofErr w:type="spellStart"/>
      <w:r w:rsidRPr="009B4D0D">
        <w:rPr>
          <w:rFonts w:ascii="Courier New" w:hAnsi="Courier New"/>
          <w:lang w:val="en-GB"/>
        </w:rPr>
        <w:t>xs:IDREFS</w:t>
      </w:r>
      <w:proofErr w:type="spellEnd"/>
      <w:r>
        <w:rPr>
          <w:lang w:val="en-GB"/>
        </w:rPr>
        <w:t xml:space="preserve"> attribute type would and is easier for users to loop over.</w:t>
      </w:r>
    </w:p>
    <w:p w:rsidR="009B4D0D" w:rsidRDefault="009B4D0D" w:rsidP="009B4D0D">
      <w:pPr>
        <w:rPr>
          <w:lang w:val="en-GB"/>
        </w:rPr>
      </w:pPr>
    </w:p>
    <w:p w:rsidR="009B4D0D" w:rsidRDefault="009B4D0D" w:rsidP="009B4D0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Xsams.xsd</w:t>
      </w:r>
      <w:proofErr w:type="spell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vamdc</w:t>
      </w:r>
      <w:proofErr w:type="spellEnd"/>
      <w:r>
        <w:rPr>
          <w:lang w:val="en-GB"/>
        </w:rPr>
        <w:t xml:space="preserve">-working subversion branch now has a </w:t>
      </w:r>
      <w:proofErr w:type="spellStart"/>
      <w:r>
        <w:rPr>
          <w:lang w:val="en-GB"/>
        </w:rPr>
        <w:t>targetNamespace</w:t>
      </w:r>
      <w:proofErr w:type="spellEnd"/>
      <w:r>
        <w:rPr>
          <w:lang w:val="en-GB"/>
        </w:rPr>
        <w:t>:</w:t>
      </w:r>
    </w:p>
    <w:p w:rsidR="009B4D0D" w:rsidRPr="009B4D0D" w:rsidRDefault="00D06C34" w:rsidP="009B4D0D">
      <w:pPr>
        <w:pStyle w:val="ListParagraph"/>
        <w:rPr>
          <w:lang w:val="en-GB"/>
        </w:rPr>
      </w:pPr>
      <w:hyperlink r:id="rId5" w:history="1">
        <w:r w:rsidR="009B4D0D" w:rsidRPr="007D4783">
          <w:rPr>
            <w:rStyle w:val="Hyperlink"/>
            <w:rFonts w:ascii="Times New Roman" w:hAnsi="Times New Roman" w:cs="Times New Roman"/>
          </w:rPr>
          <w:t>http://xsams.svn.sourceforge.net/viewvc/xsams/branches/vamdc-working</w:t>
        </w:r>
      </w:hyperlink>
    </w:p>
    <w:p w:rsidR="009B4D0D" w:rsidRPr="009B4D0D" w:rsidRDefault="009B4D0D" w:rsidP="009B4D0D">
      <w:pPr>
        <w:pStyle w:val="ListParagraph"/>
        <w:rPr>
          <w:rFonts w:ascii="Times New Roman" w:hAnsi="Times New Roman" w:cs="Times New Roman"/>
        </w:rPr>
      </w:pPr>
      <w:r w:rsidRPr="009B4D0D">
        <w:rPr>
          <w:rFonts w:ascii="Times New Roman" w:hAnsi="Times New Roman" w:cs="Times New Roman"/>
        </w:rPr>
        <w:t xml:space="preserve">To make this work and play nicely with unqualified attributes, all the attribute definitions have to be converted into ordinary </w:t>
      </w:r>
      <w:proofErr w:type="spellStart"/>
      <w:r w:rsidRPr="009B4D0D">
        <w:rPr>
          <w:rFonts w:ascii="Times New Roman" w:hAnsi="Times New Roman" w:cs="Times New Roman"/>
        </w:rPr>
        <w:t>simpleTypes</w:t>
      </w:r>
      <w:proofErr w:type="spellEnd"/>
      <w:r w:rsidRPr="009B4D0D">
        <w:rPr>
          <w:rFonts w:ascii="Times New Roman" w:hAnsi="Times New Roman" w:cs="Times New Roman"/>
        </w:rPr>
        <w:t>. e.g.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9B4D0D" w:rsidRPr="009B4D0D" w:rsidRDefault="009B4D0D" w:rsidP="009B4D0D">
      <w:pPr>
        <w:pStyle w:val="ListParagraph"/>
        <w:rPr>
          <w:rFonts w:ascii="Courier New" w:hAnsi="Courier New" w:cs="Times New Roman"/>
        </w:rPr>
      </w:pPr>
      <w:r w:rsidRPr="009B4D0D">
        <w:rPr>
          <w:rFonts w:ascii="Courier New" w:hAnsi="Courier New" w:cs="Times New Roman"/>
        </w:rPr>
        <w:t>&lt;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 xml:space="preserve"> name="</w:t>
      </w:r>
      <w:proofErr w:type="spellStart"/>
      <w:r w:rsidRPr="009B4D0D">
        <w:rPr>
          <w:rFonts w:ascii="Courier New" w:hAnsi="Courier New" w:cs="Times New Roman"/>
        </w:rPr>
        <w:t>methodRefType</w:t>
      </w:r>
      <w:proofErr w:type="spellEnd"/>
      <w:r w:rsidRPr="009B4D0D">
        <w:rPr>
          <w:rFonts w:ascii="Courier New" w:hAnsi="Courier New" w:cs="Times New Roman"/>
        </w:rPr>
        <w:t>"&gt;</w:t>
      </w:r>
    </w:p>
    <w:p w:rsidR="009B4D0D" w:rsidRPr="009B4D0D" w:rsidRDefault="009B4D0D" w:rsidP="009B4D0D">
      <w:pPr>
        <w:pStyle w:val="ListParagraph"/>
        <w:rPr>
          <w:rFonts w:ascii="Courier New" w:hAnsi="Courier New" w:cs="Times New Roman"/>
        </w:rPr>
      </w:pP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 xml:space="preserve"> base="</w:t>
      </w:r>
      <w:proofErr w:type="spellStart"/>
      <w:r w:rsidRPr="009B4D0D">
        <w:rPr>
          <w:rFonts w:ascii="Courier New" w:hAnsi="Courier New" w:cs="Times New Roman"/>
        </w:rPr>
        <w:t>xs:IDREF</w:t>
      </w:r>
      <w:proofErr w:type="spellEnd"/>
      <w:r w:rsidRPr="009B4D0D">
        <w:rPr>
          <w:rFonts w:ascii="Courier New" w:hAnsi="Courier New" w:cs="Times New Roman"/>
        </w:rPr>
        <w:t>"&gt;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xs:pattern</w:t>
      </w:r>
      <w:proofErr w:type="spellEnd"/>
      <w:r w:rsidRPr="009B4D0D">
        <w:rPr>
          <w:rFonts w:ascii="Courier New" w:hAnsi="Courier New" w:cs="Times New Roman"/>
        </w:rPr>
        <w:t xml:space="preserve"> value="M.+"/&gt;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  <w:t>&lt;/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  <w:t>&lt;/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>&gt;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9B4D0D" w:rsidRPr="009B4D0D" w:rsidRDefault="009B4D0D" w:rsidP="009B4D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9B4D0D" w:rsidRPr="009B4D0D" w:rsidRDefault="009B4D0D" w:rsidP="009B4D0D">
      <w:pPr>
        <w:pStyle w:val="ListParagraph"/>
        <w:rPr>
          <w:rFonts w:ascii="Courier New" w:hAnsi="Courier New" w:cs="Times New Roman"/>
        </w:rPr>
      </w:pPr>
      <w:r w:rsidRPr="009B4D0D">
        <w:rPr>
          <w:rFonts w:ascii="Courier New" w:hAnsi="Courier New" w:cs="Times New Roman"/>
        </w:rPr>
        <w:t>&lt;</w:t>
      </w:r>
      <w:proofErr w:type="spellStart"/>
      <w:r w:rsidRPr="009B4D0D">
        <w:rPr>
          <w:rFonts w:ascii="Courier New" w:hAnsi="Courier New" w:cs="Times New Roman"/>
        </w:rPr>
        <w:t>xs:attribute</w:t>
      </w:r>
      <w:proofErr w:type="spellEnd"/>
      <w:r w:rsidRPr="009B4D0D">
        <w:rPr>
          <w:rFonts w:ascii="Courier New" w:hAnsi="Courier New" w:cs="Times New Roman"/>
        </w:rPr>
        <w:t xml:space="preserve"> name="</w:t>
      </w:r>
      <w:proofErr w:type="spellStart"/>
      <w:r w:rsidRPr="009B4D0D">
        <w:rPr>
          <w:rFonts w:ascii="Courier New" w:hAnsi="Courier New" w:cs="Times New Roman"/>
        </w:rPr>
        <w:t>methodRef</w:t>
      </w:r>
      <w:proofErr w:type="spellEnd"/>
      <w:r w:rsidRPr="009B4D0D">
        <w:rPr>
          <w:rFonts w:ascii="Courier New" w:hAnsi="Courier New" w:cs="Times New Roman"/>
        </w:rPr>
        <w:t>"&gt;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 xml:space="preserve"> base="</w:t>
      </w:r>
      <w:proofErr w:type="spellStart"/>
      <w:r w:rsidRPr="009B4D0D">
        <w:rPr>
          <w:rFonts w:ascii="Courier New" w:hAnsi="Courier New" w:cs="Times New Roman"/>
        </w:rPr>
        <w:t>xs:IDREF</w:t>
      </w:r>
      <w:proofErr w:type="spellEnd"/>
      <w:r w:rsidRPr="009B4D0D">
        <w:rPr>
          <w:rFonts w:ascii="Courier New" w:hAnsi="Courier New" w:cs="Times New Roman"/>
        </w:rPr>
        <w:t>"&gt;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xs:pattern</w:t>
      </w:r>
      <w:proofErr w:type="spellEnd"/>
      <w:r w:rsidRPr="009B4D0D">
        <w:rPr>
          <w:rFonts w:ascii="Courier New" w:hAnsi="Courier New" w:cs="Times New Roman"/>
        </w:rPr>
        <w:t xml:space="preserve"> value="M.+"/&gt;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&lt;/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  <w:t>&lt;/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  <w:t>&lt;/</w:t>
      </w:r>
      <w:proofErr w:type="spellStart"/>
      <w:r w:rsidRPr="009B4D0D">
        <w:rPr>
          <w:rFonts w:ascii="Courier New" w:hAnsi="Courier New" w:cs="Times New Roman"/>
        </w:rPr>
        <w:t>xs:attribute</w:t>
      </w:r>
      <w:proofErr w:type="spellEnd"/>
      <w:r w:rsidRPr="009B4D0D">
        <w:rPr>
          <w:rFonts w:ascii="Courier New" w:hAnsi="Courier New" w:cs="Times New Roman"/>
        </w:rPr>
        <w:t>&gt;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407E69" w:rsidRDefault="00EE244F" w:rsidP="009B4D0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E244F">
        <w:rPr>
          <w:rFonts w:ascii="Courier New" w:hAnsi="Courier New"/>
          <w:lang w:val="en-GB"/>
        </w:rPr>
        <w:t>DataType</w:t>
      </w:r>
      <w:proofErr w:type="spellEnd"/>
      <w:r>
        <w:rPr>
          <w:lang w:val="en-GB"/>
        </w:rPr>
        <w:t xml:space="preserve"> is now a choice between a </w:t>
      </w:r>
      <w:r w:rsidRPr="00EE244F">
        <w:rPr>
          <w:rFonts w:ascii="Courier New" w:hAnsi="Courier New"/>
          <w:lang w:val="en-GB"/>
        </w:rPr>
        <w:t>&lt;Value&gt;</w:t>
      </w:r>
      <w:r>
        <w:rPr>
          <w:lang w:val="en-GB"/>
        </w:rPr>
        <w:t xml:space="preserve">, </w:t>
      </w:r>
      <w:r w:rsidRPr="00EE244F">
        <w:rPr>
          <w:rFonts w:ascii="Courier New" w:hAnsi="Courier New"/>
          <w:lang w:val="en-GB"/>
        </w:rPr>
        <w:t>&lt;Accuracy&gt;</w:t>
      </w:r>
      <w:r>
        <w:rPr>
          <w:lang w:val="en-GB"/>
        </w:rPr>
        <w:t xml:space="preserve"> pair or </w:t>
      </w:r>
      <w:r w:rsidRPr="00EE244F">
        <w:rPr>
          <w:rFonts w:ascii="Courier New" w:hAnsi="Courier New"/>
          <w:lang w:val="en-GB"/>
        </w:rPr>
        <w:t>&lt;</w:t>
      </w:r>
      <w:proofErr w:type="spellStart"/>
      <w:r w:rsidRPr="00EE244F">
        <w:rPr>
          <w:rFonts w:ascii="Courier New" w:hAnsi="Courier New"/>
          <w:lang w:val="en-GB"/>
        </w:rPr>
        <w:t>FitParameters</w:t>
      </w:r>
      <w:proofErr w:type="spellEnd"/>
      <w:r>
        <w:rPr>
          <w:rFonts w:ascii="Courier New" w:hAnsi="Courier New"/>
          <w:lang w:val="en-GB"/>
        </w:rPr>
        <w:t>&gt;</w:t>
      </w:r>
      <w:r>
        <w:rPr>
          <w:lang w:val="en-GB"/>
        </w:rPr>
        <w:t>, in order that an item of data which is to be calculated from a given function may be specified. For example, a particular quantity,</w:t>
      </w:r>
      <w:r w:rsidR="00407E69">
        <w:rPr>
          <w:lang w:val="en-GB"/>
        </w:rPr>
        <w:t xml:space="preserve"> </w:t>
      </w:r>
      <w:r w:rsidR="00407E69" w:rsidRPr="00407E69">
        <w:rPr>
          <w:i/>
          <w:lang w:val="en-GB"/>
        </w:rPr>
        <w:t>D</w:t>
      </w:r>
      <w:r w:rsidR="00407E69">
        <w:rPr>
          <w:lang w:val="en-GB"/>
        </w:rPr>
        <w:t>, might be calculated from a function</w:t>
      </w:r>
    </w:p>
    <w:p w:rsidR="00407E69" w:rsidRDefault="00407E69" w:rsidP="00407E69">
      <w:pPr>
        <w:pStyle w:val="ListParagraph"/>
        <w:rPr>
          <w:lang w:val="en-GB"/>
        </w:rPr>
      </w:pPr>
    </w:p>
    <w:p w:rsidR="00407E69" w:rsidRDefault="00407E69" w:rsidP="002610AD">
      <w:pPr>
        <w:pStyle w:val="ListParagraph"/>
        <w:jc w:val="center"/>
        <w:rPr>
          <w:lang w:val="en-GB"/>
        </w:rPr>
      </w:pPr>
      <w:r w:rsidRPr="00407E69">
        <w:rPr>
          <w:i/>
          <w:lang w:val="en-GB"/>
        </w:rPr>
        <w:t>D = F(x, y; a, b, c</w:t>
      </w:r>
      <w:r>
        <w:rPr>
          <w:i/>
          <w:lang w:val="en-GB"/>
        </w:rPr>
        <w:t>) = ax</w:t>
      </w:r>
      <w:r w:rsidRPr="00407E69">
        <w:rPr>
          <w:i/>
          <w:vertAlign w:val="superscript"/>
          <w:lang w:val="en-GB"/>
        </w:rPr>
        <w:t>2</w:t>
      </w:r>
      <w:r>
        <w:rPr>
          <w:i/>
          <w:lang w:val="en-GB"/>
        </w:rPr>
        <w:t xml:space="preserve"> + </w:t>
      </w:r>
      <w:proofErr w:type="spellStart"/>
      <w:r>
        <w:rPr>
          <w:i/>
          <w:lang w:val="en-GB"/>
        </w:rPr>
        <w:t>bxy</w:t>
      </w:r>
      <w:proofErr w:type="spellEnd"/>
      <w:r>
        <w:rPr>
          <w:i/>
          <w:lang w:val="en-GB"/>
        </w:rPr>
        <w:t xml:space="preserve"> + cy</w:t>
      </w:r>
      <w:r w:rsidRPr="00407E69">
        <w:rPr>
          <w:i/>
          <w:vertAlign w:val="superscript"/>
          <w:lang w:val="en-GB"/>
        </w:rPr>
        <w:t>2</w:t>
      </w:r>
      <w:r>
        <w:rPr>
          <w:lang w:val="en-GB"/>
        </w:rPr>
        <w:t>,</w:t>
      </w:r>
    </w:p>
    <w:p w:rsidR="00407E69" w:rsidRDefault="00407E69" w:rsidP="00407E69">
      <w:pPr>
        <w:pStyle w:val="ListParagraph"/>
        <w:rPr>
          <w:lang w:val="en-GB"/>
        </w:rPr>
      </w:pPr>
      <w:r w:rsidRPr="00407E69">
        <w:rPr>
          <w:lang w:val="en-GB"/>
        </w:rPr>
        <w:t xml:space="preserve">in which </w:t>
      </w:r>
      <w:proofErr w:type="spellStart"/>
      <w:r w:rsidRPr="002610AD">
        <w:rPr>
          <w:i/>
          <w:lang w:val="en-GB"/>
        </w:rPr>
        <w:t>x</w:t>
      </w:r>
      <w:proofErr w:type="spellEnd"/>
      <w:r w:rsidRPr="002610AD">
        <w:rPr>
          <w:i/>
          <w:lang w:val="en-GB"/>
        </w:rPr>
        <w:t>,</w:t>
      </w:r>
      <w:r w:rsidR="002610AD" w:rsidRPr="002610AD">
        <w:rPr>
          <w:i/>
          <w:lang w:val="en-GB"/>
        </w:rPr>
        <w:t xml:space="preserve"> </w:t>
      </w:r>
      <w:r w:rsidRPr="002610AD">
        <w:rPr>
          <w:i/>
          <w:lang w:val="en-GB"/>
        </w:rPr>
        <w:t>y</w:t>
      </w:r>
      <w:r w:rsidRPr="00407E69">
        <w:rPr>
          <w:lang w:val="en-GB"/>
        </w:rPr>
        <w:t xml:space="preserve"> are the function </w:t>
      </w:r>
      <w:r w:rsidRPr="00407E69">
        <w:rPr>
          <w:i/>
          <w:lang w:val="en-GB"/>
        </w:rPr>
        <w:t>arguments</w:t>
      </w:r>
      <w:r w:rsidRPr="00407E69">
        <w:rPr>
          <w:lang w:val="en-GB"/>
        </w:rPr>
        <w:t xml:space="preserve"> and </w:t>
      </w:r>
      <w:proofErr w:type="spellStart"/>
      <w:r w:rsidRPr="002610AD">
        <w:rPr>
          <w:i/>
          <w:lang w:val="en-GB"/>
        </w:rPr>
        <w:t>a</w:t>
      </w:r>
      <w:proofErr w:type="spellEnd"/>
      <w:r w:rsidRPr="002610AD">
        <w:rPr>
          <w:i/>
          <w:lang w:val="en-GB"/>
        </w:rPr>
        <w:t>,</w:t>
      </w:r>
      <w:r w:rsidR="002610AD">
        <w:rPr>
          <w:i/>
          <w:lang w:val="en-GB"/>
        </w:rPr>
        <w:t xml:space="preserve"> </w:t>
      </w:r>
      <w:proofErr w:type="spellStart"/>
      <w:r w:rsidRPr="002610AD">
        <w:rPr>
          <w:i/>
          <w:lang w:val="en-GB"/>
        </w:rPr>
        <w:t>b</w:t>
      </w:r>
      <w:proofErr w:type="spellEnd"/>
      <w:r w:rsidRPr="002610AD">
        <w:rPr>
          <w:i/>
          <w:lang w:val="en-GB"/>
        </w:rPr>
        <w:t>,</w:t>
      </w:r>
      <w:r w:rsidR="002610AD">
        <w:rPr>
          <w:i/>
          <w:lang w:val="en-GB"/>
        </w:rPr>
        <w:t xml:space="preserve"> </w:t>
      </w:r>
      <w:r w:rsidRPr="002610AD">
        <w:rPr>
          <w:i/>
          <w:lang w:val="en-GB"/>
        </w:rPr>
        <w:t>c</w:t>
      </w:r>
      <w:r w:rsidRPr="00407E69">
        <w:rPr>
          <w:lang w:val="en-GB"/>
        </w:rPr>
        <w:t xml:space="preserve"> function </w:t>
      </w:r>
      <w:r w:rsidRPr="00407E69">
        <w:rPr>
          <w:i/>
          <w:lang w:val="en-GB"/>
        </w:rPr>
        <w:t>parameters</w:t>
      </w:r>
      <w:r w:rsidRPr="00407E69">
        <w:rPr>
          <w:lang w:val="en-GB"/>
        </w:rPr>
        <w:t>.</w:t>
      </w:r>
      <w:r>
        <w:rPr>
          <w:lang w:val="en-GB"/>
        </w:rPr>
        <w:t xml:space="preserve"> The function itself may be defined within the existing </w:t>
      </w:r>
      <w:r w:rsidRPr="00407E69">
        <w:rPr>
          <w:rFonts w:ascii="Courier New" w:hAnsi="Courier New"/>
          <w:lang w:val="en-GB"/>
        </w:rPr>
        <w:t>&lt;Function&gt;</w:t>
      </w:r>
      <w:r>
        <w:rPr>
          <w:lang w:val="en-GB"/>
        </w:rPr>
        <w:t xml:space="preserve"> element; the </w:t>
      </w:r>
      <w:proofErr w:type="spellStart"/>
      <w:r w:rsidRPr="00407E69">
        <w:rPr>
          <w:rFonts w:ascii="Courier New" w:hAnsi="Courier New"/>
          <w:lang w:val="en-GB"/>
        </w:rPr>
        <w:t>DataType</w:t>
      </w:r>
      <w:proofErr w:type="spellEnd"/>
      <w:r>
        <w:rPr>
          <w:lang w:val="en-GB"/>
        </w:rPr>
        <w:t xml:space="preserve"> definition of </w:t>
      </w:r>
      <w:r w:rsidRPr="00407E69">
        <w:rPr>
          <w:i/>
          <w:lang w:val="en-GB"/>
        </w:rPr>
        <w:t>D</w:t>
      </w:r>
      <w:r>
        <w:rPr>
          <w:lang w:val="en-GB"/>
        </w:rPr>
        <w:t xml:space="preserve"> then takes the form: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lang w:val="en-GB"/>
        </w:rPr>
        <w:br/>
      </w:r>
      <w:r w:rsidRPr="00407E69">
        <w:rPr>
          <w:rFonts w:ascii="Courier New" w:hAnsi="Courier New"/>
          <w:lang w:val="en-GB"/>
        </w:rPr>
        <w:t>&lt;D&gt;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 w:rsidRPr="00407E69">
        <w:rPr>
          <w:rFonts w:ascii="Courier New" w:hAnsi="Courier New"/>
          <w:lang w:val="en-GB"/>
        </w:rPr>
        <w:tab/>
        <w:t>&lt;</w:t>
      </w:r>
      <w:proofErr w:type="spellStart"/>
      <w:r w:rsidRPr="00407E69">
        <w:rPr>
          <w:rFonts w:ascii="Courier New" w:hAnsi="Courier New"/>
          <w:lang w:val="en-GB"/>
        </w:rPr>
        <w:t>FitParameters</w:t>
      </w:r>
      <w:proofErr w:type="spellEnd"/>
      <w:r w:rsidRPr="00407E69">
        <w:rPr>
          <w:rFonts w:ascii="Courier New" w:hAnsi="Courier New"/>
          <w:lang w:val="en-GB"/>
        </w:rPr>
        <w:t xml:space="preserve"> </w:t>
      </w:r>
      <w:proofErr w:type="spellStart"/>
      <w:r w:rsidRPr="00407E69">
        <w:rPr>
          <w:rFonts w:ascii="Courier New" w:hAnsi="Courier New"/>
          <w:lang w:val="en-GB"/>
        </w:rPr>
        <w:t>functionRef</w:t>
      </w:r>
      <w:proofErr w:type="spellEnd"/>
      <w:r w:rsidRPr="00407E69">
        <w:rPr>
          <w:rFonts w:ascii="Courier New" w:hAnsi="Courier New"/>
          <w:lang w:val="en-GB"/>
        </w:rPr>
        <w:t>=”</w:t>
      </w:r>
      <w:proofErr w:type="spellStart"/>
      <w:r w:rsidRPr="00407E69">
        <w:rPr>
          <w:rFonts w:ascii="Courier New" w:hAnsi="Courier New"/>
          <w:b/>
          <w:lang w:val="en-GB"/>
        </w:rPr>
        <w:t>Ffunc</w:t>
      </w:r>
      <w:proofErr w:type="spellEnd"/>
      <w:r w:rsidRPr="00407E69"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 xml:space="preserve"> units=”…”&gt;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&lt;Name&gt;</w:t>
      </w:r>
      <w:r w:rsidRPr="00407E69">
        <w:rPr>
          <w:rFonts w:ascii="Courier New" w:hAnsi="Courier New"/>
          <w:b/>
          <w:lang w:val="en-GB"/>
        </w:rPr>
        <w:t>x</w:t>
      </w:r>
      <w:r>
        <w:rPr>
          <w:rFonts w:ascii="Courier New" w:hAnsi="Courier New"/>
          <w:lang w:val="en-GB"/>
        </w:rPr>
        <w:t>&lt;/Name&gt;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 xml:space="preserve"> units=”…”&gt;…&lt;/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>&gt;</w:t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Upper</w:t>
      </w:r>
      <w:r w:rsidRPr="00407E69">
        <w:rPr>
          <w:rFonts w:ascii="Courier New" w:hAnsi="Courier New"/>
          <w:lang w:val="en-GB"/>
        </w:rPr>
        <w:t>Limit</w:t>
      </w:r>
      <w:proofErr w:type="spellEnd"/>
      <w:r w:rsidRPr="00407E69">
        <w:rPr>
          <w:rFonts w:ascii="Courier New" w:hAnsi="Courier New"/>
          <w:lang w:val="en-GB"/>
        </w:rPr>
        <w:t xml:space="preserve"> units=”…”&gt;…</w:t>
      </w:r>
      <w:r>
        <w:rPr>
          <w:rFonts w:ascii="Courier New" w:hAnsi="Courier New"/>
          <w:lang w:val="en-GB"/>
        </w:rPr>
        <w:t>&lt;/</w:t>
      </w:r>
      <w:proofErr w:type="spellStart"/>
      <w:r>
        <w:rPr>
          <w:rFonts w:ascii="Courier New" w:hAnsi="Courier New"/>
          <w:lang w:val="en-GB"/>
        </w:rPr>
        <w:t>Upp</w:t>
      </w:r>
      <w:r w:rsidRPr="00407E69">
        <w:rPr>
          <w:rFonts w:ascii="Courier New" w:hAnsi="Courier New"/>
          <w:lang w:val="en-GB"/>
        </w:rPr>
        <w:t>erLimit</w:t>
      </w:r>
      <w:proofErr w:type="spellEnd"/>
      <w:r w:rsidRPr="00407E69"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ind w:left="1440" w:firstLine="720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>&lt;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 xml:space="preserve"> units=”…”&gt;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&lt;Name&gt;</w:t>
      </w:r>
      <w:r w:rsidRPr="00407E69">
        <w:rPr>
          <w:rFonts w:ascii="Courier New" w:hAnsi="Courier New"/>
          <w:b/>
          <w:lang w:val="en-GB"/>
        </w:rPr>
        <w:t>y</w:t>
      </w:r>
      <w:r>
        <w:rPr>
          <w:rFonts w:ascii="Courier New" w:hAnsi="Courier New"/>
          <w:lang w:val="en-GB"/>
        </w:rPr>
        <w:t>&lt;/Name&gt;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 xml:space="preserve"> units=”…”&gt;…&lt;/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>&gt;</w:t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Upper</w:t>
      </w:r>
      <w:r w:rsidRPr="00407E69">
        <w:rPr>
          <w:rFonts w:ascii="Courier New" w:hAnsi="Courier New"/>
          <w:lang w:val="en-GB"/>
        </w:rPr>
        <w:t>Limit</w:t>
      </w:r>
      <w:proofErr w:type="spellEnd"/>
      <w:r w:rsidRPr="00407E69">
        <w:rPr>
          <w:rFonts w:ascii="Courier New" w:hAnsi="Courier New"/>
          <w:lang w:val="en-GB"/>
        </w:rPr>
        <w:t xml:space="preserve"> units=”…”&gt;…</w:t>
      </w:r>
      <w:r>
        <w:rPr>
          <w:rFonts w:ascii="Courier New" w:hAnsi="Courier New"/>
          <w:lang w:val="en-GB"/>
        </w:rPr>
        <w:t>&lt;/</w:t>
      </w:r>
      <w:proofErr w:type="spellStart"/>
      <w:r>
        <w:rPr>
          <w:rFonts w:ascii="Courier New" w:hAnsi="Courier New"/>
          <w:lang w:val="en-GB"/>
        </w:rPr>
        <w:t>Upp</w:t>
      </w:r>
      <w:r w:rsidRPr="00407E69">
        <w:rPr>
          <w:rFonts w:ascii="Courier New" w:hAnsi="Courier New"/>
          <w:lang w:val="en-GB"/>
        </w:rPr>
        <w:t>erLimit</w:t>
      </w:r>
      <w:proofErr w:type="spellEnd"/>
      <w:r w:rsidRPr="00407E69"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 xml:space="preserve"> name=”</w:t>
      </w:r>
      <w:r w:rsidRPr="00407E69">
        <w:rPr>
          <w:rFonts w:ascii="Courier New" w:hAnsi="Courier New"/>
          <w:b/>
          <w:lang w:val="en-GB"/>
        </w:rPr>
        <w:t>a</w:t>
      </w:r>
      <w:r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&gt;…&lt;/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&lt;Value units=”…”&gt;…&lt;/Value&gt;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&lt;Accuracy&gt;…&lt;/Accuracy&gt;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 xml:space="preserve"> name=”</w:t>
      </w:r>
      <w:r w:rsidRPr="00407E69">
        <w:rPr>
          <w:rFonts w:ascii="Courier New" w:hAnsi="Courier New"/>
          <w:b/>
          <w:lang w:val="en-GB"/>
        </w:rPr>
        <w:t>b</w:t>
      </w:r>
      <w:r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&gt;…&lt;/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&lt;Value units=”…”&gt;…&lt;/Value&gt;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&lt;Accuracy&gt;…&lt;/Accuracy&gt;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 xml:space="preserve"> name=”</w:t>
      </w:r>
      <w:r w:rsidRPr="00407E69">
        <w:rPr>
          <w:rFonts w:ascii="Courier New" w:hAnsi="Courier New"/>
          <w:b/>
          <w:lang w:val="en-GB"/>
        </w:rPr>
        <w:t>c</w:t>
      </w:r>
      <w:r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&gt;…&lt;/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&lt;Value units=”…”&gt;…&lt;/Value&gt;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&lt;Accuracy&gt;…&lt;/Accuracy&gt;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FitParameters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 w:rsidRPr="00407E69">
        <w:rPr>
          <w:rFonts w:ascii="Courier New" w:hAnsi="Courier New"/>
          <w:lang w:val="en-GB"/>
        </w:rPr>
        <w:t>&lt;/D&gt;</w:t>
      </w:r>
    </w:p>
    <w:p w:rsidR="009B4D0D" w:rsidRPr="00EE244F" w:rsidRDefault="009B4D0D" w:rsidP="00EE244F">
      <w:pPr>
        <w:rPr>
          <w:lang w:val="en-GB"/>
        </w:rPr>
      </w:pPr>
    </w:p>
    <w:p w:rsidR="002610AD" w:rsidRDefault="002610AD" w:rsidP="00261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Pr="002610AD">
        <w:rPr>
          <w:rFonts w:ascii="Courier New" w:hAnsi="Courier New"/>
          <w:lang w:val="en-GB"/>
        </w:rPr>
        <w:t>&lt;</w:t>
      </w:r>
      <w:proofErr w:type="spellStart"/>
      <w:r w:rsidRPr="002610AD">
        <w:rPr>
          <w:rFonts w:ascii="Courier New" w:hAnsi="Courier New"/>
          <w:lang w:val="en-GB"/>
        </w:rPr>
        <w:t>NamedDataType</w:t>
      </w:r>
      <w:proofErr w:type="spellEnd"/>
      <w:r w:rsidRPr="002610AD">
        <w:rPr>
          <w:rFonts w:ascii="Courier New" w:hAnsi="Courier New"/>
          <w:lang w:val="en-GB"/>
        </w:rPr>
        <w:t>&gt;</w:t>
      </w:r>
      <w:r>
        <w:rPr>
          <w:lang w:val="en-GB"/>
        </w:rPr>
        <w:t xml:space="preserve"> has been introduced, which extends </w:t>
      </w:r>
      <w:r w:rsidRPr="002610AD">
        <w:rPr>
          <w:rFonts w:ascii="Courier New" w:hAnsi="Courier New"/>
          <w:lang w:val="en-GB"/>
        </w:rPr>
        <w:t>&lt;</w:t>
      </w:r>
      <w:proofErr w:type="spellStart"/>
      <w:r w:rsidRPr="002610AD">
        <w:rPr>
          <w:rFonts w:ascii="Courier New" w:hAnsi="Courier New"/>
          <w:lang w:val="en-GB"/>
        </w:rPr>
        <w:t>DataType</w:t>
      </w:r>
      <w:proofErr w:type="spellEnd"/>
      <w:r w:rsidRPr="002610AD">
        <w:rPr>
          <w:rFonts w:ascii="Courier New" w:hAnsi="Courier New"/>
          <w:lang w:val="en-GB"/>
        </w:rPr>
        <w:t>&gt;</w:t>
      </w:r>
      <w:r>
        <w:rPr>
          <w:lang w:val="en-GB"/>
        </w:rPr>
        <w:t xml:space="preserve"> by adding an attribute, </w:t>
      </w:r>
      <w:r w:rsidRPr="002610AD">
        <w:rPr>
          <w:rFonts w:ascii="Courier New" w:hAnsi="Courier New"/>
          <w:lang w:val="en-GB"/>
        </w:rPr>
        <w:t>name</w:t>
      </w:r>
      <w:r>
        <w:rPr>
          <w:lang w:val="en-GB"/>
        </w:rPr>
        <w:t>.</w:t>
      </w:r>
    </w:p>
    <w:p w:rsidR="002610AD" w:rsidRDefault="002610AD" w:rsidP="002610AD">
      <w:pPr>
        <w:pStyle w:val="ListParagraph"/>
        <w:rPr>
          <w:lang w:val="en-GB"/>
        </w:rPr>
      </w:pPr>
    </w:p>
    <w:p w:rsidR="004805B9" w:rsidRDefault="004805B9" w:rsidP="00261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Pr="004805B9">
        <w:rPr>
          <w:rFonts w:ascii="Courier New" w:hAnsi="Courier New"/>
          <w:lang w:val="en-GB"/>
        </w:rPr>
        <w:t>&lt;States&gt;</w:t>
      </w:r>
      <w:r>
        <w:rPr>
          <w:lang w:val="en-GB"/>
        </w:rPr>
        <w:t xml:space="preserve"> tag has been changed to </w:t>
      </w:r>
      <w:r w:rsidRPr="004805B9">
        <w:rPr>
          <w:rFonts w:ascii="Courier New" w:hAnsi="Courier New"/>
          <w:lang w:val="en-GB"/>
        </w:rPr>
        <w:t>&lt;Species&gt;</w:t>
      </w:r>
      <w:r>
        <w:rPr>
          <w:lang w:val="en-GB"/>
        </w:rPr>
        <w:t>, for the love of God.</w:t>
      </w:r>
    </w:p>
    <w:p w:rsidR="004805B9" w:rsidRPr="004805B9" w:rsidRDefault="004805B9" w:rsidP="004805B9">
      <w:pPr>
        <w:rPr>
          <w:lang w:val="en-GB"/>
        </w:rPr>
      </w:pPr>
    </w:p>
    <w:p w:rsidR="00266A2D" w:rsidRDefault="004805B9" w:rsidP="00266A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805B9">
        <w:rPr>
          <w:rFonts w:ascii="Courier New" w:hAnsi="Courier New"/>
          <w:lang w:val="en-GB"/>
        </w:rPr>
        <w:t>AtomicIonType</w:t>
      </w:r>
      <w:proofErr w:type="spellEnd"/>
      <w:r>
        <w:rPr>
          <w:lang w:val="en-GB"/>
        </w:rPr>
        <w:t xml:space="preserve"> and </w:t>
      </w:r>
      <w:proofErr w:type="spellStart"/>
      <w:r w:rsidRPr="004805B9">
        <w:rPr>
          <w:rFonts w:ascii="Courier New" w:hAnsi="Courier New"/>
          <w:lang w:val="en-GB"/>
        </w:rPr>
        <w:t>MoleculeType</w:t>
      </w:r>
      <w:proofErr w:type="spellEnd"/>
      <w:r>
        <w:rPr>
          <w:lang w:val="en-GB"/>
        </w:rPr>
        <w:t xml:space="preserve"> now carry a mandatory attribute, </w:t>
      </w:r>
      <w:proofErr w:type="spellStart"/>
      <w:r w:rsidRPr="004805B9">
        <w:rPr>
          <w:rFonts w:ascii="Courier New" w:hAnsi="Courier New"/>
          <w:lang w:val="en-GB"/>
        </w:rPr>
        <w:t>speciesID</w:t>
      </w:r>
      <w:proofErr w:type="spellEnd"/>
      <w:r>
        <w:rPr>
          <w:lang w:val="en-GB"/>
        </w:rPr>
        <w:t xml:space="preserve">, matching </w:t>
      </w:r>
      <w:r w:rsidRPr="004805B9">
        <w:rPr>
          <w:rFonts w:ascii="Courier New" w:hAnsi="Courier New"/>
          <w:lang w:val="en-GB"/>
        </w:rPr>
        <w:t>/X.+/</w:t>
      </w:r>
      <w:r>
        <w:rPr>
          <w:lang w:val="en-GB"/>
        </w:rPr>
        <w:t xml:space="preserve"> which can be referenced elsewhere in the XSAMS document with the </w:t>
      </w:r>
      <w:proofErr w:type="spellStart"/>
      <w:r w:rsidRPr="004805B9">
        <w:rPr>
          <w:rFonts w:ascii="Courier New" w:hAnsi="Courier New"/>
          <w:lang w:val="en-GB"/>
        </w:rPr>
        <w:t>speciesRef</w:t>
      </w:r>
      <w:proofErr w:type="spellEnd"/>
      <w:r w:rsidRPr="004805B9">
        <w:rPr>
          <w:rFonts w:ascii="Courier New" w:hAnsi="Courier New"/>
          <w:lang w:val="en-GB"/>
        </w:rPr>
        <w:t xml:space="preserve"> </w:t>
      </w:r>
      <w:r>
        <w:rPr>
          <w:lang w:val="en-GB"/>
        </w:rPr>
        <w:t>attribute.</w:t>
      </w:r>
    </w:p>
    <w:p w:rsidR="00266A2D" w:rsidRPr="00266A2D" w:rsidRDefault="00266A2D" w:rsidP="00266A2D">
      <w:pPr>
        <w:rPr>
          <w:lang w:val="en-GB"/>
        </w:rPr>
      </w:pPr>
    </w:p>
    <w:p w:rsidR="00266A2D" w:rsidRDefault="00266A2D" w:rsidP="00266A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9391A">
        <w:rPr>
          <w:rFonts w:ascii="Courier New" w:hAnsi="Courier New"/>
          <w:lang w:val="en-GB"/>
        </w:rPr>
        <w:t>MolecularChemicalSpecies</w:t>
      </w:r>
      <w:proofErr w:type="spellEnd"/>
      <w:r>
        <w:rPr>
          <w:lang w:val="en-GB"/>
        </w:rPr>
        <w:t xml:space="preserve"> now contains the optional element </w:t>
      </w:r>
      <w:proofErr w:type="spellStart"/>
      <w:r w:rsidRPr="00A9391A">
        <w:rPr>
          <w:rFonts w:ascii="Courier New" w:hAnsi="Courier New"/>
          <w:lang w:val="en-GB"/>
        </w:rPr>
        <w:t>InChI</w:t>
      </w:r>
      <w:proofErr w:type="spellEnd"/>
      <w:r>
        <w:rPr>
          <w:lang w:val="en-GB"/>
        </w:rPr>
        <w:t xml:space="preserve"> and mandatory element </w:t>
      </w:r>
      <w:proofErr w:type="spellStart"/>
      <w:r w:rsidRPr="00A9391A">
        <w:rPr>
          <w:rFonts w:ascii="Courier New" w:hAnsi="Courier New"/>
          <w:lang w:val="en-GB"/>
        </w:rPr>
        <w:t>InChIKey</w:t>
      </w:r>
      <w:proofErr w:type="spellEnd"/>
      <w:r>
        <w:rPr>
          <w:lang w:val="en-GB"/>
        </w:rPr>
        <w:t xml:space="preserve"> for identification.</w:t>
      </w:r>
    </w:p>
    <w:p w:rsidR="00266A2D" w:rsidRPr="00266A2D" w:rsidRDefault="00266A2D" w:rsidP="00266A2D">
      <w:pPr>
        <w:rPr>
          <w:lang w:val="en-GB"/>
        </w:rPr>
      </w:pPr>
    </w:p>
    <w:p w:rsidR="00A9391A" w:rsidRDefault="00266A2D" w:rsidP="00266A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9391A">
        <w:rPr>
          <w:rFonts w:ascii="Courier New" w:hAnsi="Courier New"/>
          <w:lang w:val="en-GB"/>
        </w:rPr>
        <w:t>MolecularChemicalSpecies</w:t>
      </w:r>
      <w:proofErr w:type="spellEnd"/>
      <w:r>
        <w:rPr>
          <w:lang w:val="en-GB"/>
        </w:rPr>
        <w:t xml:space="preserve"> now contains an element </w:t>
      </w:r>
      <w:proofErr w:type="spellStart"/>
      <w:r w:rsidRPr="00A9391A">
        <w:rPr>
          <w:rFonts w:ascii="Courier New" w:hAnsi="Courier New"/>
          <w:lang w:val="en-GB"/>
        </w:rPr>
        <w:t>MoleculeStructure</w:t>
      </w:r>
      <w:proofErr w:type="spellEnd"/>
      <w:r>
        <w:rPr>
          <w:lang w:val="en-GB"/>
        </w:rPr>
        <w:t xml:space="preserve"> containing </w:t>
      </w:r>
      <w:r w:rsidR="00A9391A">
        <w:rPr>
          <w:lang w:val="en-GB"/>
        </w:rPr>
        <w:t xml:space="preserve">the CML elements </w:t>
      </w:r>
      <w:proofErr w:type="spellStart"/>
      <w:r w:rsidR="00A9391A" w:rsidRPr="00A9391A">
        <w:rPr>
          <w:rFonts w:ascii="Courier New" w:hAnsi="Courier New"/>
          <w:lang w:val="en-GB"/>
        </w:rPr>
        <w:t>cml:atomArray</w:t>
      </w:r>
      <w:proofErr w:type="spellEnd"/>
      <w:r w:rsidR="00A9391A">
        <w:rPr>
          <w:lang w:val="en-GB"/>
        </w:rPr>
        <w:t xml:space="preserve"> and </w:t>
      </w:r>
      <w:proofErr w:type="spellStart"/>
      <w:r w:rsidR="00A9391A" w:rsidRPr="00A9391A">
        <w:rPr>
          <w:rFonts w:ascii="Courier New" w:hAnsi="Courier New"/>
          <w:lang w:val="en-GB"/>
        </w:rPr>
        <w:t>cml:bondArray</w:t>
      </w:r>
      <w:proofErr w:type="spellEnd"/>
      <w:r w:rsidR="00A9391A">
        <w:rPr>
          <w:lang w:val="en-GB"/>
        </w:rPr>
        <w:t xml:space="preserve"> identifying the molecular structure (connectivity and/or equilibrium atom </w:t>
      </w:r>
      <w:r w:rsidR="00A9391A" w:rsidRPr="00A9391A">
        <w:rPr>
          <w:i/>
          <w:lang w:val="en-GB"/>
        </w:rPr>
        <w:t>(</w:t>
      </w:r>
      <w:proofErr w:type="spellStart"/>
      <w:r w:rsidR="00A9391A" w:rsidRPr="00A9391A">
        <w:rPr>
          <w:i/>
          <w:lang w:val="en-GB"/>
        </w:rPr>
        <w:t>x,y,z</w:t>
      </w:r>
      <w:proofErr w:type="spellEnd"/>
      <w:r w:rsidR="00A9391A" w:rsidRPr="00A9391A">
        <w:rPr>
          <w:i/>
          <w:lang w:val="en-GB"/>
        </w:rPr>
        <w:t>)</w:t>
      </w:r>
      <w:r w:rsidR="00A9391A">
        <w:rPr>
          <w:lang w:val="en-GB"/>
        </w:rPr>
        <w:t xml:space="preserve"> coordinates) and labelling the atoms for reference when giving e.g. hyperfine coupling quantum numbers. The CML elements reside in their own namespace (</w:t>
      </w:r>
      <w:hyperlink r:id="rId6" w:history="1">
        <w:r w:rsidR="00A9391A" w:rsidRPr="007D4783">
          <w:rPr>
            <w:rStyle w:val="Hyperlink"/>
            <w:rFonts w:ascii="Times New Roman" w:hAnsi="Times New Roman" w:cs="Times New Roman"/>
          </w:rPr>
          <w:t>http://www.xml-cml.org/schema</w:t>
        </w:r>
      </w:hyperlink>
      <w:r w:rsidR="00A9391A">
        <w:rPr>
          <w:lang w:val="en-GB"/>
        </w:rPr>
        <w:t>) which should be declared if used.</w:t>
      </w:r>
    </w:p>
    <w:p w:rsidR="00A9391A" w:rsidRPr="00A9391A" w:rsidRDefault="00A9391A" w:rsidP="00A9391A">
      <w:pPr>
        <w:rPr>
          <w:lang w:val="en-GB"/>
        </w:rPr>
      </w:pPr>
    </w:p>
    <w:p w:rsidR="00A9391A" w:rsidRPr="00A9391A" w:rsidRDefault="00A9391A" w:rsidP="00A939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Two more `cases’ have been introduced within the case-by-case formulation for molecular states: those for open-shell, non-linear </w:t>
      </w:r>
      <w:proofErr w:type="spellStart"/>
      <w:r>
        <w:rPr>
          <w:lang w:val="en-GB"/>
        </w:rPr>
        <w:t>triatomic</w:t>
      </w:r>
      <w:proofErr w:type="spellEnd"/>
      <w:r>
        <w:rPr>
          <w:lang w:val="en-GB"/>
        </w:rPr>
        <w:t xml:space="preserve"> molecules (</w:t>
      </w:r>
      <w:proofErr w:type="spellStart"/>
      <w:r>
        <w:rPr>
          <w:lang w:val="en-GB"/>
        </w:rPr>
        <w:t>nltos</w:t>
      </w:r>
      <w:proofErr w:type="spellEnd"/>
      <w:r>
        <w:rPr>
          <w:lang w:val="en-GB"/>
        </w:rPr>
        <w:t>) and open-shell, linear polyatomic molecules (</w:t>
      </w:r>
      <w:proofErr w:type="spellStart"/>
      <w:r>
        <w:rPr>
          <w:lang w:val="en-GB"/>
        </w:rPr>
        <w:t>lpos</w:t>
      </w:r>
      <w:proofErr w:type="spellEnd"/>
      <w:r>
        <w:rPr>
          <w:lang w:val="en-GB"/>
        </w:rPr>
        <w:t xml:space="preserve">). The attribute </w:t>
      </w:r>
      <w:r w:rsidRPr="00A9391A">
        <w:rPr>
          <w:rFonts w:ascii="Courier New" w:hAnsi="Courier New"/>
          <w:lang w:val="en-GB"/>
        </w:rPr>
        <w:t>group</w:t>
      </w:r>
      <w:r>
        <w:rPr>
          <w:lang w:val="en-GB"/>
        </w:rPr>
        <w:t xml:space="preserve"> has been added to some symmetry elements for which it is relevant. Full documentation of the case-by-case Schemata is at </w:t>
      </w:r>
      <w:hyperlink r:id="rId7" w:history="1">
        <w:r w:rsidRPr="00A9391A">
          <w:rPr>
            <w:rStyle w:val="Hyperlink"/>
            <w:lang w:val="en-GB"/>
          </w:rPr>
          <w:t>http://xsams.svn.sourceforge.net/viewvc/xsams/branches/ucl-branch/docs/cbc-doc-0.2.1.pdf</w:t>
        </w:r>
      </w:hyperlink>
    </w:p>
    <w:p w:rsidR="00A9391A" w:rsidRPr="00A9391A" w:rsidRDefault="00A9391A" w:rsidP="00A9391A">
      <w:pPr>
        <w:rPr>
          <w:lang w:val="en-GB"/>
        </w:rPr>
      </w:pPr>
    </w:p>
    <w:p w:rsidR="00701D4F" w:rsidRDefault="007131D7" w:rsidP="00701D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Environments element, at the top level of the XSAMS tree, has been introduced to describe one or more conditions of temperature, pressure and composition </w:t>
      </w:r>
      <w:r w:rsidR="00701D4F">
        <w:rPr>
          <w:lang w:val="en-GB"/>
        </w:rPr>
        <w:t>for reference. For example,</w:t>
      </w:r>
    </w:p>
    <w:p w:rsidR="00701D4F" w:rsidRPr="00701D4F" w:rsidRDefault="00701D4F" w:rsidP="00701D4F">
      <w:pPr>
        <w:rPr>
          <w:lang w:val="en-GB"/>
        </w:rPr>
      </w:pPr>
    </w:p>
    <w:p w:rsidR="00701D4F" w:rsidRDefault="00701D4F" w:rsidP="00701D4F">
      <w:pPr>
        <w:pStyle w:val="ListParagraph"/>
        <w:rPr>
          <w:rFonts w:ascii="Courier New" w:hAnsi="Courier New" w:cs="Times New Roman"/>
          <w:sz w:val="20"/>
        </w:rPr>
      </w:pPr>
      <w:r w:rsidRPr="00701D4F">
        <w:rPr>
          <w:rFonts w:ascii="Courier New" w:hAnsi="Courier New" w:cs="Times New Roman"/>
          <w:sz w:val="20"/>
        </w:rPr>
        <w:t xml:space="preserve">&lt;Environment </w:t>
      </w:r>
      <w:proofErr w:type="spellStart"/>
      <w:r w:rsidRPr="00701D4F">
        <w:rPr>
          <w:rFonts w:ascii="Courier New" w:hAnsi="Courier New" w:cs="Times New Roman"/>
          <w:sz w:val="20"/>
        </w:rPr>
        <w:t>envID</w:t>
      </w:r>
      <w:proofErr w:type="spellEnd"/>
      <w:r w:rsidRPr="00701D4F">
        <w:rPr>
          <w:rFonts w:ascii="Courier New" w:hAnsi="Courier New" w:cs="Times New Roman"/>
          <w:sz w:val="20"/>
        </w:rPr>
        <w:t>="</w:t>
      </w:r>
      <w:proofErr w:type="spellStart"/>
      <w:r w:rsidRPr="00701D4F">
        <w:rPr>
          <w:rFonts w:ascii="Courier New" w:hAnsi="Courier New" w:cs="Times New Roman"/>
          <w:b/>
          <w:sz w:val="20"/>
        </w:rPr>
        <w:t>Eair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</w:p>
    <w:p w:rsidR="00701D4F" w:rsidRPr="00701D4F" w:rsidRDefault="00701D4F" w:rsidP="00701D4F">
      <w:pPr>
        <w:pStyle w:val="ListParagraph"/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&lt;Temperature&gt;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 w:rsidRPr="00701D4F">
        <w:rPr>
          <w:rFonts w:ascii="Courier New" w:hAnsi="Courier New" w:cs="Times New Roman"/>
          <w:sz w:val="20"/>
        </w:rPr>
        <w:t>&lt;Value units="</w:t>
      </w:r>
      <w:r w:rsidRPr="00944B21">
        <w:rPr>
          <w:rFonts w:ascii="Courier New" w:hAnsi="Courier New" w:cs="Times New Roman"/>
          <w:b/>
          <w:sz w:val="20"/>
        </w:rPr>
        <w:t>K</w:t>
      </w:r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298.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&lt;/Temperature&gt;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</w:t>
      </w:r>
      <w:proofErr w:type="spellStart"/>
      <w:r w:rsidRPr="00701D4F">
        <w:rPr>
          <w:rFonts w:ascii="Courier New" w:hAnsi="Courier New" w:cs="Times New Roman"/>
          <w:sz w:val="20"/>
        </w:rPr>
        <w:t>TotalPressure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 w:rsidRPr="00701D4F">
        <w:rPr>
          <w:rFonts w:ascii="Courier New" w:hAnsi="Courier New" w:cs="Times New Roman"/>
          <w:sz w:val="20"/>
        </w:rPr>
        <w:t>&lt;Value units="</w:t>
      </w:r>
      <w:proofErr w:type="spellStart"/>
      <w:r w:rsidRPr="00944B21">
        <w:rPr>
          <w:rFonts w:ascii="Courier New" w:hAnsi="Courier New" w:cs="Times New Roman"/>
          <w:b/>
          <w:sz w:val="20"/>
        </w:rPr>
        <w:t>atm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1.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&lt;/</w:t>
      </w:r>
      <w:proofErr w:type="spellStart"/>
      <w:r w:rsidRPr="00701D4F">
        <w:rPr>
          <w:rFonts w:ascii="Courier New" w:hAnsi="Courier New" w:cs="Times New Roman"/>
          <w:sz w:val="20"/>
        </w:rPr>
        <w:t>TotalPressure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&lt;Composition&gt;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 xml:space="preserve">    &lt;Species name="</w:t>
      </w:r>
      <w:r w:rsidRPr="00701D4F">
        <w:rPr>
          <w:rFonts w:ascii="Courier New" w:hAnsi="Courier New" w:cs="Times New Roman"/>
          <w:b/>
          <w:sz w:val="20"/>
        </w:rPr>
        <w:t>N2</w:t>
      </w:r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sz w:val="20"/>
        </w:rPr>
        <w:br/>
        <w:t xml:space="preserve">            &lt;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        &lt;Value units="</w:t>
      </w:r>
      <w:proofErr w:type="spellStart"/>
      <w:r w:rsidRPr="00701D4F">
        <w:rPr>
          <w:rFonts w:ascii="Courier New" w:hAnsi="Courier New" w:cs="Times New Roman"/>
          <w:b/>
          <w:sz w:val="20"/>
        </w:rPr>
        <w:t>unitless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0.79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  <w:t xml:space="preserve">            &lt;/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&lt;/Species&gt;</w:t>
      </w:r>
      <w:r w:rsidRPr="00701D4F">
        <w:rPr>
          <w:rFonts w:ascii="Courier New" w:hAnsi="Courier New" w:cs="Times New Roman"/>
          <w:sz w:val="20"/>
        </w:rPr>
        <w:br/>
        <w:t xml:space="preserve">        &lt;Species name="</w:t>
      </w:r>
      <w:r w:rsidRPr="00701D4F">
        <w:rPr>
          <w:rFonts w:ascii="Courier New" w:hAnsi="Courier New" w:cs="Times New Roman"/>
          <w:b/>
          <w:sz w:val="20"/>
        </w:rPr>
        <w:t>O2</w:t>
      </w:r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sz w:val="20"/>
        </w:rPr>
        <w:br/>
        <w:t xml:space="preserve">            &lt;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        &lt;Value units="</w:t>
      </w:r>
      <w:proofErr w:type="spellStart"/>
      <w:r w:rsidRPr="00701D4F">
        <w:rPr>
          <w:rFonts w:ascii="Courier New" w:hAnsi="Courier New" w:cs="Times New Roman"/>
          <w:b/>
          <w:sz w:val="20"/>
        </w:rPr>
        <w:t>unitless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0.21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  <w:t xml:space="preserve">            &lt;/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&lt;/Species&gt;</w:t>
      </w:r>
      <w:r w:rsidRPr="00701D4F">
        <w:rPr>
          <w:rFonts w:ascii="Courier New" w:hAnsi="Courier New" w:cs="Times New Roman"/>
          <w:sz w:val="20"/>
        </w:rPr>
        <w:br/>
        <w:t xml:space="preserve">    &lt;/Composition&gt;</w:t>
      </w:r>
      <w:r w:rsidRPr="00701D4F">
        <w:rPr>
          <w:rFonts w:ascii="Courier New" w:hAnsi="Courier New" w:cs="Times New Roman"/>
          <w:sz w:val="20"/>
        </w:rPr>
        <w:br/>
        <w:t>&lt;/Environment&gt;</w:t>
      </w:r>
    </w:p>
    <w:p w:rsidR="00701D4F" w:rsidRDefault="00701D4F" w:rsidP="00701D4F">
      <w:pPr>
        <w:pStyle w:val="ListParagraph"/>
        <w:rPr>
          <w:lang w:val="en-GB"/>
        </w:rPr>
      </w:pPr>
    </w:p>
    <w:p w:rsidR="00701D4F" w:rsidRDefault="00701D4F" w:rsidP="00701D4F">
      <w:pPr>
        <w:pStyle w:val="ListParagraph"/>
        <w:rPr>
          <w:lang w:val="en-GB"/>
        </w:rPr>
      </w:pPr>
      <w:r>
        <w:rPr>
          <w:lang w:val="en-GB"/>
        </w:rPr>
        <w:t xml:space="preserve">The species may also be referred to by </w:t>
      </w:r>
      <w:proofErr w:type="spellStart"/>
      <w:r w:rsidRPr="00701D4F">
        <w:rPr>
          <w:rFonts w:ascii="Courier New" w:hAnsi="Courier New"/>
          <w:lang w:val="en-GB"/>
        </w:rPr>
        <w:t>speciesRef</w:t>
      </w:r>
      <w:proofErr w:type="spellEnd"/>
      <w:r>
        <w:rPr>
          <w:lang w:val="en-GB"/>
        </w:rPr>
        <w:t xml:space="preserve"> (see above), and composition specified by </w:t>
      </w:r>
      <w:proofErr w:type="spellStart"/>
      <w:r w:rsidRPr="00701D4F">
        <w:rPr>
          <w:rFonts w:ascii="Courier New" w:hAnsi="Courier New"/>
          <w:lang w:val="en-GB"/>
        </w:rPr>
        <w:t>PartialPressure</w:t>
      </w:r>
      <w:proofErr w:type="spellEnd"/>
      <w:r>
        <w:rPr>
          <w:lang w:val="en-GB"/>
        </w:rPr>
        <w:t xml:space="preserve">, </w:t>
      </w:r>
      <w:proofErr w:type="spellStart"/>
      <w:r w:rsidRPr="00701D4F">
        <w:rPr>
          <w:rFonts w:ascii="Courier New" w:hAnsi="Courier New"/>
          <w:lang w:val="en-GB"/>
        </w:rPr>
        <w:t>MoleFraction</w:t>
      </w:r>
      <w:proofErr w:type="spellEnd"/>
      <w:r>
        <w:rPr>
          <w:lang w:val="en-GB"/>
        </w:rPr>
        <w:t xml:space="preserve">, or </w:t>
      </w:r>
      <w:r w:rsidRPr="00701D4F">
        <w:rPr>
          <w:rFonts w:ascii="Courier New" w:hAnsi="Courier New"/>
          <w:lang w:val="en-GB"/>
        </w:rPr>
        <w:t>Concentration</w:t>
      </w:r>
      <w:r>
        <w:rPr>
          <w:lang w:val="en-GB"/>
        </w:rPr>
        <w:t>.</w:t>
      </w:r>
    </w:p>
    <w:p w:rsidR="00701D4F" w:rsidRPr="00701D4F" w:rsidRDefault="00701D4F" w:rsidP="00701D4F">
      <w:pPr>
        <w:rPr>
          <w:lang w:val="en-GB"/>
        </w:rPr>
      </w:pPr>
    </w:p>
    <w:p w:rsidR="00701D4F" w:rsidRDefault="00701D4F" w:rsidP="00701D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broadening is contained within the </w:t>
      </w:r>
      <w:r w:rsidRPr="00701D4F">
        <w:rPr>
          <w:rFonts w:ascii="Courier New" w:hAnsi="Courier New"/>
          <w:lang w:val="en-GB"/>
        </w:rPr>
        <w:t>Broadenings</w:t>
      </w:r>
      <w:r>
        <w:rPr>
          <w:lang w:val="en-GB"/>
        </w:rPr>
        <w:t xml:space="preserve"> element, and consists of one or more of</w:t>
      </w:r>
    </w:p>
    <w:p w:rsidR="00701D4F" w:rsidRDefault="00701D4F" w:rsidP="00701D4F">
      <w:pPr>
        <w:pStyle w:val="ListParagraph"/>
        <w:rPr>
          <w:lang w:val="en-GB"/>
        </w:rPr>
      </w:pPr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StarkBroadening</w:t>
      </w:r>
      <w:proofErr w:type="spellEnd"/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VanDerWaalsBroadening</w:t>
      </w:r>
      <w:proofErr w:type="spellEnd"/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NaturalBroadening</w:t>
      </w:r>
      <w:proofErr w:type="spellEnd"/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InstrumentBroadening</w:t>
      </w:r>
      <w:proofErr w:type="spellEnd"/>
    </w:p>
    <w:p w:rsidR="00701D4F" w:rsidRDefault="00701D4F" w:rsidP="00701D4F">
      <w:pPr>
        <w:pStyle w:val="ListParagraph"/>
        <w:ind w:left="1440"/>
        <w:rPr>
          <w:lang w:val="en-GB"/>
        </w:rPr>
      </w:pPr>
    </w:p>
    <w:p w:rsidR="001E2A7F" w:rsidRDefault="00701D4F" w:rsidP="001E2A7F">
      <w:pPr>
        <w:ind w:left="720"/>
        <w:rPr>
          <w:lang w:val="en-GB"/>
        </w:rPr>
      </w:pPr>
      <w:r>
        <w:rPr>
          <w:lang w:val="en-GB"/>
        </w:rPr>
        <w:t xml:space="preserve">Each </w:t>
      </w:r>
      <w:r w:rsidRPr="00701D4F">
        <w:rPr>
          <w:rFonts w:ascii="Courier New" w:hAnsi="Courier New"/>
          <w:lang w:val="en-GB"/>
        </w:rPr>
        <w:t>Broadening</w:t>
      </w:r>
      <w:r>
        <w:rPr>
          <w:lang w:val="en-GB"/>
        </w:rPr>
        <w:t xml:space="preserve"> references an environment (through the </w:t>
      </w:r>
      <w:proofErr w:type="spellStart"/>
      <w:r w:rsidRPr="00701D4F">
        <w:rPr>
          <w:rFonts w:ascii="Courier New" w:hAnsi="Courier New"/>
          <w:lang w:val="en-GB"/>
        </w:rPr>
        <w:t>envRef</w:t>
      </w:r>
      <w:proofErr w:type="spellEnd"/>
      <w:r>
        <w:rPr>
          <w:lang w:val="en-GB"/>
        </w:rPr>
        <w:t xml:space="preserve"> attribute) and contains one or more </w:t>
      </w:r>
      <w:proofErr w:type="spellStart"/>
      <w:r w:rsidRPr="00701D4F">
        <w:rPr>
          <w:rFonts w:ascii="Courier New" w:hAnsi="Courier New"/>
          <w:lang w:val="en-GB"/>
        </w:rPr>
        <w:t>Lineshape</w:t>
      </w:r>
      <w:proofErr w:type="spellEnd"/>
      <w:r w:rsidR="00721AEB">
        <w:rPr>
          <w:lang w:val="en-GB"/>
        </w:rPr>
        <w:t xml:space="preserve"> elements</w:t>
      </w:r>
      <w:r w:rsidR="001E2A7F">
        <w:rPr>
          <w:lang w:val="en-GB"/>
        </w:rPr>
        <w:t xml:space="preserve">. </w:t>
      </w:r>
      <w:proofErr w:type="spellStart"/>
      <w:r w:rsidR="001E2A7F">
        <w:rPr>
          <w:lang w:val="en-GB"/>
        </w:rPr>
        <w:t>Lineshapes</w:t>
      </w:r>
      <w:proofErr w:type="spellEnd"/>
      <w:r w:rsidR="001E2A7F">
        <w:rPr>
          <w:lang w:val="en-GB"/>
        </w:rPr>
        <w:t xml:space="preserve"> are identified through the </w:t>
      </w:r>
      <w:r w:rsidR="001E2A7F" w:rsidRPr="001E2A7F">
        <w:rPr>
          <w:rFonts w:ascii="Courier New" w:hAnsi="Courier New"/>
          <w:lang w:val="en-GB"/>
        </w:rPr>
        <w:t>name</w:t>
      </w:r>
      <w:r w:rsidR="001E2A7F">
        <w:rPr>
          <w:lang w:val="en-GB"/>
        </w:rPr>
        <w:t xml:space="preserve"> attribute and contain one or more </w:t>
      </w:r>
      <w:proofErr w:type="spellStart"/>
      <w:r w:rsidR="001E2A7F" w:rsidRPr="001E2A7F">
        <w:rPr>
          <w:rFonts w:ascii="Courier New" w:hAnsi="Courier New"/>
          <w:lang w:val="en-GB"/>
        </w:rPr>
        <w:t>LineshapeParameter</w:t>
      </w:r>
      <w:proofErr w:type="spellEnd"/>
      <w:r w:rsidR="001E2A7F">
        <w:rPr>
          <w:lang w:val="en-GB"/>
        </w:rPr>
        <w:t xml:space="preserve"> (of type </w:t>
      </w:r>
      <w:proofErr w:type="spellStart"/>
      <w:r w:rsidR="001E2A7F" w:rsidRPr="001E2A7F">
        <w:rPr>
          <w:rFonts w:ascii="Courier New" w:hAnsi="Courier New"/>
          <w:lang w:val="en-GB"/>
        </w:rPr>
        <w:t>NamedDataType</w:t>
      </w:r>
      <w:proofErr w:type="spellEnd"/>
      <w:r w:rsidR="001E2A7F">
        <w:rPr>
          <w:lang w:val="en-GB"/>
        </w:rPr>
        <w:t>) also named by attribute. Examples:</w:t>
      </w:r>
    </w:p>
    <w:p w:rsidR="001E2A7F" w:rsidRDefault="001E2A7F" w:rsidP="00701D4F">
      <w:pPr>
        <w:ind w:left="720"/>
        <w:rPr>
          <w:lang w:val="en-GB"/>
        </w:rPr>
      </w:pP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 w:rsidRPr="001E2A7F">
        <w:rPr>
          <w:rFonts w:ascii="Courier New" w:hAnsi="Courier New"/>
          <w:sz w:val="20"/>
          <w:lang w:val="en-GB"/>
        </w:rPr>
        <w:t>&lt;</w:t>
      </w:r>
      <w:proofErr w:type="spellStart"/>
      <w:r w:rsidR="0000377B">
        <w:rPr>
          <w:rFonts w:ascii="Courier New" w:hAnsi="Courier New"/>
          <w:sz w:val="20"/>
          <w:lang w:val="en-GB"/>
        </w:rPr>
        <w:t>Stark</w:t>
      </w:r>
      <w:r w:rsidRPr="001E2A7F">
        <w:rPr>
          <w:rFonts w:ascii="Courier New" w:hAnsi="Courier New"/>
          <w:sz w:val="20"/>
          <w:lang w:val="en-GB"/>
        </w:rPr>
        <w:t>Broadening</w:t>
      </w:r>
      <w:proofErr w:type="spellEnd"/>
      <w:r w:rsidRPr="001E2A7F">
        <w:rPr>
          <w:rFonts w:ascii="Courier New" w:hAnsi="Courier New"/>
          <w:sz w:val="20"/>
          <w:lang w:val="en-GB"/>
        </w:rPr>
        <w:t xml:space="preserve"> </w:t>
      </w:r>
      <w:proofErr w:type="spellStart"/>
      <w:r w:rsidRPr="001E2A7F">
        <w:rPr>
          <w:rFonts w:ascii="Courier New" w:hAnsi="Courier New"/>
          <w:sz w:val="20"/>
          <w:lang w:val="en-GB"/>
        </w:rPr>
        <w:t>envRef</w:t>
      </w:r>
      <w:proofErr w:type="spellEnd"/>
      <w:r w:rsidRPr="001E2A7F">
        <w:rPr>
          <w:rFonts w:ascii="Courier New" w:hAnsi="Courier New"/>
          <w:sz w:val="20"/>
          <w:lang w:val="en-GB"/>
        </w:rPr>
        <w:t>="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E</w:t>
      </w:r>
      <w:r w:rsidR="00417FDD" w:rsidRPr="00944B21">
        <w:rPr>
          <w:rFonts w:ascii="Courier New" w:hAnsi="Courier New"/>
          <w:b/>
          <w:sz w:val="20"/>
          <w:lang w:val="en-GB"/>
        </w:rPr>
        <w:t>He</w:t>
      </w:r>
      <w:proofErr w:type="spellEnd"/>
      <w:r w:rsidRPr="001E2A7F">
        <w:rPr>
          <w:rFonts w:ascii="Courier New" w:hAnsi="Courier New"/>
          <w:sz w:val="20"/>
          <w:lang w:val="en-GB"/>
        </w:rPr>
        <w:t>"&gt;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</w:t>
      </w:r>
      <w:r w:rsidRPr="001E2A7F">
        <w:rPr>
          <w:rFonts w:ascii="Courier New" w:hAnsi="Courier New"/>
          <w:sz w:val="20"/>
          <w:lang w:val="en-GB"/>
        </w:rPr>
        <w:t>&lt;</w:t>
      </w:r>
      <w:proofErr w:type="spellStart"/>
      <w:r w:rsidRPr="001E2A7F">
        <w:rPr>
          <w:rFonts w:ascii="Courier New" w:hAnsi="Courier New"/>
          <w:sz w:val="20"/>
          <w:lang w:val="en-GB"/>
        </w:rPr>
        <w:t>Lineshape</w:t>
      </w:r>
      <w:proofErr w:type="spellEnd"/>
      <w:r w:rsidRPr="001E2A7F">
        <w:rPr>
          <w:rFonts w:ascii="Courier New" w:hAnsi="Courier New"/>
          <w:sz w:val="20"/>
          <w:lang w:val="en-GB"/>
        </w:rPr>
        <w:t xml:space="preserve"> name="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Lorentzian</w:t>
      </w:r>
      <w:proofErr w:type="spellEnd"/>
      <w:r w:rsidRPr="001E2A7F">
        <w:rPr>
          <w:rFonts w:ascii="Courier New" w:hAnsi="Courier New"/>
          <w:sz w:val="20"/>
          <w:lang w:val="en-GB"/>
        </w:rPr>
        <w:t>"&gt;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</w:t>
      </w:r>
      <w:r w:rsidRPr="001E2A7F">
        <w:rPr>
          <w:rFonts w:ascii="Courier New" w:hAnsi="Courier New"/>
          <w:sz w:val="20"/>
          <w:lang w:val="en-GB"/>
        </w:rPr>
        <w:t>&lt;</w:t>
      </w:r>
      <w:proofErr w:type="spellStart"/>
      <w:r w:rsidRPr="001E2A7F">
        <w:rPr>
          <w:rFonts w:ascii="Courier New" w:hAnsi="Courier New"/>
          <w:sz w:val="20"/>
          <w:lang w:val="en-GB"/>
        </w:rPr>
        <w:t>LineshapeParameter</w:t>
      </w:r>
      <w:proofErr w:type="spellEnd"/>
      <w:r w:rsidRPr="001E2A7F">
        <w:rPr>
          <w:rFonts w:ascii="Courier New" w:hAnsi="Courier New"/>
          <w:sz w:val="20"/>
          <w:lang w:val="en-GB"/>
        </w:rPr>
        <w:t xml:space="preserve"> name="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gammaL</w:t>
      </w:r>
      <w:proofErr w:type="spellEnd"/>
      <w:r w:rsidRPr="001E2A7F">
        <w:rPr>
          <w:rFonts w:ascii="Courier New" w:hAnsi="Courier New"/>
          <w:sz w:val="20"/>
          <w:lang w:val="en-GB"/>
        </w:rPr>
        <w:t>"&gt;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    &lt;</w:t>
      </w:r>
      <w:proofErr w:type="spellStart"/>
      <w:r>
        <w:rPr>
          <w:rFonts w:ascii="Courier New" w:hAnsi="Courier New"/>
          <w:sz w:val="20"/>
          <w:lang w:val="en-GB"/>
        </w:rPr>
        <w:t>SourceRef</w:t>
      </w:r>
      <w:proofErr w:type="spellEnd"/>
      <w:r>
        <w:rPr>
          <w:rFonts w:ascii="Courier New" w:hAnsi="Courier New"/>
          <w:sz w:val="20"/>
          <w:lang w:val="en-GB"/>
        </w:rPr>
        <w:t>&gt;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B</w:t>
      </w:r>
      <w:r w:rsidR="0000377B" w:rsidRPr="00944B21">
        <w:rPr>
          <w:rFonts w:ascii="Courier New" w:hAnsi="Courier New"/>
          <w:b/>
          <w:sz w:val="20"/>
          <w:lang w:val="en-GB"/>
        </w:rPr>
        <w:t>StarkB</w:t>
      </w:r>
      <w:proofErr w:type="spellEnd"/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Pr="001E2A7F">
        <w:rPr>
          <w:rFonts w:ascii="Courier New" w:hAnsi="Courier New"/>
          <w:sz w:val="20"/>
          <w:lang w:val="en-GB"/>
        </w:rPr>
        <w:t>SourceRef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    </w:t>
      </w:r>
      <w:r w:rsidRPr="001E2A7F">
        <w:rPr>
          <w:rFonts w:ascii="Courier New" w:hAnsi="Courier New"/>
          <w:sz w:val="20"/>
          <w:lang w:val="en-GB"/>
        </w:rPr>
        <w:t>&lt;Value units=</w:t>
      </w:r>
      <w:r w:rsidR="0000377B">
        <w:rPr>
          <w:rFonts w:ascii="Courier New" w:hAnsi="Courier New"/>
          <w:sz w:val="20"/>
          <w:lang w:val="en-GB"/>
        </w:rPr>
        <w:t>”</w:t>
      </w:r>
      <w:r w:rsidR="0000377B" w:rsidRPr="00944B21">
        <w:rPr>
          <w:rFonts w:ascii="Courier New" w:hAnsi="Courier New"/>
          <w:b/>
          <w:sz w:val="20"/>
          <w:lang w:val="en-GB"/>
        </w:rPr>
        <w:t>A</w:t>
      </w:r>
      <w:r w:rsidR="0000377B">
        <w:rPr>
          <w:rFonts w:ascii="Courier New" w:hAnsi="Courier New"/>
          <w:sz w:val="20"/>
          <w:lang w:val="en-GB"/>
        </w:rPr>
        <w:t>"&gt;</w:t>
      </w:r>
      <w:r w:rsidR="0000377B" w:rsidRPr="00944B21">
        <w:rPr>
          <w:rFonts w:ascii="Courier New" w:hAnsi="Courier New"/>
          <w:b/>
          <w:sz w:val="20"/>
          <w:lang w:val="en-GB"/>
        </w:rPr>
        <w:t>0.00</w:t>
      </w:r>
      <w:r w:rsidRPr="00944B21">
        <w:rPr>
          <w:rFonts w:ascii="Courier New" w:hAnsi="Courier New"/>
          <w:b/>
          <w:sz w:val="20"/>
          <w:lang w:val="en-GB"/>
        </w:rPr>
        <w:t>8</w:t>
      </w:r>
      <w:r w:rsidRPr="001E2A7F">
        <w:rPr>
          <w:rFonts w:ascii="Courier New" w:hAnsi="Courier New"/>
          <w:sz w:val="20"/>
          <w:lang w:val="en-GB"/>
        </w:rPr>
        <w:t>&lt;/Value&gt;</w:t>
      </w:r>
    </w:p>
    <w:p w:rsidR="001E2A7F" w:rsidRPr="001E2A7F" w:rsidRDefault="0000377B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    &lt;Accuracy&gt;</w:t>
      </w:r>
      <w:r w:rsidRPr="00944B21">
        <w:rPr>
          <w:rFonts w:ascii="Courier New" w:hAnsi="Courier New"/>
          <w:b/>
          <w:sz w:val="20"/>
          <w:lang w:val="en-GB"/>
        </w:rPr>
        <w:t>0.001</w:t>
      </w:r>
      <w:r w:rsidR="001E2A7F" w:rsidRPr="001E2A7F">
        <w:rPr>
          <w:rFonts w:ascii="Courier New" w:hAnsi="Courier New"/>
          <w:sz w:val="20"/>
          <w:lang w:val="en-GB"/>
        </w:rPr>
        <w:t>&lt;/Accuracy&gt;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</w:t>
      </w:r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Pr="001E2A7F">
        <w:rPr>
          <w:rFonts w:ascii="Courier New" w:hAnsi="Courier New"/>
          <w:sz w:val="20"/>
          <w:lang w:val="en-GB"/>
        </w:rPr>
        <w:t>LineshapeParameter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</w:t>
      </w:r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Pr="001E2A7F">
        <w:rPr>
          <w:rFonts w:ascii="Courier New" w:hAnsi="Courier New"/>
          <w:sz w:val="20"/>
          <w:lang w:val="en-GB"/>
        </w:rPr>
        <w:t>Lineshape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="0000377B">
        <w:rPr>
          <w:rFonts w:ascii="Courier New" w:hAnsi="Courier New"/>
          <w:sz w:val="20"/>
          <w:lang w:val="en-GB"/>
        </w:rPr>
        <w:t>Stark</w:t>
      </w:r>
      <w:r w:rsidRPr="001E2A7F">
        <w:rPr>
          <w:rFonts w:ascii="Courier New" w:hAnsi="Courier New"/>
          <w:sz w:val="20"/>
          <w:lang w:val="en-GB"/>
        </w:rPr>
        <w:t>Broadening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Default="001E2A7F" w:rsidP="001E2A7F">
      <w:pPr>
        <w:ind w:left="720"/>
        <w:rPr>
          <w:lang w:val="en-GB"/>
        </w:rPr>
      </w:pPr>
    </w:p>
    <w:p w:rsidR="00417FDD" w:rsidRDefault="00417FDD" w:rsidP="001E2A7F">
      <w:pPr>
        <w:ind w:left="720"/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Lorentzian</w:t>
      </w:r>
      <w:proofErr w:type="spellEnd"/>
      <w:r>
        <w:rPr>
          <w:lang w:val="en-GB"/>
        </w:rPr>
        <w:t xml:space="preserve"> HWHM given as a function of pressure and temperature:</w:t>
      </w:r>
    </w:p>
    <w:p w:rsidR="00417FDD" w:rsidRDefault="00417FDD" w:rsidP="001E2A7F">
      <w:pPr>
        <w:ind w:left="720"/>
        <w:rPr>
          <w:lang w:val="en-GB"/>
        </w:rPr>
      </w:pPr>
    </w:p>
    <w:p w:rsidR="001E2A7F" w:rsidRDefault="00417FDD" w:rsidP="00417FDD">
      <w:pPr>
        <w:ind w:left="720"/>
        <w:jc w:val="center"/>
        <w:rPr>
          <w:lang w:val="en-GB"/>
        </w:rPr>
      </w:pPr>
      <w:r w:rsidRPr="00417FDD">
        <w:rPr>
          <w:rFonts w:ascii="Symbol" w:hAnsi="Symbol"/>
          <w:i/>
          <w:lang w:val="en-GB"/>
        </w:rPr>
        <w:t>g</w:t>
      </w:r>
      <w:r w:rsidRPr="00417FDD">
        <w:rPr>
          <w:vertAlign w:val="subscript"/>
          <w:lang w:val="en-GB"/>
        </w:rPr>
        <w:t>air</w:t>
      </w:r>
      <w:r>
        <w:rPr>
          <w:lang w:val="en-GB"/>
        </w:rPr>
        <w:t>(</w:t>
      </w:r>
      <w:r w:rsidRPr="00417FDD">
        <w:rPr>
          <w:i/>
          <w:lang w:val="en-GB"/>
        </w:rPr>
        <w:t>p</w:t>
      </w:r>
      <w:r>
        <w:rPr>
          <w:lang w:val="en-GB"/>
        </w:rPr>
        <w:t xml:space="preserve">, </w:t>
      </w:r>
      <w:r w:rsidRPr="00417FDD">
        <w:rPr>
          <w:i/>
          <w:lang w:val="en-GB"/>
        </w:rPr>
        <w:t>T</w:t>
      </w:r>
      <w:r>
        <w:rPr>
          <w:lang w:val="en-GB"/>
        </w:rPr>
        <w:t xml:space="preserve">) = </w:t>
      </w:r>
      <w:r w:rsidRPr="00417FDD">
        <w:rPr>
          <w:rFonts w:ascii="Symbol" w:hAnsi="Symbol"/>
          <w:i/>
          <w:lang w:val="en-GB"/>
        </w:rPr>
        <w:t>g</w:t>
      </w:r>
      <w:proofErr w:type="spellStart"/>
      <w:r w:rsidRPr="00417FDD">
        <w:rPr>
          <w:vertAlign w:val="subscript"/>
          <w:lang w:val="en-GB"/>
        </w:rPr>
        <w:t>air</w:t>
      </w:r>
      <w:r w:rsidRPr="00417FDD">
        <w:rPr>
          <w:vertAlign w:val="superscript"/>
          <w:lang w:val="en-GB"/>
        </w:rPr>
        <w:t>ref</w:t>
      </w:r>
      <w:proofErr w:type="spellEnd"/>
      <w:r>
        <w:rPr>
          <w:lang w:val="en-GB"/>
        </w:rPr>
        <w:t>(</w:t>
      </w:r>
      <w:proofErr w:type="spellStart"/>
      <w:r w:rsidRPr="00417FDD">
        <w:rPr>
          <w:i/>
          <w:lang w:val="en-GB"/>
        </w:rPr>
        <w:t>p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 xml:space="preserve">, </w:t>
      </w:r>
      <w:proofErr w:type="spellStart"/>
      <w:r w:rsidRPr="00417FDD">
        <w:rPr>
          <w:i/>
          <w:lang w:val="en-GB"/>
        </w:rPr>
        <w:t>T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>).(</w:t>
      </w:r>
      <w:r w:rsidRPr="00417FDD">
        <w:rPr>
          <w:i/>
          <w:lang w:val="en-GB"/>
        </w:rPr>
        <w:t>p</w:t>
      </w:r>
      <w:r>
        <w:rPr>
          <w:lang w:val="en-GB"/>
        </w:rPr>
        <w:t>/</w:t>
      </w:r>
      <w:proofErr w:type="spellStart"/>
      <w:r w:rsidRPr="00417FDD">
        <w:rPr>
          <w:i/>
          <w:lang w:val="en-GB"/>
        </w:rPr>
        <w:t>p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>).(</w:t>
      </w:r>
      <w:proofErr w:type="spellStart"/>
      <w:r w:rsidRPr="00417FDD">
        <w:rPr>
          <w:i/>
          <w:lang w:val="en-GB"/>
        </w:rPr>
        <w:t>T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>/</w:t>
      </w:r>
      <w:r w:rsidRPr="00417FDD">
        <w:rPr>
          <w:i/>
          <w:lang w:val="en-GB"/>
        </w:rPr>
        <w:t>T</w:t>
      </w:r>
      <w:r>
        <w:rPr>
          <w:lang w:val="en-GB"/>
        </w:rPr>
        <w:t>)</w:t>
      </w:r>
      <w:proofErr w:type="spellStart"/>
      <w:r w:rsidRPr="00417FDD">
        <w:rPr>
          <w:vertAlign w:val="superscript"/>
          <w:lang w:val="en-GB"/>
        </w:rPr>
        <w:t>n</w:t>
      </w:r>
      <w:r>
        <w:rPr>
          <w:vertAlign w:val="superscript"/>
          <w:lang w:val="en-GB"/>
        </w:rPr>
        <w:t>_</w:t>
      </w:r>
      <w:r w:rsidRPr="00417FDD">
        <w:rPr>
          <w:vertAlign w:val="superscript"/>
          <w:lang w:val="en-GB"/>
        </w:rPr>
        <w:t>air</w:t>
      </w:r>
      <w:proofErr w:type="spellEnd"/>
    </w:p>
    <w:p w:rsidR="001E2A7F" w:rsidRDefault="001E2A7F" w:rsidP="001E2A7F">
      <w:pPr>
        <w:ind w:left="720"/>
        <w:rPr>
          <w:lang w:val="en-GB"/>
        </w:rPr>
      </w:pPr>
    </w:p>
    <w:p w:rsidR="00202A67" w:rsidRPr="00944B21" w:rsidRDefault="001E2A7F" w:rsidP="001E2A7F">
      <w:pPr>
        <w:ind w:left="720"/>
        <w:rPr>
          <w:rFonts w:ascii="Courier New" w:hAnsi="Courier New"/>
          <w:b/>
          <w:sz w:val="20"/>
        </w:rPr>
      </w:pPr>
      <w:r w:rsidRPr="001E2A7F">
        <w:rPr>
          <w:rFonts w:ascii="Courier New" w:hAnsi="Courier New"/>
          <w:sz w:val="20"/>
        </w:rPr>
        <w:t>&lt;</w:t>
      </w:r>
      <w:proofErr w:type="spellStart"/>
      <w:r w:rsidRPr="001E2A7F">
        <w:rPr>
          <w:rFonts w:ascii="Courier New" w:hAnsi="Courier New"/>
          <w:sz w:val="20"/>
        </w:rPr>
        <w:t>VanDerWaalsBroadening</w:t>
      </w:r>
      <w:proofErr w:type="spellEnd"/>
      <w:r w:rsidRPr="001E2A7F">
        <w:rPr>
          <w:rFonts w:ascii="Courier New" w:hAnsi="Courier New"/>
          <w:sz w:val="20"/>
        </w:rPr>
        <w:t xml:space="preserve"> </w:t>
      </w:r>
      <w:proofErr w:type="spellStart"/>
      <w:r w:rsidRPr="001E2A7F">
        <w:rPr>
          <w:rFonts w:ascii="Courier New" w:hAnsi="Courier New"/>
          <w:sz w:val="20"/>
        </w:rPr>
        <w:t>envRef</w:t>
      </w:r>
      <w:proofErr w:type="spellEnd"/>
      <w:r w:rsidRPr="001E2A7F">
        <w:rPr>
          <w:rFonts w:ascii="Courier New" w:hAnsi="Courier New"/>
          <w:sz w:val="20"/>
        </w:rPr>
        <w:t>="</w:t>
      </w:r>
      <w:proofErr w:type="spellStart"/>
      <w:r w:rsidR="00202A67" w:rsidRPr="00944B21">
        <w:rPr>
          <w:rFonts w:ascii="Courier New" w:hAnsi="Courier New"/>
          <w:b/>
          <w:sz w:val="20"/>
        </w:rPr>
        <w:t>E</w:t>
      </w:r>
      <w:r w:rsidRPr="00944B21">
        <w:rPr>
          <w:rFonts w:ascii="Courier New" w:hAnsi="Courier New"/>
          <w:b/>
          <w:sz w:val="20"/>
        </w:rPr>
        <w:t>air</w:t>
      </w:r>
      <w:proofErr w:type="spellEnd"/>
      <w:r w:rsidRPr="001E2A7F">
        <w:rPr>
          <w:rFonts w:ascii="Courier New" w:hAnsi="Courier New"/>
          <w:sz w:val="20"/>
        </w:rPr>
        <w:t>"&gt;</w:t>
      </w:r>
      <w:r w:rsidRPr="001E2A7F">
        <w:rPr>
          <w:rFonts w:ascii="Courier New" w:hAnsi="Courier New"/>
          <w:sz w:val="20"/>
        </w:rPr>
        <w:br/>
      </w:r>
      <w:r w:rsidR="00202A67">
        <w:rPr>
          <w:rFonts w:ascii="Courier New" w:hAnsi="Courier New"/>
          <w:sz w:val="20"/>
        </w:rPr>
        <w:t xml:space="preserve">   </w:t>
      </w:r>
      <w:r w:rsidRPr="001E2A7F">
        <w:rPr>
          <w:rFonts w:ascii="Courier New" w:hAnsi="Courier New"/>
          <w:sz w:val="20"/>
        </w:rPr>
        <w:t>&lt;</w:t>
      </w:r>
      <w:proofErr w:type="spellStart"/>
      <w:r w:rsidRPr="001E2A7F">
        <w:rPr>
          <w:rFonts w:ascii="Courier New" w:hAnsi="Courier New"/>
          <w:sz w:val="20"/>
        </w:rPr>
        <w:t>Lineshape</w:t>
      </w:r>
      <w:proofErr w:type="spellEnd"/>
      <w:r w:rsidRPr="001E2A7F">
        <w:rPr>
          <w:rFonts w:ascii="Courier New" w:hAnsi="Courier New"/>
          <w:sz w:val="20"/>
        </w:rPr>
        <w:t xml:space="preserve"> name="</w:t>
      </w:r>
      <w:proofErr w:type="spellStart"/>
      <w:r w:rsidRPr="00944B21">
        <w:rPr>
          <w:rFonts w:ascii="Courier New" w:hAnsi="Courier New"/>
          <w:b/>
          <w:sz w:val="20"/>
        </w:rPr>
        <w:t>Lorentzian</w:t>
      </w:r>
      <w:proofErr w:type="spellEnd"/>
      <w:r w:rsidRPr="001E2A7F">
        <w:rPr>
          <w:rFonts w:ascii="Courier New" w:hAnsi="Courier New"/>
          <w:sz w:val="20"/>
        </w:rPr>
        <w:t>"&gt;</w:t>
      </w:r>
      <w:r w:rsidRPr="001E2A7F">
        <w:rPr>
          <w:rFonts w:ascii="Courier New" w:hAnsi="Courier New"/>
          <w:sz w:val="20"/>
        </w:rPr>
        <w:br/>
        <w:t xml:space="preserve">      &lt;Comments&gt;</w:t>
      </w:r>
      <w:r w:rsidRPr="00944B21">
        <w:rPr>
          <w:rFonts w:ascii="Courier New" w:hAnsi="Courier New"/>
          <w:b/>
          <w:sz w:val="20"/>
        </w:rPr>
        <w:t>The temperatur</w:t>
      </w:r>
      <w:r w:rsidR="00202A67" w:rsidRPr="00944B21">
        <w:rPr>
          <w:rFonts w:ascii="Courier New" w:hAnsi="Courier New"/>
          <w:b/>
          <w:sz w:val="20"/>
        </w:rPr>
        <w:t>e-dependent pressure broadening</w:t>
      </w:r>
    </w:p>
    <w:p w:rsidR="001E2A7F" w:rsidRPr="001E2A7F" w:rsidRDefault="00202A67" w:rsidP="001E2A7F">
      <w:pPr>
        <w:ind w:left="720"/>
        <w:rPr>
          <w:rFonts w:ascii="Courier New" w:hAnsi="Courier New"/>
          <w:sz w:val="20"/>
        </w:rPr>
      </w:pPr>
      <w:r w:rsidRPr="00944B21">
        <w:rPr>
          <w:rFonts w:ascii="Courier New" w:hAnsi="Courier New"/>
          <w:b/>
          <w:sz w:val="20"/>
        </w:rPr>
        <w:t xml:space="preserve">                </w:t>
      </w:r>
      <w:proofErr w:type="spellStart"/>
      <w:r w:rsidR="001E2A7F" w:rsidRPr="00944B21">
        <w:rPr>
          <w:rFonts w:ascii="Courier New" w:hAnsi="Courier New"/>
          <w:b/>
          <w:sz w:val="20"/>
        </w:rPr>
        <w:t>Lorentzian</w:t>
      </w:r>
      <w:proofErr w:type="spellEnd"/>
      <w:r w:rsidR="001E2A7F" w:rsidRPr="00944B21">
        <w:rPr>
          <w:rFonts w:ascii="Courier New" w:hAnsi="Courier New"/>
          <w:b/>
          <w:sz w:val="20"/>
        </w:rPr>
        <w:t xml:space="preserve"> </w:t>
      </w:r>
      <w:proofErr w:type="spellStart"/>
      <w:r w:rsidR="001E2A7F" w:rsidRPr="00944B21">
        <w:rPr>
          <w:rFonts w:ascii="Courier New" w:hAnsi="Courier New"/>
          <w:b/>
          <w:sz w:val="20"/>
        </w:rPr>
        <w:t>lineshape</w:t>
      </w:r>
      <w:proofErr w:type="spellEnd"/>
      <w:r w:rsidR="001E2A7F" w:rsidRPr="001E2A7F">
        <w:rPr>
          <w:rFonts w:ascii="Courier New" w:hAnsi="Courier New"/>
          <w:sz w:val="20"/>
        </w:rPr>
        <w:t>&lt;/Comments&gt;</w:t>
      </w:r>
      <w:r w:rsidR="001E2A7F" w:rsidRPr="001E2A7F">
        <w:rPr>
          <w:rFonts w:ascii="Courier New" w:hAnsi="Courier New"/>
          <w:sz w:val="20"/>
        </w:rPr>
        <w:br/>
        <w:t xml:space="preserve">      &lt;</w:t>
      </w:r>
      <w:proofErr w:type="spellStart"/>
      <w:r w:rsidR="001E2A7F" w:rsidRPr="001E2A7F">
        <w:rPr>
          <w:rFonts w:ascii="Courier New" w:hAnsi="Courier New"/>
          <w:sz w:val="20"/>
        </w:rPr>
        <w:t>LineshapeParameter</w:t>
      </w:r>
      <w:proofErr w:type="spellEnd"/>
      <w:r w:rsidR="001E2A7F" w:rsidRPr="001E2A7F">
        <w:rPr>
          <w:rFonts w:ascii="Courier New" w:hAnsi="Courier New"/>
          <w:sz w:val="20"/>
        </w:rPr>
        <w:t xml:space="preserve"> name="</w:t>
      </w:r>
      <w:proofErr w:type="spellStart"/>
      <w:r w:rsidR="001E2A7F" w:rsidRPr="00944B21">
        <w:rPr>
          <w:rFonts w:ascii="Courier New" w:hAnsi="Courier New"/>
          <w:b/>
          <w:sz w:val="20"/>
        </w:rPr>
        <w:t>gammaL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t xml:space="preserve">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FitParameters</w:t>
      </w:r>
      <w:proofErr w:type="spellEnd"/>
      <w:r w:rsidR="001E2A7F" w:rsidRPr="001E2A7F">
        <w:rPr>
          <w:rFonts w:ascii="Courier New" w:hAnsi="Courier New"/>
          <w:sz w:val="20"/>
        </w:rPr>
        <w:t xml:space="preserve"> </w:t>
      </w:r>
      <w:proofErr w:type="spellStart"/>
      <w:r w:rsidR="001E2A7F" w:rsidRPr="001E2A7F">
        <w:rPr>
          <w:rFonts w:ascii="Courier New" w:hAnsi="Courier New"/>
          <w:sz w:val="20"/>
        </w:rPr>
        <w:t>functionRef</w:t>
      </w:r>
      <w:proofErr w:type="spellEnd"/>
      <w:r w:rsidR="001E2A7F" w:rsidRPr="001E2A7F">
        <w:rPr>
          <w:rFonts w:ascii="Courier New" w:hAnsi="Courier New"/>
          <w:sz w:val="20"/>
        </w:rPr>
        <w:t>="</w:t>
      </w:r>
      <w:proofErr w:type="spellStart"/>
      <w:r w:rsidR="001E2A7F" w:rsidRPr="00944B21">
        <w:rPr>
          <w:rFonts w:ascii="Courier New" w:hAnsi="Courier New"/>
          <w:b/>
          <w:sz w:val="20"/>
        </w:rPr>
        <w:t>FgammaL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 xml:space="preserve"> &lt;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</w:t>
      </w:r>
      <w:r w:rsidR="001E2A7F" w:rsidRPr="001E2A7F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 </w:t>
      </w:r>
      <w:r w:rsidR="001E2A7F" w:rsidRPr="001E2A7F">
        <w:rPr>
          <w:rFonts w:ascii="Courier New" w:hAnsi="Courier New"/>
          <w:sz w:val="20"/>
        </w:rPr>
        <w:t>&lt;Name&gt;</w:t>
      </w:r>
      <w:r w:rsidR="001E2A7F" w:rsidRPr="00944B21">
        <w:rPr>
          <w:rFonts w:ascii="Courier New" w:hAnsi="Courier New"/>
          <w:b/>
          <w:sz w:val="20"/>
        </w:rPr>
        <w:t>T</w:t>
      </w:r>
      <w:r w:rsidR="001E2A7F" w:rsidRPr="001E2A7F">
        <w:rPr>
          <w:rFonts w:ascii="Courier New" w:hAnsi="Courier New"/>
          <w:sz w:val="20"/>
        </w:rPr>
        <w:t>&lt;/Name&gt;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240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350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 </w:t>
      </w:r>
      <w:r>
        <w:rPr>
          <w:rFonts w:ascii="Courier New" w:hAnsi="Courier New"/>
          <w:sz w:val="20"/>
        </w:rPr>
        <w:t xml:space="preserve">     </w:t>
      </w:r>
      <w:r w:rsidR="001E2A7F" w:rsidRPr="001E2A7F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</w:t>
      </w:r>
      <w:r w:rsidR="001E2A7F" w:rsidRPr="001E2A7F">
        <w:rPr>
          <w:rFonts w:ascii="Courier New" w:hAnsi="Courier New"/>
          <w:sz w:val="20"/>
        </w:rPr>
        <w:t>&lt;Name&gt;</w:t>
      </w:r>
      <w:r w:rsidR="001E2A7F" w:rsidRPr="00944B21">
        <w:rPr>
          <w:rFonts w:ascii="Courier New" w:hAnsi="Courier New"/>
          <w:b/>
          <w:sz w:val="20"/>
        </w:rPr>
        <w:t>p</w:t>
      </w:r>
      <w:r w:rsidR="001E2A7F" w:rsidRPr="001E2A7F">
        <w:rPr>
          <w:rFonts w:ascii="Courier New" w:hAnsi="Courier New"/>
          <w:sz w:val="20"/>
        </w:rPr>
        <w:t>&lt;/Name&gt;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proofErr w:type="spellStart"/>
      <w:r w:rsidR="001E2A7F" w:rsidRPr="00944B21">
        <w:rPr>
          <w:rFonts w:ascii="Courier New" w:hAnsi="Courier New"/>
          <w:b/>
          <w:sz w:val="20"/>
        </w:rPr>
        <w:t>atm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0.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proofErr w:type="spellStart"/>
      <w:r w:rsidR="001E2A7F" w:rsidRPr="00944B21">
        <w:rPr>
          <w:rFonts w:ascii="Courier New" w:hAnsi="Courier New"/>
          <w:b/>
          <w:sz w:val="20"/>
        </w:rPr>
        <w:t>atm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1.2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 xml:space="preserve"> name="</w:t>
      </w:r>
      <w:proofErr w:type="spellStart"/>
      <w:r w:rsidR="001E2A7F" w:rsidRPr="00944B21">
        <w:rPr>
          <w:rFonts w:ascii="Courier New" w:hAnsi="Courier New"/>
          <w:b/>
          <w:sz w:val="20"/>
        </w:rPr>
        <w:t>gammaL_ref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944B21">
        <w:rPr>
          <w:rFonts w:ascii="Courier New" w:hAnsi="Courier New"/>
          <w:b/>
          <w:sz w:val="20"/>
        </w:rPr>
        <w:t>B_HIT-HF-g_air-2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&lt;Value units="</w:t>
      </w:r>
      <w:r w:rsidR="001E2A7F" w:rsidRPr="00944B21">
        <w:rPr>
          <w:rFonts w:ascii="Courier New" w:hAnsi="Courier New"/>
          <w:b/>
          <w:sz w:val="20"/>
        </w:rPr>
        <w:t>1/cm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0.105</w:t>
      </w:r>
      <w:r w:rsidR="001E2A7F" w:rsidRPr="001E2A7F">
        <w:rPr>
          <w:rFonts w:ascii="Courier New" w:hAnsi="Courier New"/>
          <w:sz w:val="20"/>
        </w:rPr>
        <w:t>&lt;/Value&gt;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&lt;Accuracy&gt;</w:t>
      </w:r>
      <w:r w:rsidR="001E2A7F" w:rsidRPr="00944B21">
        <w:rPr>
          <w:rFonts w:ascii="Courier New" w:hAnsi="Courier New"/>
          <w:b/>
          <w:sz w:val="20"/>
        </w:rPr>
        <w:t>0.0021</w:t>
      </w:r>
      <w:r w:rsidR="001E2A7F" w:rsidRPr="001E2A7F">
        <w:rPr>
          <w:rFonts w:ascii="Courier New" w:hAnsi="Courier New"/>
          <w:sz w:val="20"/>
        </w:rPr>
        <w:t>&lt;/Accuracy&gt;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 xml:space="preserve"> name="</w:t>
      </w:r>
      <w:r w:rsidR="001E2A7F" w:rsidRPr="00944B21">
        <w:rPr>
          <w:rFonts w:ascii="Courier New" w:hAnsi="Courier New"/>
          <w:b/>
          <w:sz w:val="20"/>
        </w:rPr>
        <w:t>n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 xml:space="preserve">  &lt;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944B21">
        <w:rPr>
          <w:rFonts w:ascii="Courier New" w:hAnsi="Courier New"/>
          <w:b/>
          <w:sz w:val="20"/>
        </w:rPr>
        <w:t>B_HIT-HF-n_air-0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&lt;Value units="</w:t>
      </w:r>
      <w:proofErr w:type="spellStart"/>
      <w:r w:rsidR="001E2A7F" w:rsidRPr="001E2A7F">
        <w:rPr>
          <w:rFonts w:ascii="Courier New" w:hAnsi="Courier New"/>
          <w:sz w:val="20"/>
        </w:rPr>
        <w:t>unitless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0.55</w:t>
      </w:r>
      <w:r w:rsidR="001E2A7F" w:rsidRPr="001E2A7F">
        <w:rPr>
          <w:rFonts w:ascii="Courier New" w:hAnsi="Courier New"/>
          <w:sz w:val="20"/>
        </w:rPr>
        <w:t>&lt;/Value&gt;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&lt;Accuracy&gt;None&lt;/Accuracy&gt;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t xml:space="preserve">  &lt;/</w:t>
      </w:r>
      <w:proofErr w:type="spellStart"/>
      <w:r>
        <w:rPr>
          <w:rFonts w:ascii="Courier New" w:hAnsi="Courier New"/>
          <w:sz w:val="20"/>
        </w:rPr>
        <w:t>FitParameters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Lines</w:t>
      </w:r>
      <w:r>
        <w:rPr>
          <w:rFonts w:ascii="Courier New" w:hAnsi="Courier New"/>
          <w:sz w:val="20"/>
        </w:rPr>
        <w:t>hapeParameter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&lt;/</w:t>
      </w:r>
      <w:proofErr w:type="spellStart"/>
      <w:r>
        <w:rPr>
          <w:rFonts w:ascii="Courier New" w:hAnsi="Courier New"/>
          <w:sz w:val="20"/>
        </w:rPr>
        <w:t>Lineshape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VanDerWaalsBroadening</w:t>
      </w:r>
      <w:proofErr w:type="spellEnd"/>
      <w:r w:rsidR="001E2A7F" w:rsidRPr="001E2A7F">
        <w:rPr>
          <w:rFonts w:ascii="Courier New" w:hAnsi="Courier New"/>
          <w:sz w:val="20"/>
        </w:rPr>
        <w:t>&gt;</w:t>
      </w:r>
    </w:p>
    <w:p w:rsidR="00036E69" w:rsidRPr="00036E69" w:rsidRDefault="00036E69" w:rsidP="00036E69">
      <w:pPr>
        <w:rPr>
          <w:lang w:val="en-GB"/>
        </w:rPr>
      </w:pPr>
    </w:p>
    <w:p w:rsidR="00036E69" w:rsidRDefault="00036E69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Basic types, </w:t>
      </w:r>
      <w:proofErr w:type="spellStart"/>
      <w:r>
        <w:rPr>
          <w:lang w:val="en-GB"/>
        </w:rPr>
        <w:t>VectorType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MatrixType</w:t>
      </w:r>
      <w:proofErr w:type="spellEnd"/>
      <w:r>
        <w:rPr>
          <w:lang w:val="en-GB"/>
        </w:rPr>
        <w:t xml:space="preserve"> have been introduced to represent Cartesian vectors and general matrices. e.g.</w:t>
      </w:r>
    </w:p>
    <w:p w:rsidR="00036E69" w:rsidRDefault="00036E69" w:rsidP="00036E69">
      <w:pPr>
        <w:rPr>
          <w:lang w:val="en-GB"/>
        </w:rPr>
      </w:pP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>&lt;Vector ref=”</w:t>
      </w:r>
      <w:r w:rsidRPr="00944B21">
        <w:rPr>
          <w:rFonts w:ascii="Courier New" w:hAnsi="Courier New"/>
          <w:b/>
          <w:sz w:val="20"/>
          <w:lang w:val="en-GB"/>
        </w:rPr>
        <w:t>…</w:t>
      </w:r>
      <w:r w:rsidRPr="00036E69">
        <w:rPr>
          <w:rFonts w:ascii="Courier New" w:hAnsi="Courier New"/>
          <w:sz w:val="20"/>
          <w:lang w:val="en-GB"/>
        </w:rPr>
        <w:t>” x3=”</w:t>
      </w:r>
      <w:r w:rsidRPr="00944B21">
        <w:rPr>
          <w:rFonts w:ascii="Courier New" w:hAnsi="Courier New"/>
          <w:b/>
          <w:sz w:val="20"/>
          <w:lang w:val="en-GB"/>
        </w:rPr>
        <w:t>0.</w:t>
      </w:r>
      <w:r w:rsidRPr="00036E69">
        <w:rPr>
          <w:rFonts w:ascii="Courier New" w:hAnsi="Courier New"/>
          <w:sz w:val="20"/>
          <w:lang w:val="en-GB"/>
        </w:rPr>
        <w:t>” y3=”</w:t>
      </w:r>
      <w:r w:rsidRPr="00944B21">
        <w:rPr>
          <w:rFonts w:ascii="Courier New" w:hAnsi="Courier New"/>
          <w:b/>
          <w:sz w:val="20"/>
          <w:lang w:val="en-GB"/>
        </w:rPr>
        <w:t>1.</w:t>
      </w:r>
      <w:r w:rsidRPr="00036E69">
        <w:rPr>
          <w:rFonts w:ascii="Courier New" w:hAnsi="Courier New"/>
          <w:sz w:val="20"/>
          <w:lang w:val="en-GB"/>
        </w:rPr>
        <w:t>” z3=”</w:t>
      </w:r>
      <w:r w:rsidRPr="00944B21">
        <w:rPr>
          <w:rFonts w:ascii="Courier New" w:hAnsi="Courier New"/>
          <w:b/>
          <w:sz w:val="20"/>
          <w:lang w:val="en-GB"/>
        </w:rPr>
        <w:t>-2.</w:t>
      </w:r>
      <w:r w:rsidRPr="00036E69">
        <w:rPr>
          <w:rFonts w:ascii="Courier New" w:hAnsi="Courier New"/>
          <w:sz w:val="20"/>
          <w:lang w:val="en-GB"/>
        </w:rPr>
        <w:t>”/&gt;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</w:p>
    <w:p w:rsid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>&lt;</w:t>
      </w:r>
      <w:proofErr w:type="spellStart"/>
      <w:r w:rsidRPr="00036E69">
        <w:rPr>
          <w:rFonts w:ascii="Courier New" w:hAnsi="Courier New"/>
          <w:sz w:val="20"/>
          <w:lang w:val="en-GB"/>
        </w:rPr>
        <w:t>SomeMatrix</w:t>
      </w:r>
      <w:proofErr w:type="spellEnd"/>
      <w:r w:rsidRPr="00036E69">
        <w:rPr>
          <w:rFonts w:ascii="Courier New" w:hAnsi="Courier New"/>
          <w:sz w:val="20"/>
          <w:lang w:val="en-GB"/>
        </w:rPr>
        <w:t xml:space="preserve"> units=”</w:t>
      </w:r>
      <w:r w:rsidRPr="00944B21">
        <w:rPr>
          <w:rFonts w:ascii="Courier New" w:hAnsi="Courier New"/>
          <w:b/>
          <w:sz w:val="20"/>
          <w:lang w:val="en-GB"/>
        </w:rPr>
        <w:t>…</w:t>
      </w:r>
      <w:r w:rsidRPr="00036E69">
        <w:rPr>
          <w:rFonts w:ascii="Courier New" w:hAnsi="Courier New"/>
          <w:sz w:val="20"/>
          <w:lang w:val="en-GB"/>
        </w:rPr>
        <w:t xml:space="preserve">” </w:t>
      </w:r>
      <w:proofErr w:type="spellStart"/>
      <w:r w:rsidRPr="00036E69">
        <w:rPr>
          <w:rFonts w:ascii="Courier New" w:hAnsi="Courier New"/>
          <w:sz w:val="20"/>
          <w:lang w:val="en-GB"/>
        </w:rPr>
        <w:t>nrows</w:t>
      </w:r>
      <w:proofErr w:type="spellEnd"/>
      <w:r w:rsidRPr="00036E69">
        <w:rPr>
          <w:rFonts w:ascii="Courier New" w:hAnsi="Courier New"/>
          <w:sz w:val="20"/>
          <w:lang w:val="en-GB"/>
        </w:rPr>
        <w:t>=”</w:t>
      </w:r>
      <w:r w:rsidRPr="00944B21">
        <w:rPr>
          <w:rFonts w:ascii="Courier New" w:hAnsi="Courier New"/>
          <w:b/>
          <w:sz w:val="20"/>
          <w:lang w:val="en-GB"/>
        </w:rPr>
        <w:t>n</w:t>
      </w:r>
      <w:r w:rsidRPr="00036E69">
        <w:rPr>
          <w:rFonts w:ascii="Courier New" w:hAnsi="Courier New"/>
          <w:sz w:val="20"/>
          <w:lang w:val="en-GB"/>
        </w:rPr>
        <w:t xml:space="preserve">” </w:t>
      </w:r>
      <w:proofErr w:type="spellStart"/>
      <w:r w:rsidRPr="00036E69">
        <w:rPr>
          <w:rFonts w:ascii="Courier New" w:hAnsi="Courier New"/>
          <w:sz w:val="20"/>
          <w:lang w:val="en-GB"/>
        </w:rPr>
        <w:t>ncols</w:t>
      </w:r>
      <w:proofErr w:type="spellEnd"/>
      <w:r w:rsidRPr="00036E69">
        <w:rPr>
          <w:rFonts w:ascii="Courier New" w:hAnsi="Courier New"/>
          <w:sz w:val="20"/>
          <w:lang w:val="en-GB"/>
        </w:rPr>
        <w:t>=”</w:t>
      </w:r>
      <w:r w:rsidRPr="00944B21">
        <w:rPr>
          <w:rFonts w:ascii="Courier New" w:hAnsi="Courier New"/>
          <w:b/>
          <w:sz w:val="20"/>
          <w:lang w:val="en-GB"/>
        </w:rPr>
        <w:t>n”</w:t>
      </w:r>
      <w:r w:rsidRPr="00036E69">
        <w:rPr>
          <w:rFonts w:ascii="Courier New" w:hAnsi="Courier New"/>
          <w:sz w:val="20"/>
          <w:lang w:val="en-GB"/>
        </w:rPr>
        <w:t xml:space="preserve"> form=”</w:t>
      </w:r>
      <w:r w:rsidRPr="00944B21">
        <w:rPr>
          <w:rFonts w:ascii="Courier New" w:hAnsi="Courier New"/>
          <w:b/>
          <w:sz w:val="20"/>
          <w:lang w:val="en-GB"/>
        </w:rPr>
        <w:t>symmetric</w:t>
      </w:r>
      <w:r w:rsidRPr="00036E69">
        <w:rPr>
          <w:rFonts w:ascii="Courier New" w:hAnsi="Courier New"/>
          <w:sz w:val="20"/>
          <w:lang w:val="en-GB"/>
        </w:rPr>
        <w:t xml:space="preserve">” </w:t>
      </w:r>
    </w:p>
    <w:p w:rsidR="00036E69" w:rsidRPr="00036E69" w:rsidRDefault="00036E69" w:rsidP="00036E69">
      <w:pPr>
        <w:ind w:left="144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</w:t>
      </w:r>
      <w:r w:rsidRPr="00036E69">
        <w:rPr>
          <w:rFonts w:ascii="Courier New" w:hAnsi="Courier New"/>
          <w:sz w:val="20"/>
          <w:lang w:val="en-GB"/>
        </w:rPr>
        <w:t>values=”</w:t>
      </w:r>
      <w:r w:rsidRPr="00944B21">
        <w:rPr>
          <w:rFonts w:ascii="Courier New" w:hAnsi="Courier New"/>
          <w:b/>
          <w:sz w:val="20"/>
          <w:lang w:val="en-GB"/>
        </w:rPr>
        <w:t>real</w:t>
      </w:r>
      <w:r w:rsidRPr="00036E69">
        <w:rPr>
          <w:rFonts w:ascii="Courier New" w:hAnsi="Courier New"/>
          <w:sz w:val="20"/>
          <w:lang w:val="en-GB"/>
        </w:rPr>
        <w:t>”&gt;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ab/>
        <w:t>&lt;</w:t>
      </w:r>
      <w:proofErr w:type="spellStart"/>
      <w:r w:rsidRPr="00036E69">
        <w:rPr>
          <w:rFonts w:ascii="Courier New" w:hAnsi="Courier New"/>
          <w:sz w:val="20"/>
          <w:lang w:val="en-GB"/>
        </w:rPr>
        <w:t>RowRefs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  <w:r w:rsidRPr="00944B21">
        <w:rPr>
          <w:rFonts w:ascii="Courier New" w:hAnsi="Courier New"/>
          <w:b/>
          <w:sz w:val="20"/>
          <w:lang w:val="en-GB"/>
        </w:rPr>
        <w:t>row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1 row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2 row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 xml:space="preserve">3 … 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row_n</w:t>
      </w:r>
      <w:proofErr w:type="spellEnd"/>
      <w:r w:rsidRPr="00036E69">
        <w:rPr>
          <w:rFonts w:ascii="Courier New" w:hAnsi="Courier New"/>
          <w:sz w:val="20"/>
          <w:lang w:val="en-GB"/>
        </w:rPr>
        <w:t>&lt;/</w:t>
      </w:r>
      <w:proofErr w:type="spellStart"/>
      <w:r w:rsidRPr="00036E69">
        <w:rPr>
          <w:rFonts w:ascii="Courier New" w:hAnsi="Courier New"/>
          <w:sz w:val="20"/>
          <w:lang w:val="en-GB"/>
        </w:rPr>
        <w:t>RowRefs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ab/>
        <w:t>&lt;</w:t>
      </w:r>
      <w:proofErr w:type="spellStart"/>
      <w:r w:rsidRPr="00036E69">
        <w:rPr>
          <w:rFonts w:ascii="Courier New" w:hAnsi="Courier New"/>
          <w:sz w:val="20"/>
          <w:lang w:val="en-GB"/>
        </w:rPr>
        <w:t>ColRefs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  <w:r w:rsidRPr="00944B21">
        <w:rPr>
          <w:rFonts w:ascii="Courier New" w:hAnsi="Courier New"/>
          <w:b/>
          <w:sz w:val="20"/>
          <w:lang w:val="en-GB"/>
        </w:rPr>
        <w:t>col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1 col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2 col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3 …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col_n</w:t>
      </w:r>
      <w:proofErr w:type="spellEnd"/>
      <w:r w:rsidRPr="00036E69">
        <w:rPr>
          <w:rFonts w:ascii="Courier New" w:hAnsi="Courier New"/>
          <w:sz w:val="20"/>
          <w:lang w:val="en-GB"/>
        </w:rPr>
        <w:t>&lt;/</w:t>
      </w:r>
      <w:proofErr w:type="spellStart"/>
      <w:r w:rsidRPr="00036E69">
        <w:rPr>
          <w:rFonts w:ascii="Courier New" w:hAnsi="Courier New"/>
          <w:sz w:val="20"/>
          <w:lang w:val="en-GB"/>
        </w:rPr>
        <w:t>ColRefs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ab/>
        <w:t>&lt;Matrix&gt;</w:t>
      </w:r>
      <w:r w:rsidRPr="00944B21">
        <w:rPr>
          <w:rFonts w:ascii="Courier New" w:hAnsi="Courier New"/>
          <w:b/>
          <w:sz w:val="20"/>
          <w:lang w:val="en-GB"/>
        </w:rPr>
        <w:t>0. 0. 1. -4. 2. … -3. 0.</w:t>
      </w:r>
      <w:r w:rsidRPr="00036E69">
        <w:rPr>
          <w:rFonts w:ascii="Courier New" w:hAnsi="Courier New"/>
          <w:sz w:val="20"/>
          <w:lang w:val="en-GB"/>
        </w:rPr>
        <w:t>&lt;/Matrix&gt;</w:t>
      </w:r>
    </w:p>
    <w:p w:rsidR="00036E69" w:rsidRDefault="00036E69" w:rsidP="00036E69">
      <w:pPr>
        <w:ind w:left="360"/>
        <w:rPr>
          <w:lang w:val="en-GB"/>
        </w:rPr>
      </w:pPr>
      <w:r w:rsidRPr="00036E69">
        <w:rPr>
          <w:rFonts w:ascii="Courier New" w:hAnsi="Courier New"/>
          <w:sz w:val="20"/>
          <w:lang w:val="en-GB"/>
        </w:rPr>
        <w:t>&lt;/</w:t>
      </w:r>
      <w:proofErr w:type="spellStart"/>
      <w:r w:rsidRPr="00036E69">
        <w:rPr>
          <w:rFonts w:ascii="Courier New" w:hAnsi="Courier New"/>
          <w:sz w:val="20"/>
          <w:lang w:val="en-GB"/>
        </w:rPr>
        <w:t>SomeMatrix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</w:p>
    <w:p w:rsidR="00794DEA" w:rsidRDefault="00794DEA" w:rsidP="00036E69">
      <w:pPr>
        <w:ind w:left="360"/>
        <w:rPr>
          <w:lang w:val="en-GB"/>
        </w:rPr>
      </w:pPr>
    </w:p>
    <w:p w:rsidR="00036E69" w:rsidRPr="00036E69" w:rsidRDefault="00794DEA" w:rsidP="00794DEA">
      <w:pPr>
        <w:ind w:left="360"/>
        <w:rPr>
          <w:lang w:val="en-GB"/>
        </w:rPr>
      </w:pPr>
      <w:r w:rsidRPr="00794DEA">
        <w:rPr>
          <w:rFonts w:ascii="Courier New" w:hAnsi="Courier New"/>
          <w:lang w:val="en-GB"/>
        </w:rPr>
        <w:t>values</w:t>
      </w:r>
      <w:r>
        <w:rPr>
          <w:lang w:val="en-GB"/>
        </w:rPr>
        <w:t xml:space="preserve"> can be </w:t>
      </w:r>
      <w:r w:rsidRPr="00794DEA">
        <w:rPr>
          <w:rFonts w:ascii="Courier New" w:hAnsi="Courier New"/>
          <w:lang w:val="en-GB"/>
        </w:rPr>
        <w:t>real</w:t>
      </w:r>
      <w:r>
        <w:rPr>
          <w:lang w:val="en-GB"/>
        </w:rPr>
        <w:t xml:space="preserve">, </w:t>
      </w:r>
      <w:r w:rsidRPr="00794DEA">
        <w:rPr>
          <w:rFonts w:ascii="Courier New" w:hAnsi="Courier New"/>
          <w:lang w:val="en-GB"/>
        </w:rPr>
        <w:t>imaginary</w:t>
      </w:r>
      <w:r>
        <w:rPr>
          <w:lang w:val="en-GB"/>
        </w:rPr>
        <w:t xml:space="preserve"> or </w:t>
      </w:r>
      <w:r w:rsidRPr="00794DEA">
        <w:rPr>
          <w:rFonts w:ascii="Courier New" w:hAnsi="Courier New"/>
          <w:lang w:val="en-GB"/>
        </w:rPr>
        <w:t>complex</w:t>
      </w:r>
      <w:r>
        <w:rPr>
          <w:lang w:val="en-GB"/>
        </w:rPr>
        <w:t xml:space="preserve">. </w:t>
      </w:r>
      <w:r w:rsidRPr="00794DEA">
        <w:rPr>
          <w:rFonts w:ascii="Courier New" w:hAnsi="Courier New"/>
          <w:lang w:val="en-GB"/>
        </w:rPr>
        <w:t>form</w:t>
      </w:r>
      <w:r>
        <w:rPr>
          <w:lang w:val="en-GB"/>
        </w:rPr>
        <w:t xml:space="preserve"> identifies the type of matrix (</w:t>
      </w:r>
      <w:r w:rsidRPr="00794DEA">
        <w:rPr>
          <w:rFonts w:ascii="Courier New" w:hAnsi="Courier New"/>
          <w:lang w:val="en-GB"/>
        </w:rPr>
        <w:t>symmetric</w:t>
      </w:r>
      <w:r>
        <w:rPr>
          <w:lang w:val="en-GB"/>
        </w:rPr>
        <w:t xml:space="preserve">, </w:t>
      </w:r>
      <w:r w:rsidRPr="00794DEA">
        <w:rPr>
          <w:rFonts w:ascii="Courier New" w:hAnsi="Courier New"/>
          <w:lang w:val="en-GB"/>
        </w:rPr>
        <w:t>skew-symmetric</w:t>
      </w:r>
      <w:r>
        <w:rPr>
          <w:lang w:val="en-GB"/>
        </w:rPr>
        <w:t xml:space="preserve">, </w:t>
      </w:r>
      <w:r w:rsidRPr="00794DEA">
        <w:rPr>
          <w:rFonts w:ascii="Courier New" w:hAnsi="Courier New"/>
          <w:lang w:val="en-GB"/>
        </w:rPr>
        <w:t>diagonal</w:t>
      </w:r>
      <w:r>
        <w:rPr>
          <w:lang w:val="en-GB"/>
        </w:rPr>
        <w:t xml:space="preserve">, etc.) and hence the number of (whitespace-delimited) values it is necessary to give within the </w:t>
      </w:r>
      <w:r w:rsidRPr="00794DEA">
        <w:rPr>
          <w:rFonts w:ascii="Courier New" w:hAnsi="Courier New"/>
          <w:lang w:val="en-GB"/>
        </w:rPr>
        <w:t>&lt;Matrix&gt;</w:t>
      </w:r>
      <w:r>
        <w:rPr>
          <w:lang w:val="en-GB"/>
        </w:rPr>
        <w:t xml:space="preserve"> tag (e.g. </w:t>
      </w:r>
      <w:r w:rsidRPr="00794DEA">
        <w:rPr>
          <w:i/>
          <w:lang w:val="en-GB"/>
        </w:rPr>
        <w:t>n</w:t>
      </w:r>
      <w:r>
        <w:rPr>
          <w:lang w:val="en-GB"/>
        </w:rPr>
        <w:t>(</w:t>
      </w:r>
      <w:r w:rsidRPr="00794DEA">
        <w:rPr>
          <w:i/>
          <w:lang w:val="en-GB"/>
        </w:rPr>
        <w:t>n</w:t>
      </w:r>
      <w:r>
        <w:rPr>
          <w:lang w:val="en-GB"/>
        </w:rPr>
        <w:t xml:space="preserve">+1)/2, </w:t>
      </w:r>
      <w:r w:rsidRPr="00794DEA">
        <w:rPr>
          <w:i/>
          <w:lang w:val="en-GB"/>
        </w:rPr>
        <w:t>n</w:t>
      </w:r>
      <w:r>
        <w:rPr>
          <w:lang w:val="en-GB"/>
        </w:rPr>
        <w:t xml:space="preserve">, </w:t>
      </w:r>
      <w:r w:rsidRPr="00794DEA">
        <w:rPr>
          <w:i/>
          <w:lang w:val="en-GB"/>
        </w:rPr>
        <w:t>n</w:t>
      </w:r>
      <w:r w:rsidRPr="00794DEA">
        <w:rPr>
          <w:vertAlign w:val="superscript"/>
          <w:lang w:val="en-GB"/>
        </w:rPr>
        <w:t>2</w:t>
      </w:r>
      <w:r>
        <w:rPr>
          <w:lang w:val="en-GB"/>
        </w:rPr>
        <w:t>, etc.)</w:t>
      </w:r>
    </w:p>
    <w:p w:rsidR="00794DEA" w:rsidRPr="00794DEA" w:rsidRDefault="00794DEA" w:rsidP="00794DEA">
      <w:pPr>
        <w:rPr>
          <w:lang w:val="en-GB"/>
        </w:rPr>
      </w:pPr>
    </w:p>
    <w:p w:rsidR="008E7DAF" w:rsidRDefault="00794DEA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Basic types </w:t>
      </w:r>
      <w:proofErr w:type="spellStart"/>
      <w:r w:rsidRPr="00794DEA">
        <w:rPr>
          <w:rFonts w:ascii="Courier New" w:hAnsi="Courier New"/>
          <w:lang w:val="en-GB"/>
        </w:rPr>
        <w:t>DataListType</w:t>
      </w:r>
      <w:proofErr w:type="spellEnd"/>
      <w:r>
        <w:rPr>
          <w:lang w:val="en-GB"/>
        </w:rPr>
        <w:t xml:space="preserve"> and </w:t>
      </w:r>
      <w:proofErr w:type="spellStart"/>
      <w:r w:rsidRPr="00794DEA">
        <w:rPr>
          <w:rFonts w:ascii="Courier New" w:hAnsi="Courier New"/>
          <w:lang w:val="en-GB"/>
        </w:rPr>
        <w:t>LinearSequenceType</w:t>
      </w:r>
      <w:proofErr w:type="spellEnd"/>
      <w:r>
        <w:rPr>
          <w:lang w:val="en-GB"/>
        </w:rPr>
        <w:t xml:space="preserve"> represent simple lists of numerical data:</w:t>
      </w:r>
    </w:p>
    <w:p w:rsidR="00794DEA" w:rsidRDefault="00794DEA" w:rsidP="008E7DAF">
      <w:pPr>
        <w:pStyle w:val="ListParagraph"/>
        <w:rPr>
          <w:lang w:val="en-GB"/>
        </w:rPr>
      </w:pPr>
    </w:p>
    <w:p w:rsidR="008E7DAF" w:rsidRPr="00944B21" w:rsidRDefault="00794DEA" w:rsidP="008E7DAF">
      <w:pPr>
        <w:ind w:left="360"/>
        <w:rPr>
          <w:rFonts w:ascii="Courier New" w:hAnsi="Courier New"/>
          <w:b/>
          <w:lang w:val="en-GB"/>
        </w:rPr>
      </w:pPr>
      <w:r w:rsidRPr="00794DEA">
        <w:rPr>
          <w:rFonts w:ascii="Courier New" w:hAnsi="Courier New"/>
          <w:lang w:val="en-GB"/>
        </w:rPr>
        <w:t>&lt;</w:t>
      </w:r>
      <w:proofErr w:type="spellStart"/>
      <w:r w:rsidRPr="00794DEA">
        <w:rPr>
          <w:rFonts w:ascii="Courier New" w:hAnsi="Courier New"/>
          <w:lang w:val="en-GB"/>
        </w:rPr>
        <w:t>DataList</w:t>
      </w:r>
      <w:proofErr w:type="spellEnd"/>
      <w:r w:rsidRPr="00794DEA">
        <w:rPr>
          <w:rFonts w:ascii="Courier New" w:hAnsi="Courier New"/>
          <w:lang w:val="en-GB"/>
        </w:rPr>
        <w:t xml:space="preserve"> n=”</w:t>
      </w:r>
      <w:r w:rsidRPr="00944B21">
        <w:rPr>
          <w:rFonts w:ascii="Courier New" w:hAnsi="Courier New"/>
          <w:b/>
          <w:lang w:val="en-GB"/>
        </w:rPr>
        <w:t>100</w:t>
      </w:r>
      <w:r w:rsidRPr="00794DEA">
        <w:rPr>
          <w:rFonts w:ascii="Courier New" w:hAnsi="Courier New"/>
          <w:lang w:val="en-GB"/>
        </w:rPr>
        <w:t>” units=”</w:t>
      </w:r>
      <w:r w:rsidRPr="00944B21">
        <w:rPr>
          <w:rFonts w:ascii="Courier New" w:hAnsi="Courier New"/>
          <w:b/>
          <w:lang w:val="en-GB"/>
        </w:rPr>
        <w:t>Mb</w:t>
      </w:r>
      <w:r w:rsidRPr="00794DEA">
        <w:rPr>
          <w:rFonts w:ascii="Courier New" w:hAnsi="Courier New"/>
          <w:lang w:val="en-GB"/>
        </w:rPr>
        <w:t>”&gt;</w:t>
      </w:r>
      <w:r w:rsidRPr="00944B21">
        <w:rPr>
          <w:rFonts w:ascii="Courier New" w:hAnsi="Courier New"/>
          <w:b/>
          <w:lang w:val="en-GB"/>
        </w:rPr>
        <w:t>0. 0.13 0.12 0.08 …</w:t>
      </w:r>
    </w:p>
    <w:p w:rsidR="00794DEA" w:rsidRPr="00794DEA" w:rsidRDefault="008E7DAF" w:rsidP="008E7DAF">
      <w:pPr>
        <w:ind w:left="3960" w:firstLine="360"/>
        <w:rPr>
          <w:rFonts w:ascii="Courier New" w:hAnsi="Courier New"/>
          <w:lang w:val="en-GB"/>
        </w:rPr>
      </w:pPr>
      <w:r w:rsidRPr="00944B21">
        <w:rPr>
          <w:rFonts w:ascii="Courier New" w:hAnsi="Courier New"/>
          <w:b/>
          <w:lang w:val="en-GB"/>
        </w:rPr>
        <w:t xml:space="preserve">  </w:t>
      </w:r>
      <w:r w:rsidR="00794DEA" w:rsidRPr="00944B21">
        <w:rPr>
          <w:rFonts w:ascii="Courier New" w:hAnsi="Courier New"/>
          <w:b/>
          <w:lang w:val="en-GB"/>
        </w:rPr>
        <w:t>1.20</w:t>
      </w:r>
      <w:r w:rsidR="00794DEA" w:rsidRPr="00794DEA">
        <w:rPr>
          <w:rFonts w:ascii="Courier New" w:hAnsi="Courier New"/>
          <w:lang w:val="en-GB"/>
        </w:rPr>
        <w:t>&lt;/</w:t>
      </w:r>
      <w:proofErr w:type="spellStart"/>
      <w:r w:rsidR="00794DEA" w:rsidRPr="00794DEA">
        <w:rPr>
          <w:rFonts w:ascii="Courier New" w:hAnsi="Courier New"/>
          <w:lang w:val="en-GB"/>
        </w:rPr>
        <w:t>DataList</w:t>
      </w:r>
      <w:proofErr w:type="spellEnd"/>
      <w:r w:rsidR="00794DEA" w:rsidRPr="00794DEA">
        <w:rPr>
          <w:rFonts w:ascii="Courier New" w:hAnsi="Courier New"/>
          <w:lang w:val="en-GB"/>
        </w:rPr>
        <w:t>&gt;</w:t>
      </w:r>
    </w:p>
    <w:p w:rsidR="00794DEA" w:rsidRDefault="00794DEA" w:rsidP="00794DEA">
      <w:pPr>
        <w:ind w:left="360"/>
        <w:rPr>
          <w:lang w:val="en-GB"/>
        </w:rPr>
      </w:pPr>
      <w:r w:rsidRPr="00794DEA">
        <w:rPr>
          <w:rFonts w:ascii="Courier New" w:hAnsi="Courier New"/>
          <w:lang w:val="en-GB"/>
        </w:rPr>
        <w:t>&lt;</w:t>
      </w:r>
      <w:proofErr w:type="spellStart"/>
      <w:r w:rsidRPr="00794DEA">
        <w:rPr>
          <w:rFonts w:ascii="Courier New" w:hAnsi="Courier New"/>
          <w:lang w:val="en-GB"/>
        </w:rPr>
        <w:t>LinearSequenceType</w:t>
      </w:r>
      <w:proofErr w:type="spellEnd"/>
      <w:r w:rsidRPr="00794DEA">
        <w:rPr>
          <w:rFonts w:ascii="Courier New" w:hAnsi="Courier New"/>
          <w:lang w:val="en-GB"/>
        </w:rPr>
        <w:t xml:space="preserve"> n=”</w:t>
      </w:r>
      <w:r w:rsidRPr="00944B21">
        <w:rPr>
          <w:rFonts w:ascii="Courier New" w:hAnsi="Courier New"/>
          <w:b/>
          <w:lang w:val="en-GB"/>
        </w:rPr>
        <w:t>101</w:t>
      </w:r>
      <w:r w:rsidRPr="00794DEA">
        <w:rPr>
          <w:rFonts w:ascii="Courier New" w:hAnsi="Courier New"/>
          <w:lang w:val="en-GB"/>
        </w:rPr>
        <w:t>” a0=”</w:t>
      </w:r>
      <w:r w:rsidRPr="00944B21">
        <w:rPr>
          <w:rFonts w:ascii="Courier New" w:hAnsi="Courier New"/>
          <w:b/>
          <w:lang w:val="en-GB"/>
        </w:rPr>
        <w:t>500.</w:t>
      </w:r>
      <w:r w:rsidRPr="00794DEA">
        <w:rPr>
          <w:rFonts w:ascii="Courier New" w:hAnsi="Courier New"/>
          <w:lang w:val="en-GB"/>
        </w:rPr>
        <w:t>” a1=”</w:t>
      </w:r>
      <w:r w:rsidRPr="00944B21">
        <w:rPr>
          <w:rFonts w:ascii="Courier New" w:hAnsi="Courier New"/>
          <w:b/>
          <w:lang w:val="en-GB"/>
        </w:rPr>
        <w:t>0.1</w:t>
      </w:r>
      <w:r w:rsidRPr="00794DEA">
        <w:rPr>
          <w:rFonts w:ascii="Courier New" w:hAnsi="Courier New"/>
          <w:lang w:val="en-GB"/>
        </w:rPr>
        <w:t>”/&gt;</w:t>
      </w:r>
    </w:p>
    <w:p w:rsidR="008E7DAF" w:rsidRDefault="008E7DAF" w:rsidP="00794DEA">
      <w:pPr>
        <w:ind w:left="360"/>
        <w:rPr>
          <w:lang w:val="en-GB"/>
        </w:rPr>
      </w:pPr>
    </w:p>
    <w:p w:rsidR="00794DEA" w:rsidRDefault="00794DEA" w:rsidP="00794DEA">
      <w:pPr>
        <w:ind w:left="360"/>
        <w:rPr>
          <w:lang w:val="en-GB"/>
        </w:rPr>
      </w:pPr>
      <w:r>
        <w:rPr>
          <w:lang w:val="en-GB"/>
        </w:rPr>
        <w:t>The latter example represents the sequence (arithmetic progression):</w:t>
      </w:r>
    </w:p>
    <w:p w:rsidR="00794DEA" w:rsidRPr="008E7DAF" w:rsidRDefault="00794DEA" w:rsidP="00794DEA">
      <w:pPr>
        <w:ind w:left="360"/>
        <w:rPr>
          <w:rFonts w:ascii="Courier New" w:hAnsi="Courier New"/>
          <w:lang w:val="en-GB"/>
        </w:rPr>
      </w:pPr>
      <w:r>
        <w:rPr>
          <w:lang w:val="en-GB"/>
        </w:rPr>
        <w:tab/>
      </w:r>
      <w:r w:rsidRPr="008E7DAF">
        <w:rPr>
          <w:rFonts w:ascii="Courier New" w:hAnsi="Courier New"/>
          <w:lang w:val="en-GB"/>
        </w:rPr>
        <w:t>500. 500.1 500.2 … 510.0</w:t>
      </w:r>
    </w:p>
    <w:p w:rsidR="00794DEA" w:rsidRPr="00794DEA" w:rsidRDefault="00794DEA" w:rsidP="00794DEA">
      <w:pPr>
        <w:ind w:left="360"/>
        <w:rPr>
          <w:lang w:val="en-GB"/>
        </w:rPr>
      </w:pPr>
    </w:p>
    <w:p w:rsidR="006B551A" w:rsidRDefault="006B551A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6B551A">
        <w:rPr>
          <w:rFonts w:ascii="Courier New" w:hAnsi="Courier New"/>
          <w:lang w:val="en-GB"/>
        </w:rPr>
        <w:t>DataSeriesType</w:t>
      </w:r>
      <w:proofErr w:type="spellEnd"/>
      <w:r>
        <w:rPr>
          <w:lang w:val="en-GB"/>
        </w:rPr>
        <w:t xml:space="preserve"> contains one of </w:t>
      </w:r>
      <w:proofErr w:type="spellStart"/>
      <w:r w:rsidRPr="006B551A">
        <w:rPr>
          <w:rFonts w:ascii="Courier New" w:hAnsi="Courier New"/>
          <w:lang w:val="en-GB"/>
        </w:rPr>
        <w:t>DataList</w:t>
      </w:r>
      <w:proofErr w:type="spellEnd"/>
      <w:r>
        <w:rPr>
          <w:lang w:val="en-GB"/>
        </w:rPr>
        <w:t xml:space="preserve">,  </w:t>
      </w:r>
      <w:proofErr w:type="spellStart"/>
      <w:r w:rsidRPr="006B551A">
        <w:rPr>
          <w:rFonts w:ascii="Courier New" w:hAnsi="Courier New"/>
          <w:lang w:val="en-GB"/>
        </w:rPr>
        <w:t>LinearSequence</w:t>
      </w:r>
      <w:proofErr w:type="spellEnd"/>
      <w:r>
        <w:rPr>
          <w:lang w:val="en-GB"/>
        </w:rPr>
        <w:t xml:space="preserve">, or the name of an external file (containing the whitespace-delimited data in text format) along with either an </w:t>
      </w:r>
      <w:proofErr w:type="spellStart"/>
      <w:r w:rsidRPr="006B551A">
        <w:rPr>
          <w:rFonts w:ascii="Courier New" w:hAnsi="Courier New"/>
          <w:lang w:val="en-GB"/>
        </w:rPr>
        <w:t>ErrorList</w:t>
      </w:r>
      <w:proofErr w:type="spellEnd"/>
      <w:r>
        <w:rPr>
          <w:lang w:val="en-GB"/>
        </w:rPr>
        <w:t xml:space="preserve"> (giving accuracies for each data point) or a single </w:t>
      </w:r>
      <w:r w:rsidRPr="006B551A">
        <w:rPr>
          <w:rFonts w:ascii="Courier New" w:hAnsi="Courier New"/>
          <w:lang w:val="en-GB"/>
        </w:rPr>
        <w:t>Error</w:t>
      </w:r>
      <w:r>
        <w:rPr>
          <w:lang w:val="en-GB"/>
        </w:rPr>
        <w:t xml:space="preserve"> (if the same accuracy applies to every data point).</w:t>
      </w:r>
    </w:p>
    <w:p w:rsidR="006B551A" w:rsidRDefault="006B551A" w:rsidP="006B551A">
      <w:pPr>
        <w:pStyle w:val="ListParagraph"/>
        <w:rPr>
          <w:lang w:val="en-GB"/>
        </w:rPr>
      </w:pPr>
    </w:p>
    <w:p w:rsidR="006B551A" w:rsidRDefault="006B551A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6B551A">
        <w:rPr>
          <w:rFonts w:ascii="Courier New" w:hAnsi="Courier New"/>
          <w:lang w:val="en-GB"/>
        </w:rPr>
        <w:t>SimpleDataTableType</w:t>
      </w:r>
      <w:proofErr w:type="spellEnd"/>
      <w:r>
        <w:rPr>
          <w:lang w:val="en-GB"/>
        </w:rPr>
        <w:t xml:space="preserve"> contains one or more </w:t>
      </w:r>
      <w:proofErr w:type="spellStart"/>
      <w:r w:rsidRPr="006B551A">
        <w:rPr>
          <w:rFonts w:ascii="Courier New" w:hAnsi="Courier New"/>
          <w:lang w:val="en-GB"/>
        </w:rPr>
        <w:t>DataSeriesTypes</w:t>
      </w:r>
      <w:proofErr w:type="spellEnd"/>
      <w:r>
        <w:rPr>
          <w:lang w:val="en-GB"/>
        </w:rPr>
        <w:t xml:space="preserve"> called </w:t>
      </w:r>
      <w:r w:rsidRPr="006B551A">
        <w:rPr>
          <w:rFonts w:ascii="Courier New" w:hAnsi="Courier New"/>
          <w:lang w:val="en-GB"/>
        </w:rPr>
        <w:t>X</w:t>
      </w:r>
      <w:r>
        <w:rPr>
          <w:lang w:val="en-GB"/>
        </w:rPr>
        <w:t xml:space="preserve"> and one or more </w:t>
      </w:r>
      <w:proofErr w:type="spellStart"/>
      <w:r w:rsidRPr="006B551A">
        <w:rPr>
          <w:rFonts w:ascii="Courier New" w:hAnsi="Courier New"/>
          <w:lang w:val="en-GB"/>
        </w:rPr>
        <w:t>DataSeriesTypes</w:t>
      </w:r>
      <w:proofErr w:type="spellEnd"/>
      <w:r>
        <w:rPr>
          <w:lang w:val="en-GB"/>
        </w:rPr>
        <w:t xml:space="preserve"> called </w:t>
      </w:r>
      <w:r w:rsidRPr="006B551A">
        <w:rPr>
          <w:rFonts w:ascii="Courier New" w:hAnsi="Courier New"/>
          <w:lang w:val="en-GB"/>
        </w:rPr>
        <w:t>Y</w:t>
      </w:r>
      <w:r>
        <w:rPr>
          <w:lang w:val="en-GB"/>
        </w:rPr>
        <w:t>.</w:t>
      </w:r>
    </w:p>
    <w:p w:rsidR="006B551A" w:rsidRDefault="006B551A" w:rsidP="006B551A">
      <w:pPr>
        <w:pStyle w:val="ListParagraph"/>
        <w:rPr>
          <w:lang w:val="en-GB"/>
        </w:rPr>
      </w:pPr>
    </w:p>
    <w:p w:rsidR="008C04DA" w:rsidRDefault="0000377B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element, </w:t>
      </w:r>
      <w:proofErr w:type="spellStart"/>
      <w:r w:rsidRPr="0000377B">
        <w:rPr>
          <w:rFonts w:ascii="Courier New" w:hAnsi="Courier New"/>
          <w:lang w:val="en-GB"/>
        </w:rPr>
        <w:t>CrossSection</w:t>
      </w:r>
      <w:proofErr w:type="spellEnd"/>
      <w:r>
        <w:rPr>
          <w:lang w:val="en-GB"/>
        </w:rPr>
        <w:t xml:space="preserve">, has been added to </w:t>
      </w:r>
      <w:proofErr w:type="spellStart"/>
      <w:r w:rsidRPr="0000377B">
        <w:rPr>
          <w:rFonts w:ascii="Courier New" w:hAnsi="Courier New"/>
          <w:lang w:val="en-GB"/>
        </w:rPr>
        <w:t>RadiativeType</w:t>
      </w:r>
      <w:proofErr w:type="spellEnd"/>
      <w:r>
        <w:rPr>
          <w:lang w:val="en-GB"/>
        </w:rPr>
        <w:t xml:space="preserve">. It is an extension of </w:t>
      </w:r>
      <w:proofErr w:type="spellStart"/>
      <w:r w:rsidRPr="0000377B">
        <w:rPr>
          <w:rFonts w:ascii="Courier New" w:hAnsi="Courier New"/>
          <w:lang w:val="en-GB"/>
        </w:rPr>
        <w:t>SimpleDataTableType</w:t>
      </w:r>
      <w:proofErr w:type="spellEnd"/>
      <w:r>
        <w:rPr>
          <w:lang w:val="en-GB"/>
        </w:rPr>
        <w:t>, with additional attributes to refer to species (</w:t>
      </w:r>
      <w:proofErr w:type="spellStart"/>
      <w:r w:rsidRPr="0000377B">
        <w:rPr>
          <w:rFonts w:ascii="Courier New" w:hAnsi="Courier New"/>
          <w:lang w:val="en-GB"/>
        </w:rPr>
        <w:t>speciesRef</w:t>
      </w:r>
      <w:proofErr w:type="spellEnd"/>
      <w:r>
        <w:rPr>
          <w:lang w:val="en-GB"/>
        </w:rPr>
        <w:t>) and environment (</w:t>
      </w:r>
      <w:proofErr w:type="spellStart"/>
      <w:r w:rsidRPr="0000377B">
        <w:rPr>
          <w:rFonts w:ascii="Courier New" w:hAnsi="Courier New"/>
          <w:lang w:val="en-GB"/>
        </w:rPr>
        <w:t>envRef</w:t>
      </w:r>
      <w:proofErr w:type="spellEnd"/>
      <w:r>
        <w:rPr>
          <w:lang w:val="en-GB"/>
        </w:rPr>
        <w:t xml:space="preserve">), and assigns </w:t>
      </w:r>
      <w:proofErr w:type="spellStart"/>
      <w:r>
        <w:rPr>
          <w:lang w:val="en-GB"/>
        </w:rPr>
        <w:t>vibrational</w:t>
      </w:r>
      <w:proofErr w:type="spellEnd"/>
      <w:r>
        <w:rPr>
          <w:lang w:val="en-GB"/>
        </w:rPr>
        <w:t xml:space="preserve"> bands through a </w:t>
      </w:r>
      <w:proofErr w:type="spellStart"/>
      <w:r w:rsidRPr="0000377B">
        <w:rPr>
          <w:rFonts w:ascii="Courier New" w:hAnsi="Courier New"/>
          <w:lang w:val="en-GB"/>
        </w:rPr>
        <w:t>BandAssignment</w:t>
      </w:r>
      <w:proofErr w:type="spellEnd"/>
      <w:r>
        <w:rPr>
          <w:lang w:val="en-GB"/>
        </w:rPr>
        <w:t xml:space="preserve"> element.</w:t>
      </w:r>
      <w:r w:rsidR="008C04DA">
        <w:rPr>
          <w:lang w:val="en-GB"/>
        </w:rPr>
        <w:t xml:space="preserve"> </w:t>
      </w:r>
      <w:proofErr w:type="spellStart"/>
      <w:r w:rsidR="008C04DA">
        <w:rPr>
          <w:lang w:val="en-GB"/>
        </w:rPr>
        <w:t>E.g</w:t>
      </w:r>
      <w:proofErr w:type="spellEnd"/>
    </w:p>
    <w:p w:rsidR="008C04DA" w:rsidRPr="008C04DA" w:rsidRDefault="008C04DA" w:rsidP="008C04DA">
      <w:pPr>
        <w:rPr>
          <w:lang w:val="en-GB"/>
        </w:rPr>
      </w:pPr>
    </w:p>
    <w:p w:rsidR="008C04DA" w:rsidRDefault="008C04DA" w:rsidP="008C04DA">
      <w:pPr>
        <w:rPr>
          <w:rFonts w:ascii="Courier New" w:hAnsi="Courier New"/>
          <w:sz w:val="20"/>
        </w:rPr>
      </w:pPr>
      <w:r w:rsidRPr="008C04DA">
        <w:rPr>
          <w:rFonts w:ascii="Courier New" w:hAnsi="Courier New"/>
          <w:sz w:val="20"/>
        </w:rPr>
        <w:t>&lt;</w:t>
      </w:r>
      <w:proofErr w:type="spellStart"/>
      <w:r w:rsidRPr="008C04DA">
        <w:rPr>
          <w:rFonts w:ascii="Courier New" w:hAnsi="Courier New"/>
          <w:sz w:val="20"/>
        </w:rPr>
        <w:t>CrossSection</w:t>
      </w:r>
      <w:proofErr w:type="spellEnd"/>
      <w:r w:rsidRPr="008C04DA">
        <w:rPr>
          <w:rFonts w:ascii="Courier New" w:hAnsi="Courier New"/>
          <w:sz w:val="20"/>
        </w:rPr>
        <w:t xml:space="preserve"> id="</w:t>
      </w:r>
      <w:proofErr w:type="spellStart"/>
      <w:r w:rsidRPr="008C04DA">
        <w:rPr>
          <w:rFonts w:ascii="Courier New" w:hAnsi="Courier New"/>
          <w:sz w:val="20"/>
        </w:rPr>
        <w:t>azulene-paxs</w:t>
      </w:r>
      <w:proofErr w:type="spellEnd"/>
      <w:r w:rsidRPr="008C04DA">
        <w:rPr>
          <w:rFonts w:ascii="Courier New" w:hAnsi="Courier New"/>
          <w:sz w:val="20"/>
        </w:rPr>
        <w:t>"&gt;</w:t>
      </w:r>
      <w:r w:rsidRPr="008C04DA">
        <w:rPr>
          <w:rFonts w:ascii="Courier New" w:hAnsi="Courier New"/>
          <w:sz w:val="20"/>
        </w:rPr>
        <w:br/>
        <w:t xml:space="preserve">    &lt;</w:t>
      </w:r>
      <w:proofErr w:type="spellStart"/>
      <w:r w:rsidRPr="008C04DA">
        <w:rPr>
          <w:rFonts w:ascii="Courier New" w:hAnsi="Courier New"/>
          <w:sz w:val="20"/>
        </w:rPr>
        <w:t>SourceRef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302658">
        <w:rPr>
          <w:rFonts w:ascii="Courier New" w:hAnsi="Courier New"/>
          <w:b/>
          <w:sz w:val="20"/>
        </w:rPr>
        <w:t>B_TCSD1</w:t>
      </w:r>
      <w:r w:rsidRPr="008C04DA">
        <w:rPr>
          <w:rFonts w:ascii="Courier New" w:hAnsi="Courier New"/>
          <w:sz w:val="20"/>
        </w:rPr>
        <w:t>&lt;/</w:t>
      </w:r>
      <w:proofErr w:type="spellStart"/>
      <w:r w:rsidRPr="008C04DA">
        <w:rPr>
          <w:rFonts w:ascii="Courier New" w:hAnsi="Courier New"/>
          <w:sz w:val="20"/>
        </w:rPr>
        <w:t>SourceRef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8C04DA">
        <w:rPr>
          <w:rFonts w:ascii="Courier New" w:hAnsi="Courier New"/>
          <w:sz w:val="20"/>
        </w:rPr>
        <w:br/>
        <w:t xml:space="preserve">    &lt;</w:t>
      </w:r>
      <w:proofErr w:type="spellStart"/>
      <w:r w:rsidRPr="008C04DA">
        <w:rPr>
          <w:rFonts w:ascii="Courier New" w:hAnsi="Courier New"/>
          <w:sz w:val="20"/>
        </w:rPr>
        <w:t>SpeciesRef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302658">
        <w:rPr>
          <w:rFonts w:ascii="Courier New" w:hAnsi="Courier New"/>
          <w:b/>
          <w:sz w:val="20"/>
        </w:rPr>
        <w:t>X-CUFNKYGDVFVPHO-UHFFFAOYAT</w:t>
      </w:r>
      <w:r w:rsidRPr="008C04DA">
        <w:rPr>
          <w:rFonts w:ascii="Courier New" w:hAnsi="Courier New"/>
          <w:sz w:val="20"/>
        </w:rPr>
        <w:t>&lt;/</w:t>
      </w:r>
      <w:proofErr w:type="spellStart"/>
      <w:r w:rsidRPr="008C04DA">
        <w:rPr>
          <w:rFonts w:ascii="Courier New" w:hAnsi="Courier New"/>
          <w:sz w:val="20"/>
        </w:rPr>
        <w:t>SpeciesRef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8C04DA">
        <w:rPr>
          <w:rFonts w:ascii="Courier New" w:hAnsi="Courier New"/>
          <w:sz w:val="20"/>
        </w:rPr>
        <w:br/>
        <w:t xml:space="preserve">    &lt;Description&gt;</w:t>
      </w:r>
      <w:proofErr w:type="spellStart"/>
      <w:r w:rsidRPr="008C04DA">
        <w:rPr>
          <w:rFonts w:ascii="Courier New" w:hAnsi="Courier New"/>
          <w:sz w:val="20"/>
        </w:rPr>
        <w:t>P</w:t>
      </w:r>
      <w:r>
        <w:rPr>
          <w:rFonts w:ascii="Courier New" w:hAnsi="Courier New"/>
          <w:sz w:val="20"/>
        </w:rPr>
        <w:t>hotoabsorption</w:t>
      </w:r>
      <w:proofErr w:type="spellEnd"/>
      <w:r>
        <w:rPr>
          <w:rFonts w:ascii="Courier New" w:hAnsi="Courier New"/>
          <w:sz w:val="20"/>
        </w:rPr>
        <w:t xml:space="preserve"> cross section of</w:t>
      </w:r>
    </w:p>
    <w:p w:rsidR="008C04DA" w:rsidRPr="008C04DA" w:rsidRDefault="008C04DA" w:rsidP="008C04D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</w:t>
      </w:r>
      <w:proofErr w:type="spellStart"/>
      <w:r w:rsidRPr="008C04DA">
        <w:rPr>
          <w:rFonts w:ascii="Courier New" w:hAnsi="Courier New"/>
          <w:sz w:val="20"/>
        </w:rPr>
        <w:t>azulene</w:t>
      </w:r>
      <w:proofErr w:type="spellEnd"/>
      <w:r w:rsidRPr="008C04DA">
        <w:rPr>
          <w:rFonts w:ascii="Courier New" w:hAnsi="Courier New"/>
          <w:sz w:val="20"/>
        </w:rPr>
        <w:t>&lt;/Description&gt;</w:t>
      </w:r>
      <w:r w:rsidRPr="008C04DA">
        <w:rPr>
          <w:rFonts w:ascii="Courier New" w:hAnsi="Courier New"/>
          <w:sz w:val="20"/>
        </w:rPr>
        <w:br/>
        <w:t xml:space="preserve">    &lt;X parameter="</w:t>
      </w:r>
      <w:r w:rsidRPr="00302658">
        <w:rPr>
          <w:rFonts w:ascii="Courier New" w:hAnsi="Courier New"/>
          <w:b/>
          <w:sz w:val="20"/>
        </w:rPr>
        <w:t>photon energy</w:t>
      </w:r>
      <w:r w:rsidRPr="008C04DA">
        <w:rPr>
          <w:rFonts w:ascii="Courier New" w:hAnsi="Courier New"/>
          <w:sz w:val="20"/>
        </w:rPr>
        <w:t>" units="</w:t>
      </w:r>
      <w:proofErr w:type="spellStart"/>
      <w:r w:rsidRPr="00302658">
        <w:rPr>
          <w:rFonts w:ascii="Courier New" w:hAnsi="Courier New"/>
          <w:b/>
          <w:sz w:val="20"/>
        </w:rPr>
        <w:t>eV</w:t>
      </w:r>
      <w:proofErr w:type="spellEnd"/>
      <w:r w:rsidRPr="008C04DA">
        <w:rPr>
          <w:rFonts w:ascii="Courier New" w:hAnsi="Courier New"/>
          <w:sz w:val="20"/>
        </w:rPr>
        <w:t>" id="</w:t>
      </w:r>
      <w:r w:rsidRPr="00302658">
        <w:rPr>
          <w:rFonts w:ascii="Courier New" w:hAnsi="Courier New"/>
          <w:b/>
          <w:sz w:val="20"/>
        </w:rPr>
        <w:t>D-eV-series1</w:t>
      </w:r>
      <w:r w:rsidRPr="008C04DA">
        <w:rPr>
          <w:rFonts w:ascii="Courier New" w:hAnsi="Courier New"/>
          <w:sz w:val="20"/>
        </w:rPr>
        <w:t>"&gt;</w:t>
      </w:r>
      <w:r w:rsidRPr="008C04DA">
        <w:rPr>
          <w:rFonts w:ascii="Courier New" w:hAnsi="Courier New"/>
          <w:sz w:val="20"/>
        </w:rPr>
        <w:br/>
        <w:t xml:space="preserve">        &lt;</w:t>
      </w:r>
      <w:proofErr w:type="spellStart"/>
      <w:r w:rsidRPr="008C04DA">
        <w:rPr>
          <w:rFonts w:ascii="Courier New" w:hAnsi="Courier New"/>
          <w:sz w:val="20"/>
        </w:rPr>
        <w:t>LinearSequence</w:t>
      </w:r>
      <w:proofErr w:type="spellEnd"/>
      <w:r w:rsidRPr="008C04DA">
        <w:rPr>
          <w:rFonts w:ascii="Courier New" w:hAnsi="Courier New"/>
          <w:sz w:val="20"/>
        </w:rPr>
        <w:t xml:space="preserve"> n="</w:t>
      </w:r>
      <w:r w:rsidRPr="00302658">
        <w:rPr>
          <w:rFonts w:ascii="Courier New" w:hAnsi="Courier New"/>
          <w:b/>
          <w:sz w:val="20"/>
        </w:rPr>
        <w:t>601</w:t>
      </w:r>
      <w:r w:rsidRPr="008C04DA">
        <w:rPr>
          <w:rFonts w:ascii="Courier New" w:hAnsi="Courier New"/>
          <w:sz w:val="20"/>
        </w:rPr>
        <w:t>" units="</w:t>
      </w:r>
      <w:proofErr w:type="spellStart"/>
      <w:r w:rsidRPr="00302658">
        <w:rPr>
          <w:rFonts w:ascii="Courier New" w:hAnsi="Courier New"/>
          <w:b/>
          <w:sz w:val="20"/>
        </w:rPr>
        <w:t>eV</w:t>
      </w:r>
      <w:proofErr w:type="spellEnd"/>
      <w:r w:rsidRPr="008C04DA">
        <w:rPr>
          <w:rFonts w:ascii="Courier New" w:hAnsi="Courier New"/>
          <w:sz w:val="20"/>
        </w:rPr>
        <w:t>" a0="</w:t>
      </w:r>
      <w:r w:rsidRPr="00302658">
        <w:rPr>
          <w:rFonts w:ascii="Courier New" w:hAnsi="Courier New"/>
          <w:b/>
          <w:sz w:val="20"/>
        </w:rPr>
        <w:t>0.</w:t>
      </w:r>
      <w:r w:rsidRPr="008C04DA">
        <w:rPr>
          <w:rFonts w:ascii="Courier New" w:hAnsi="Courier New"/>
          <w:sz w:val="20"/>
        </w:rPr>
        <w:t>" a1="</w:t>
      </w:r>
      <w:r w:rsidRPr="00302658">
        <w:rPr>
          <w:rFonts w:ascii="Courier New" w:hAnsi="Courier New"/>
          <w:b/>
          <w:sz w:val="20"/>
        </w:rPr>
        <w:t>0.05</w:t>
      </w:r>
      <w:r w:rsidRPr="008C04DA">
        <w:rPr>
          <w:rFonts w:ascii="Courier New" w:hAnsi="Courier New"/>
          <w:sz w:val="20"/>
        </w:rPr>
        <w:t>"/&gt;</w:t>
      </w:r>
      <w:r w:rsidRPr="008C04DA">
        <w:rPr>
          <w:rFonts w:ascii="Courier New" w:hAnsi="Courier New"/>
          <w:sz w:val="20"/>
        </w:rPr>
        <w:br/>
        <w:t xml:space="preserve">    &lt;/X&gt;</w:t>
      </w:r>
      <w:r w:rsidRPr="008C04DA">
        <w:rPr>
          <w:rFonts w:ascii="Courier New" w:hAnsi="Courier New"/>
          <w:sz w:val="20"/>
        </w:rPr>
        <w:br/>
        <w:t xml:space="preserve">    &lt;Y parameter="</w:t>
      </w:r>
      <w:r w:rsidRPr="00302658">
        <w:rPr>
          <w:rFonts w:ascii="Courier New" w:hAnsi="Courier New"/>
          <w:b/>
          <w:sz w:val="20"/>
        </w:rPr>
        <w:t>sigma</w:t>
      </w:r>
      <w:r w:rsidRPr="008C04DA">
        <w:rPr>
          <w:rFonts w:ascii="Courier New" w:hAnsi="Courier New"/>
          <w:sz w:val="20"/>
        </w:rPr>
        <w:t>" units="</w:t>
      </w:r>
      <w:r w:rsidRPr="00302658">
        <w:rPr>
          <w:rFonts w:ascii="Courier New" w:hAnsi="Courier New"/>
          <w:b/>
          <w:sz w:val="20"/>
        </w:rPr>
        <w:t>Mb</w:t>
      </w:r>
      <w:r w:rsidRPr="008C04DA">
        <w:rPr>
          <w:rFonts w:ascii="Courier New" w:hAnsi="Courier New"/>
          <w:sz w:val="20"/>
        </w:rPr>
        <w:t>"&gt;</w:t>
      </w:r>
      <w:r w:rsidRPr="008C04DA">
        <w:rPr>
          <w:rFonts w:ascii="Courier New" w:hAnsi="Courier New"/>
          <w:sz w:val="20"/>
        </w:rPr>
        <w:br/>
        <w:t xml:space="preserve">        &lt;</w:t>
      </w:r>
      <w:proofErr w:type="spellStart"/>
      <w:r w:rsidRPr="008C04DA">
        <w:rPr>
          <w:rFonts w:ascii="Courier New" w:hAnsi="Courier New"/>
          <w:sz w:val="20"/>
        </w:rPr>
        <w:t>DataList</w:t>
      </w:r>
      <w:proofErr w:type="spellEnd"/>
      <w:r w:rsidRPr="008C04DA">
        <w:rPr>
          <w:rFonts w:ascii="Courier New" w:hAnsi="Courier New"/>
          <w:sz w:val="20"/>
        </w:rPr>
        <w:t xml:space="preserve"> n="</w:t>
      </w:r>
      <w:r w:rsidRPr="00302658">
        <w:rPr>
          <w:rFonts w:ascii="Courier New" w:hAnsi="Courier New"/>
          <w:b/>
          <w:sz w:val="20"/>
        </w:rPr>
        <w:t>601</w:t>
      </w:r>
      <w:r w:rsidRPr="008C04DA">
        <w:rPr>
          <w:rFonts w:ascii="Courier New" w:hAnsi="Courier New"/>
          <w:sz w:val="20"/>
        </w:rPr>
        <w:t>" units="</w:t>
      </w:r>
      <w:r w:rsidRPr="00302658">
        <w:rPr>
          <w:rFonts w:ascii="Courier New" w:hAnsi="Courier New"/>
          <w:b/>
          <w:sz w:val="20"/>
        </w:rPr>
        <w:t>Mb</w:t>
      </w:r>
      <w:r w:rsidRPr="008C04DA">
        <w:rPr>
          <w:rFonts w:ascii="Courier New" w:hAnsi="Courier New"/>
          <w:sz w:val="20"/>
        </w:rPr>
        <w:t>"&gt;</w:t>
      </w:r>
    </w:p>
    <w:p w:rsidR="008659ED" w:rsidRDefault="008C04DA" w:rsidP="008659ED">
      <w:pPr>
        <w:rPr>
          <w:rFonts w:ascii="Courier New" w:hAnsi="Courier New" w:cs="Times New Roman"/>
          <w:color w:val="000000"/>
          <w:sz w:val="20"/>
        </w:rPr>
      </w:pPr>
      <w:r w:rsidRPr="00302658">
        <w:rPr>
          <w:rFonts w:ascii="Courier New" w:hAnsi="Courier New" w:cs="Times New Roman"/>
          <w:b/>
          <w:color w:val="000000"/>
          <w:sz w:val="20"/>
        </w:rPr>
        <w:t>0 -1.3588884e-05 0.00029940086 0.0018259565 …84.611003</w:t>
      </w:r>
      <w:r w:rsidRPr="008C04DA">
        <w:rPr>
          <w:rFonts w:ascii="Courier New" w:hAnsi="Courier New" w:cs="Times New Roman"/>
          <w:color w:val="000000"/>
          <w:sz w:val="20"/>
        </w:rPr>
        <w:br/>
        <w:t xml:space="preserve">        &lt;/</w:t>
      </w:r>
      <w:proofErr w:type="spellStart"/>
      <w:r w:rsidRPr="008C04DA">
        <w:rPr>
          <w:rFonts w:ascii="Courier New" w:hAnsi="Courier New" w:cs="Times New Roman"/>
          <w:color w:val="000000"/>
          <w:sz w:val="20"/>
        </w:rPr>
        <w:t>DataList</w:t>
      </w:r>
      <w:proofErr w:type="spellEnd"/>
      <w:r w:rsidRPr="008C04DA">
        <w:rPr>
          <w:rFonts w:ascii="Courier New" w:hAnsi="Courier New" w:cs="Times New Roman"/>
          <w:color w:val="000000"/>
          <w:sz w:val="20"/>
        </w:rPr>
        <w:t>&gt;</w:t>
      </w:r>
      <w:r w:rsidRPr="008C04DA">
        <w:rPr>
          <w:rFonts w:ascii="Courier New" w:hAnsi="Courier New" w:cs="Times New Roman"/>
          <w:color w:val="000000"/>
          <w:sz w:val="20"/>
        </w:rPr>
        <w:br/>
        <w:t xml:space="preserve">        &lt;Error&gt;</w:t>
      </w:r>
      <w:r w:rsidRPr="00302658">
        <w:rPr>
          <w:rFonts w:ascii="Courier New" w:hAnsi="Courier New" w:cs="Times New Roman"/>
          <w:b/>
          <w:color w:val="000000"/>
          <w:sz w:val="20"/>
        </w:rPr>
        <w:t>1.e-7</w:t>
      </w:r>
      <w:r w:rsidRPr="008C04DA">
        <w:rPr>
          <w:rFonts w:ascii="Courier New" w:hAnsi="Courier New" w:cs="Times New Roman"/>
          <w:color w:val="000000"/>
          <w:sz w:val="20"/>
        </w:rPr>
        <w:t>&lt;/Error&gt;</w:t>
      </w:r>
      <w:r w:rsidRPr="008C04DA">
        <w:rPr>
          <w:rFonts w:ascii="Courier New" w:hAnsi="Courier New" w:cs="Times New Roman"/>
          <w:color w:val="000000"/>
          <w:sz w:val="20"/>
        </w:rPr>
        <w:br/>
        <w:t xml:space="preserve">    &lt;/Y&gt;</w:t>
      </w:r>
    </w:p>
    <w:p w:rsidR="008C04DA" w:rsidRDefault="008C04DA" w:rsidP="008659ED">
      <w:pPr>
        <w:ind w:left="360"/>
        <w:rPr>
          <w:rFonts w:ascii="Times New Roman" w:hAnsi="Times New Roman" w:cs="Times New Roman"/>
          <w:color w:val="000000"/>
        </w:rPr>
      </w:pPr>
      <w:r w:rsidRPr="008C04DA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C04DA">
        <w:rPr>
          <w:rFonts w:ascii="Courier New" w:hAnsi="Courier New" w:cs="Times New Roman"/>
          <w:color w:val="000000"/>
          <w:sz w:val="20"/>
        </w:rPr>
        <w:t>CrossSection</w:t>
      </w:r>
      <w:proofErr w:type="spellEnd"/>
      <w:r w:rsidRPr="008C04DA">
        <w:rPr>
          <w:rFonts w:ascii="Courier New" w:hAnsi="Courier New" w:cs="Times New Roman"/>
          <w:color w:val="000000"/>
          <w:sz w:val="20"/>
        </w:rPr>
        <w:t>&gt;</w:t>
      </w:r>
    </w:p>
    <w:p w:rsidR="008C04DA" w:rsidRDefault="008C04DA" w:rsidP="008C04DA">
      <w:pPr>
        <w:rPr>
          <w:rFonts w:ascii="Times New Roman" w:hAnsi="Times New Roman" w:cs="Times New Roman"/>
          <w:color w:val="000000"/>
        </w:rPr>
      </w:pPr>
    </w:p>
    <w:p w:rsidR="008659ED" w:rsidRDefault="008659ED" w:rsidP="008C0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One or more </w:t>
      </w:r>
      <w:proofErr w:type="spellStart"/>
      <w:r w:rsidRPr="008659ED">
        <w:rPr>
          <w:rFonts w:ascii="Courier New" w:hAnsi="Courier New" w:cs="Times New Roman"/>
          <w:color w:val="000000"/>
        </w:rPr>
        <w:t>BandAssignment</w:t>
      </w:r>
      <w:proofErr w:type="spellEnd"/>
      <w:r>
        <w:rPr>
          <w:rFonts w:ascii="Times New Roman" w:hAnsi="Times New Roman" w:cs="Times New Roman"/>
          <w:color w:val="000000"/>
        </w:rPr>
        <w:t xml:space="preserve"> elements identify broad features in the spectrum by their central position and width, and gives assignments by reference to the normal modes listed in </w:t>
      </w:r>
      <w:proofErr w:type="spellStart"/>
      <w:r w:rsidRPr="008659ED">
        <w:rPr>
          <w:rFonts w:ascii="Courier New" w:hAnsi="Courier New" w:cs="Times New Roman"/>
          <w:color w:val="000000"/>
        </w:rPr>
        <w:t>MolecularChemicalSpecies</w:t>
      </w:r>
      <w:proofErr w:type="spellEnd"/>
      <w:r>
        <w:rPr>
          <w:rFonts w:ascii="Times New Roman" w:hAnsi="Times New Roman" w:cs="Times New Roman"/>
          <w:color w:val="000000"/>
        </w:rPr>
        <w:t>. e.g.</w:t>
      </w:r>
    </w:p>
    <w:p w:rsidR="008659ED" w:rsidRDefault="008659ED" w:rsidP="008659ED">
      <w:pPr>
        <w:pStyle w:val="ListParagraph"/>
        <w:rPr>
          <w:rFonts w:ascii="Times New Roman" w:hAnsi="Times New Roman" w:cs="Times New Roman"/>
          <w:color w:val="000000"/>
        </w:rPr>
      </w:pPr>
    </w:p>
    <w:p w:rsidR="008659ED" w:rsidRDefault="008659ED" w:rsidP="008659ED">
      <w:pPr>
        <w:ind w:firstLine="360"/>
        <w:rPr>
          <w:rFonts w:ascii="Courier New" w:hAnsi="Courier New" w:cs="Times New Roman"/>
          <w:color w:val="000000"/>
          <w:sz w:val="20"/>
        </w:rPr>
      </w:pPr>
      <w:r>
        <w:rPr>
          <w:rFonts w:ascii="Courier New" w:hAnsi="Courier New" w:cs="Times New Roman"/>
          <w:color w:val="000000"/>
          <w:sz w:val="20"/>
        </w:rPr>
        <w:t>&lt;</w:t>
      </w:r>
      <w:proofErr w:type="spellStart"/>
      <w:r>
        <w:rPr>
          <w:rFonts w:ascii="Courier New" w:hAnsi="Courier New" w:cs="Times New Roman"/>
          <w:color w:val="000000"/>
          <w:sz w:val="20"/>
        </w:rPr>
        <w:t>CrossSection</w:t>
      </w:r>
      <w:proofErr w:type="spellEnd"/>
      <w:r>
        <w:rPr>
          <w:rFonts w:ascii="Courier New" w:hAnsi="Courier New" w:cs="Times New Roman"/>
          <w:color w:val="000000"/>
          <w:sz w:val="20"/>
        </w:rPr>
        <w:t>&gt;</w:t>
      </w:r>
    </w:p>
    <w:p w:rsidR="008659ED" w:rsidRDefault="008659ED" w:rsidP="008659ED">
      <w:pPr>
        <w:ind w:firstLine="720"/>
        <w:rPr>
          <w:rFonts w:ascii="Courier New" w:hAnsi="Courier New" w:cs="Times New Roman"/>
          <w:color w:val="000000"/>
          <w:sz w:val="20"/>
        </w:rPr>
      </w:pPr>
      <w:r>
        <w:rPr>
          <w:rFonts w:ascii="Courier New" w:hAnsi="Courier New" w:cs="Times New Roman"/>
          <w:color w:val="000000"/>
          <w:sz w:val="20"/>
        </w:rPr>
        <w:t>... [Cross section data] ...</w:t>
      </w:r>
    </w:p>
    <w:p w:rsidR="008659ED" w:rsidRDefault="008659ED" w:rsidP="008659ED">
      <w:pPr>
        <w:ind w:firstLine="720"/>
        <w:rPr>
          <w:rFonts w:ascii="Courier New" w:hAnsi="Courier New" w:cs="Times New Roman"/>
          <w:color w:val="000000"/>
          <w:sz w:val="20"/>
        </w:rPr>
      </w:pP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BandAssignment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 xml:space="preserve"> name="</w:t>
      </w:r>
      <w:r w:rsidRPr="00944B21">
        <w:rPr>
          <w:rFonts w:ascii="Courier New" w:hAnsi="Courier New" w:cs="Times New Roman"/>
          <w:b/>
          <w:color w:val="000000"/>
          <w:sz w:val="20"/>
        </w:rPr>
        <w:t>2v1+v2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ab/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BandCentre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&lt;Value units="</w:t>
      </w:r>
      <w:r w:rsidRPr="00944B21">
        <w:rPr>
          <w:rFonts w:ascii="Courier New" w:hAnsi="Courier New" w:cs="Times New Roman"/>
          <w:b/>
          <w:color w:val="000000"/>
          <w:sz w:val="20"/>
        </w:rPr>
        <w:t>1/cm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410</w:t>
      </w:r>
      <w:r w:rsidRPr="008659ED">
        <w:rPr>
          <w:rFonts w:ascii="Courier New" w:hAnsi="Courier New" w:cs="Times New Roman"/>
          <w:color w:val="000000"/>
          <w:sz w:val="20"/>
        </w:rPr>
        <w:t>&lt;/Value&gt;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&lt;Accuracy&gt;</w:t>
      </w:r>
      <w:r w:rsidRPr="00944B21">
        <w:rPr>
          <w:rFonts w:ascii="Courier New" w:hAnsi="Courier New" w:cs="Times New Roman"/>
          <w:b/>
          <w:color w:val="000000"/>
          <w:sz w:val="20"/>
        </w:rPr>
        <w:t>2</w:t>
      </w:r>
      <w:r w:rsidRPr="008659ED">
        <w:rPr>
          <w:rFonts w:ascii="Courier New" w:hAnsi="Courier New" w:cs="Times New Roman"/>
          <w:color w:val="000000"/>
          <w:sz w:val="20"/>
        </w:rPr>
        <w:t>&lt;/Accuracy&gt;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BandCentre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BandWidth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&lt;Value units="</w:t>
      </w:r>
      <w:r w:rsidRPr="00944B21">
        <w:rPr>
          <w:rFonts w:ascii="Courier New" w:hAnsi="Courier New" w:cs="Times New Roman"/>
          <w:b/>
          <w:color w:val="000000"/>
          <w:sz w:val="20"/>
        </w:rPr>
        <w:t>1/cm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40</w:t>
      </w:r>
      <w:r w:rsidRPr="008659ED">
        <w:rPr>
          <w:rFonts w:ascii="Courier New" w:hAnsi="Courier New" w:cs="Times New Roman"/>
          <w:color w:val="000000"/>
          <w:sz w:val="20"/>
        </w:rPr>
        <w:t>&lt;/Value&gt;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&lt;Accuracy&gt;</w:t>
      </w:r>
      <w:r w:rsidRPr="00944B21">
        <w:rPr>
          <w:rFonts w:ascii="Courier New" w:hAnsi="Courier New" w:cs="Times New Roman"/>
          <w:b/>
          <w:color w:val="000000"/>
          <w:sz w:val="20"/>
        </w:rPr>
        <w:t>5</w:t>
      </w:r>
      <w:r w:rsidRPr="008659ED">
        <w:rPr>
          <w:rFonts w:ascii="Courier New" w:hAnsi="Courier New" w:cs="Times New Roman"/>
          <w:color w:val="000000"/>
          <w:sz w:val="20"/>
        </w:rPr>
        <w:t>&lt;/Accuracy&gt;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BandWidth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&lt;Modes&gt;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 xml:space="preserve"> 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modeID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="</w:t>
      </w:r>
      <w:r w:rsidRPr="00944B21">
        <w:rPr>
          <w:rFonts w:ascii="Courier New" w:hAnsi="Courier New" w:cs="Times New Roman"/>
          <w:b/>
          <w:color w:val="000000"/>
          <w:sz w:val="20"/>
        </w:rPr>
        <w:t>v1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2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 xml:space="preserve"> 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modeID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="</w:t>
      </w:r>
      <w:r w:rsidRPr="00944B21">
        <w:rPr>
          <w:rFonts w:ascii="Courier New" w:hAnsi="Courier New" w:cs="Times New Roman"/>
          <w:b/>
          <w:color w:val="000000"/>
          <w:sz w:val="20"/>
        </w:rPr>
        <w:t>v2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1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&lt;/Modes&gt;</w:t>
      </w:r>
      <w:r>
        <w:rPr>
          <w:rFonts w:ascii="Courier New" w:hAnsi="Courier New" w:cs="Times New Roman"/>
          <w:color w:val="000000"/>
          <w:sz w:val="20"/>
        </w:rPr>
        <w:br/>
        <w:t xml:space="preserve">      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BandAssignment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</w:p>
    <w:p w:rsidR="008C04DA" w:rsidRPr="008659ED" w:rsidRDefault="008659ED" w:rsidP="008659ED">
      <w:pPr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Times New Roman"/>
          <w:color w:val="000000"/>
          <w:sz w:val="20"/>
        </w:rPr>
        <w:t xml:space="preserve">   &lt;/</w:t>
      </w:r>
      <w:proofErr w:type="spellStart"/>
      <w:r>
        <w:rPr>
          <w:rFonts w:ascii="Courier New" w:hAnsi="Courier New" w:cs="Times New Roman"/>
          <w:color w:val="000000"/>
          <w:sz w:val="20"/>
        </w:rPr>
        <w:t>CrossSection</w:t>
      </w:r>
      <w:proofErr w:type="spellEnd"/>
      <w:r>
        <w:rPr>
          <w:rFonts w:ascii="Courier New" w:hAnsi="Courier New" w:cs="Times New Roman"/>
          <w:color w:val="000000"/>
          <w:sz w:val="20"/>
        </w:rPr>
        <w:t>&gt;</w:t>
      </w:r>
    </w:p>
    <w:p w:rsidR="001E2A7F" w:rsidRPr="008C04DA" w:rsidRDefault="001E2A7F" w:rsidP="008C04DA">
      <w:pPr>
        <w:pStyle w:val="ListParagraph"/>
        <w:rPr>
          <w:lang w:val="en-GB"/>
        </w:rPr>
      </w:pPr>
    </w:p>
    <w:p w:rsidR="00DF4BB0" w:rsidRDefault="00DF4BB0" w:rsidP="00DF4B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F4BB0">
        <w:rPr>
          <w:rFonts w:ascii="Courier New" w:hAnsi="Courier New"/>
          <w:lang w:val="en-GB"/>
        </w:rPr>
        <w:t>NormalModes</w:t>
      </w:r>
      <w:proofErr w:type="spellEnd"/>
      <w:r>
        <w:rPr>
          <w:lang w:val="en-GB"/>
        </w:rPr>
        <w:t xml:space="preserve"> resides within </w:t>
      </w:r>
      <w:proofErr w:type="spellStart"/>
      <w:r w:rsidRPr="00DF4BB0">
        <w:rPr>
          <w:rFonts w:ascii="Courier New" w:hAnsi="Courier New"/>
          <w:lang w:val="en-GB"/>
        </w:rPr>
        <w:t>MolecularChemicalSpecies</w:t>
      </w:r>
      <w:proofErr w:type="spellEnd"/>
      <w:r>
        <w:rPr>
          <w:lang w:val="en-GB"/>
        </w:rPr>
        <w:t xml:space="preserve"> and lists the molecule’s normal mode frequencies, intensities, and displacement vectors. e.g.</w:t>
      </w:r>
    </w:p>
    <w:p w:rsidR="00DF4BB0" w:rsidRDefault="00DF4BB0" w:rsidP="00DF4BB0">
      <w:pPr>
        <w:pStyle w:val="ListParagraph"/>
        <w:rPr>
          <w:lang w:val="en-GB"/>
        </w:rPr>
      </w:pPr>
    </w:p>
    <w:p w:rsidR="00DF4BB0" w:rsidRPr="00DF4BB0" w:rsidRDefault="00DF4BB0" w:rsidP="00DF4BB0">
      <w:pPr>
        <w:pStyle w:val="ListParagraph"/>
        <w:rPr>
          <w:rFonts w:ascii="Courier New" w:hAnsi="Courier New"/>
          <w:sz w:val="20"/>
        </w:rPr>
      </w:pP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NormalModes</w:t>
      </w:r>
      <w:proofErr w:type="spellEnd"/>
      <w:r w:rsidRPr="00DF4BB0">
        <w:rPr>
          <w:rFonts w:ascii="Courier New" w:hAnsi="Courier New"/>
          <w:sz w:val="20"/>
        </w:rPr>
        <w:t xml:space="preserve"> </w:t>
      </w:r>
      <w:proofErr w:type="spellStart"/>
      <w:r w:rsidRPr="00DF4BB0">
        <w:rPr>
          <w:rFonts w:ascii="Courier New" w:hAnsi="Courier New"/>
          <w:sz w:val="20"/>
        </w:rPr>
        <w:t>electronicStateRef</w:t>
      </w:r>
      <w:proofErr w:type="spellEnd"/>
      <w:r w:rsidRPr="00DF4BB0">
        <w:rPr>
          <w:rFonts w:ascii="Courier New" w:hAnsi="Courier New"/>
          <w:sz w:val="20"/>
        </w:rPr>
        <w:t>="</w:t>
      </w:r>
      <w:r w:rsidRPr="007A7D59">
        <w:rPr>
          <w:rFonts w:ascii="Courier New" w:hAnsi="Courier New"/>
          <w:b/>
          <w:sz w:val="20"/>
        </w:rPr>
        <w:t>SX_Azulene-1</w:t>
      </w:r>
      <w:r w:rsidRPr="00DF4BB0">
        <w:rPr>
          <w:rFonts w:ascii="Courier New" w:hAnsi="Courier New"/>
          <w:sz w:val="20"/>
        </w:rPr>
        <w:t>"&gt;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NormalMode</w:t>
      </w:r>
      <w:proofErr w:type="spellEnd"/>
      <w:r w:rsidRPr="00DF4BB0">
        <w:rPr>
          <w:rFonts w:ascii="Courier New" w:hAnsi="Courier New"/>
          <w:sz w:val="20"/>
        </w:rPr>
        <w:t xml:space="preserve"> id="</w:t>
      </w:r>
      <w:r w:rsidRPr="007A7D59">
        <w:rPr>
          <w:rFonts w:ascii="Courier New" w:hAnsi="Courier New"/>
          <w:b/>
          <w:sz w:val="20"/>
        </w:rPr>
        <w:t>v1</w:t>
      </w:r>
      <w:r w:rsidRPr="00DF4BB0">
        <w:rPr>
          <w:rFonts w:ascii="Courier New" w:hAnsi="Courier New"/>
          <w:sz w:val="20"/>
        </w:rPr>
        <w:t xml:space="preserve">" </w:t>
      </w:r>
      <w:proofErr w:type="spellStart"/>
      <w:r w:rsidRPr="00DF4BB0">
        <w:rPr>
          <w:rFonts w:ascii="Courier New" w:hAnsi="Courier New"/>
          <w:sz w:val="20"/>
        </w:rPr>
        <w:t>pointGroupSymmetry</w:t>
      </w:r>
      <w:proofErr w:type="spellEnd"/>
      <w:r w:rsidRPr="00DF4BB0">
        <w:rPr>
          <w:rFonts w:ascii="Courier New" w:hAnsi="Courier New"/>
          <w:sz w:val="20"/>
        </w:rPr>
        <w:t>="</w:t>
      </w:r>
      <w:r w:rsidRPr="007A7D59">
        <w:rPr>
          <w:rFonts w:ascii="Courier New" w:hAnsi="Courier New"/>
          <w:b/>
          <w:sz w:val="20"/>
        </w:rPr>
        <w:t>A1</w:t>
      </w:r>
      <w:r w:rsidRPr="00DF4BB0">
        <w:rPr>
          <w:rFonts w:ascii="Courier New" w:hAnsi="Courier New"/>
          <w:sz w:val="20"/>
        </w:rPr>
        <w:t>"&gt;</w:t>
      </w:r>
      <w:r w:rsidRPr="00DF4BB0">
        <w:rPr>
          <w:rFonts w:ascii="Courier New" w:hAnsi="Courier New"/>
          <w:sz w:val="20"/>
        </w:rPr>
        <w:br/>
        <w:t xml:space="preserve">  </w:t>
      </w:r>
      <w:r>
        <w:rPr>
          <w:rFonts w:ascii="Courier New" w:hAnsi="Courier New"/>
          <w:sz w:val="20"/>
        </w:rPr>
        <w:t xml:space="preserve">   </w:t>
      </w: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HarmonicFrequency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  </w:t>
      </w:r>
      <w:r w:rsidRPr="00DF4BB0">
        <w:rPr>
          <w:rFonts w:ascii="Courier New" w:hAnsi="Courier New"/>
          <w:sz w:val="20"/>
        </w:rPr>
        <w:t>&lt;Value units="</w:t>
      </w:r>
      <w:r w:rsidRPr="007A7D59">
        <w:rPr>
          <w:rFonts w:ascii="Courier New" w:hAnsi="Courier New"/>
          <w:b/>
          <w:sz w:val="20"/>
        </w:rPr>
        <w:t>1/cm</w:t>
      </w:r>
      <w:r w:rsidRPr="00DF4BB0">
        <w:rPr>
          <w:rFonts w:ascii="Courier New" w:hAnsi="Courier New"/>
          <w:sz w:val="20"/>
        </w:rPr>
        <w:t>"&gt;</w:t>
      </w:r>
      <w:r w:rsidRPr="007A7D59">
        <w:rPr>
          <w:rFonts w:ascii="Courier New" w:hAnsi="Courier New"/>
          <w:b/>
          <w:sz w:val="20"/>
        </w:rPr>
        <w:t>162</w:t>
      </w:r>
      <w:r w:rsidRPr="00DF4BB0">
        <w:rPr>
          <w:rFonts w:ascii="Courier New" w:hAnsi="Courier New"/>
          <w:sz w:val="20"/>
        </w:rPr>
        <w:t>&lt;/Value&gt;</w:t>
      </w:r>
      <w:r w:rsidRPr="00DF4BB0">
        <w:rPr>
          <w:rFonts w:ascii="Courier New" w:hAnsi="Courier New"/>
          <w:sz w:val="20"/>
        </w:rPr>
        <w:br/>
        <w:t xml:space="preserve">           &lt;Accuracy&gt;</w:t>
      </w:r>
      <w:r w:rsidRPr="007A7D59">
        <w:rPr>
          <w:rFonts w:ascii="Courier New" w:hAnsi="Courier New"/>
          <w:b/>
          <w:sz w:val="20"/>
        </w:rPr>
        <w:t>1</w:t>
      </w:r>
      <w:r w:rsidRPr="00DF4BB0">
        <w:rPr>
          <w:rFonts w:ascii="Courier New" w:hAnsi="Courier New"/>
          <w:sz w:val="20"/>
        </w:rPr>
        <w:t>&lt;/Accuracy&gt;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HarmonicFrequency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 &lt;Intensity&gt;</w:t>
      </w:r>
      <w:r w:rsidRPr="00DF4BB0"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  </w:t>
      </w:r>
      <w:r w:rsidRPr="00DF4BB0">
        <w:rPr>
          <w:rFonts w:ascii="Courier New" w:hAnsi="Courier New"/>
          <w:sz w:val="20"/>
        </w:rPr>
        <w:t>&lt;Value units="</w:t>
      </w:r>
      <w:r w:rsidRPr="007A7D59">
        <w:rPr>
          <w:rFonts w:ascii="Courier New" w:hAnsi="Courier New"/>
          <w:b/>
          <w:sz w:val="20"/>
        </w:rPr>
        <w:t>km/mol</w:t>
      </w:r>
      <w:r w:rsidRPr="00DF4BB0">
        <w:rPr>
          <w:rFonts w:ascii="Courier New" w:hAnsi="Courier New"/>
          <w:sz w:val="20"/>
        </w:rPr>
        <w:t>"&gt;</w:t>
      </w:r>
      <w:r w:rsidRPr="007A7D59">
        <w:rPr>
          <w:rFonts w:ascii="Courier New" w:hAnsi="Courier New"/>
          <w:b/>
          <w:sz w:val="20"/>
        </w:rPr>
        <w:t>0</w:t>
      </w:r>
      <w:r w:rsidRPr="00DF4BB0">
        <w:rPr>
          <w:rFonts w:ascii="Courier New" w:hAnsi="Courier New"/>
          <w:sz w:val="20"/>
        </w:rPr>
        <w:t>&lt;/Value&gt;</w:t>
      </w:r>
      <w:r w:rsidRPr="00DF4BB0">
        <w:rPr>
          <w:rFonts w:ascii="Courier New" w:hAnsi="Courier New"/>
          <w:sz w:val="20"/>
        </w:rPr>
        <w:br/>
        <w:t xml:space="preserve">     &lt;/Intensity&gt;</w:t>
      </w:r>
      <w:r w:rsidRPr="00DF4BB0">
        <w:rPr>
          <w:rFonts w:ascii="Courier New" w:hAnsi="Courier New"/>
          <w:sz w:val="20"/>
        </w:rPr>
        <w:br/>
        <w:t xml:space="preserve">    &lt;</w:t>
      </w:r>
      <w:proofErr w:type="spellStart"/>
      <w:r w:rsidRPr="00DF4BB0">
        <w:rPr>
          <w:rFonts w:ascii="Courier New" w:hAnsi="Courier New"/>
          <w:sz w:val="20"/>
        </w:rPr>
        <w:t>DisplacementVectors</w:t>
      </w:r>
      <w:proofErr w:type="spellEnd"/>
      <w:r w:rsidRPr="00DF4BB0">
        <w:rPr>
          <w:rFonts w:ascii="Courier New" w:hAnsi="Courier New"/>
          <w:sz w:val="20"/>
        </w:rPr>
        <w:t xml:space="preserve"> units="</w:t>
      </w:r>
      <w:r w:rsidRPr="00DF4BB0">
        <w:rPr>
          <w:rFonts w:ascii="Menlo Regular" w:hAnsi="Menlo Regular" w:cs="Menlo Regular"/>
          <w:sz w:val="20"/>
        </w:rPr>
        <w:t>Å</w:t>
      </w:r>
      <w:r w:rsidRPr="00DF4BB0">
        <w:rPr>
          <w:rFonts w:ascii="Courier New" w:hAnsi="Courier New"/>
          <w:sz w:val="20"/>
        </w:rPr>
        <w:t>"&gt;</w:t>
      </w:r>
      <w:r w:rsidRPr="00DF4BB0"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 xml:space="preserve"> &lt;Vector ref="</w:t>
      </w:r>
      <w:r w:rsidRPr="007A7D59">
        <w:rPr>
          <w:rFonts w:ascii="Courier New" w:hAnsi="Courier New"/>
          <w:b/>
          <w:sz w:val="20"/>
        </w:rPr>
        <w:t>C1</w:t>
      </w:r>
      <w:r w:rsidRPr="00DF4BB0">
        <w:rPr>
          <w:rFonts w:ascii="Courier New" w:hAnsi="Courier New"/>
          <w:sz w:val="20"/>
        </w:rPr>
        <w:t>" x3="</w:t>
      </w:r>
      <w:r w:rsidRPr="007A7D59">
        <w:rPr>
          <w:rFonts w:ascii="Courier New" w:hAnsi="Courier New"/>
          <w:b/>
          <w:sz w:val="20"/>
        </w:rPr>
        <w:t>0.</w:t>
      </w:r>
      <w:r w:rsidRPr="00DF4BB0">
        <w:rPr>
          <w:rFonts w:ascii="Courier New" w:hAnsi="Courier New"/>
          <w:sz w:val="20"/>
        </w:rPr>
        <w:t>" y3="</w:t>
      </w:r>
      <w:r w:rsidRPr="007A7D59">
        <w:rPr>
          <w:rFonts w:ascii="Courier New" w:hAnsi="Courier New"/>
          <w:b/>
          <w:sz w:val="20"/>
        </w:rPr>
        <w:t>0.001</w:t>
      </w:r>
      <w:r w:rsidRPr="00DF4BB0">
        <w:rPr>
          <w:rFonts w:ascii="Courier New" w:hAnsi="Courier New"/>
          <w:sz w:val="20"/>
        </w:rPr>
        <w:t>" z3="</w:t>
      </w:r>
      <w:r w:rsidRPr="007A7D59">
        <w:rPr>
          <w:rFonts w:ascii="Courier New" w:hAnsi="Courier New"/>
          <w:b/>
          <w:sz w:val="20"/>
        </w:rPr>
        <w:t>0.0005</w:t>
      </w:r>
      <w:r w:rsidRPr="00DF4BB0">
        <w:rPr>
          <w:rFonts w:ascii="Courier New" w:hAnsi="Courier New"/>
          <w:sz w:val="20"/>
        </w:rPr>
        <w:t>"/&gt;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</w:t>
      </w:r>
      <w:r w:rsidRPr="00DF4BB0">
        <w:rPr>
          <w:rFonts w:ascii="Courier New" w:hAnsi="Courier New"/>
          <w:sz w:val="20"/>
        </w:rPr>
        <w:t xml:space="preserve">  &lt;Vector ref="</w:t>
      </w:r>
      <w:r w:rsidRPr="007A7D59">
        <w:rPr>
          <w:rFonts w:ascii="Courier New" w:hAnsi="Courier New"/>
          <w:b/>
          <w:sz w:val="20"/>
        </w:rPr>
        <w:t>C2</w:t>
      </w:r>
      <w:r w:rsidRPr="00DF4BB0">
        <w:rPr>
          <w:rFonts w:ascii="Courier New" w:hAnsi="Courier New"/>
          <w:sz w:val="20"/>
        </w:rPr>
        <w:t>" x3="</w:t>
      </w:r>
      <w:r w:rsidRPr="007A7D59">
        <w:rPr>
          <w:rFonts w:ascii="Courier New" w:hAnsi="Courier New"/>
          <w:b/>
          <w:sz w:val="20"/>
        </w:rPr>
        <w:t>0.01</w:t>
      </w:r>
      <w:r w:rsidRPr="00DF4BB0">
        <w:rPr>
          <w:rFonts w:ascii="Courier New" w:hAnsi="Courier New"/>
          <w:sz w:val="20"/>
        </w:rPr>
        <w:t>" y3="</w:t>
      </w:r>
      <w:r w:rsidRPr="007A7D59">
        <w:rPr>
          <w:rFonts w:ascii="Courier New" w:hAnsi="Courier New"/>
          <w:b/>
          <w:sz w:val="20"/>
        </w:rPr>
        <w:t>-0.001</w:t>
      </w:r>
      <w:r w:rsidRPr="00DF4BB0">
        <w:rPr>
          <w:rFonts w:ascii="Courier New" w:hAnsi="Courier New"/>
          <w:sz w:val="20"/>
        </w:rPr>
        <w:t>" z3="</w:t>
      </w:r>
      <w:r w:rsidRPr="007A7D59">
        <w:rPr>
          <w:rFonts w:ascii="Courier New" w:hAnsi="Courier New"/>
          <w:b/>
          <w:sz w:val="20"/>
        </w:rPr>
        <w:t>0.0005</w:t>
      </w:r>
      <w:r w:rsidRPr="00DF4BB0">
        <w:rPr>
          <w:rFonts w:ascii="Courier New" w:hAnsi="Courier New"/>
          <w:sz w:val="20"/>
        </w:rPr>
        <w:t>"/&gt;</w:t>
      </w:r>
      <w:r w:rsidRPr="00DF4BB0">
        <w:rPr>
          <w:rFonts w:ascii="Courier New" w:hAnsi="Courier New"/>
          <w:sz w:val="20"/>
        </w:rPr>
        <w:br/>
        <w:t xml:space="preserve">     </w:t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>&lt;Vector ref="</w:t>
      </w:r>
      <w:r w:rsidRPr="007A7D59">
        <w:rPr>
          <w:rFonts w:ascii="Courier New" w:hAnsi="Courier New"/>
          <w:b/>
          <w:sz w:val="20"/>
        </w:rPr>
        <w:t>C3</w:t>
      </w:r>
      <w:r w:rsidRPr="00DF4BB0">
        <w:rPr>
          <w:rFonts w:ascii="Courier New" w:hAnsi="Courier New"/>
          <w:sz w:val="20"/>
        </w:rPr>
        <w:t>" x3="</w:t>
      </w:r>
      <w:r w:rsidRPr="007A7D59">
        <w:rPr>
          <w:rFonts w:ascii="Courier New" w:hAnsi="Courier New"/>
          <w:b/>
          <w:sz w:val="20"/>
        </w:rPr>
        <w:t>-0.005</w:t>
      </w:r>
      <w:r w:rsidRPr="00DF4BB0">
        <w:rPr>
          <w:rFonts w:ascii="Courier New" w:hAnsi="Courier New"/>
          <w:sz w:val="20"/>
        </w:rPr>
        <w:t>" y3="</w:t>
      </w:r>
      <w:r w:rsidRPr="007A7D59">
        <w:rPr>
          <w:rFonts w:ascii="Courier New" w:hAnsi="Courier New"/>
          <w:b/>
          <w:sz w:val="20"/>
        </w:rPr>
        <w:t>0.001</w:t>
      </w:r>
      <w:r w:rsidRPr="00DF4BB0">
        <w:rPr>
          <w:rFonts w:ascii="Courier New" w:hAnsi="Courier New"/>
          <w:sz w:val="20"/>
        </w:rPr>
        <w:t>" z3="</w:t>
      </w:r>
      <w:r w:rsidRPr="007A7D59">
        <w:rPr>
          <w:rFonts w:ascii="Courier New" w:hAnsi="Courier New"/>
          <w:b/>
          <w:sz w:val="20"/>
        </w:rPr>
        <w:t>0.</w:t>
      </w:r>
      <w:r w:rsidRPr="00DF4BB0">
        <w:rPr>
          <w:rFonts w:ascii="Courier New" w:hAnsi="Courier New"/>
          <w:sz w:val="20"/>
        </w:rPr>
        <w:t>"/&gt;</w:t>
      </w:r>
      <w:r w:rsidRPr="00DF4BB0">
        <w:rPr>
          <w:rFonts w:ascii="Courier New" w:hAnsi="Courier New"/>
          <w:sz w:val="20"/>
        </w:rPr>
        <w:br/>
        <w:t xml:space="preserve">       &lt;!-- etc... --&gt;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DisplacementVectors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NormalMode</w:t>
      </w:r>
      <w:proofErr w:type="spellEnd"/>
      <w:r w:rsidRPr="00DF4BB0">
        <w:rPr>
          <w:rFonts w:ascii="Courier New" w:hAnsi="Courier New"/>
          <w:sz w:val="20"/>
        </w:rPr>
        <w:t>&gt;</w:t>
      </w:r>
    </w:p>
    <w:p w:rsidR="00DF4BB0" w:rsidRDefault="00DF4BB0" w:rsidP="00DF4BB0">
      <w:pPr>
        <w:pStyle w:val="ListParagraph"/>
        <w:rPr>
          <w:lang w:val="en-GB"/>
        </w:rPr>
      </w:pP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NormalModes</w:t>
      </w:r>
      <w:proofErr w:type="spellEnd"/>
      <w:r w:rsidRPr="00DF4BB0">
        <w:rPr>
          <w:rFonts w:ascii="Courier New" w:hAnsi="Courier New"/>
          <w:sz w:val="20"/>
        </w:rPr>
        <w:t>&gt;</w:t>
      </w:r>
    </w:p>
    <w:p w:rsidR="00DF4BB0" w:rsidRDefault="00DF4BB0" w:rsidP="00DF4BB0">
      <w:pPr>
        <w:pStyle w:val="ListParagraph"/>
        <w:rPr>
          <w:lang w:val="en-GB"/>
        </w:rPr>
      </w:pPr>
    </w:p>
    <w:p w:rsidR="00DF4BB0" w:rsidRDefault="00DF4BB0" w:rsidP="00DF4B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AnharmonicityTensor</w:t>
      </w:r>
      <w:proofErr w:type="spellEnd"/>
      <w:r>
        <w:rPr>
          <w:lang w:val="en-GB"/>
        </w:rPr>
        <w:t xml:space="preserve"> element, within </w:t>
      </w:r>
      <w:proofErr w:type="spellStart"/>
      <w:r>
        <w:rPr>
          <w:lang w:val="en-GB"/>
        </w:rPr>
        <w:t>MolecularChemicalSpecies</w:t>
      </w:r>
      <w:proofErr w:type="spellEnd"/>
      <w:r>
        <w:rPr>
          <w:lang w:val="en-GB"/>
        </w:rPr>
        <w:t xml:space="preserve"> is a </w:t>
      </w:r>
      <w:proofErr w:type="spellStart"/>
      <w:r>
        <w:rPr>
          <w:lang w:val="en-GB"/>
        </w:rPr>
        <w:t>MatrixType</w:t>
      </w:r>
      <w:proofErr w:type="spellEnd"/>
      <w:r>
        <w:rPr>
          <w:lang w:val="en-GB"/>
        </w:rPr>
        <w:t xml:space="preserve"> giving the </w:t>
      </w:r>
      <w:proofErr w:type="spellStart"/>
      <w:r>
        <w:rPr>
          <w:lang w:val="en-GB"/>
        </w:rPr>
        <w:t>anharmonicity</w:t>
      </w:r>
      <w:proofErr w:type="spellEnd"/>
      <w:r>
        <w:rPr>
          <w:lang w:val="en-GB"/>
        </w:rPr>
        <w:t xml:space="preserve"> tensor for the molecule. e.g.</w:t>
      </w:r>
    </w:p>
    <w:p w:rsidR="00DF4BB0" w:rsidRDefault="00DF4BB0" w:rsidP="00DF4BB0">
      <w:pPr>
        <w:rPr>
          <w:lang w:val="en-GB"/>
        </w:rPr>
      </w:pPr>
    </w:p>
    <w:p w:rsidR="00DF4BB0" w:rsidRDefault="00DF4BB0" w:rsidP="00DF4BB0">
      <w:pPr>
        <w:ind w:firstLine="360"/>
        <w:rPr>
          <w:rFonts w:ascii="Courier New" w:hAnsi="Courier New"/>
          <w:sz w:val="20"/>
        </w:rPr>
      </w:pP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AnharmonicityTensor</w:t>
      </w:r>
      <w:proofErr w:type="spellEnd"/>
      <w:r w:rsidRPr="00DF4BB0">
        <w:rPr>
          <w:rFonts w:ascii="Courier New" w:hAnsi="Courier New"/>
          <w:sz w:val="20"/>
        </w:rPr>
        <w:t xml:space="preserve"> units="</w:t>
      </w:r>
      <w:r w:rsidRPr="00DC4BD2">
        <w:rPr>
          <w:rFonts w:ascii="Courier New" w:hAnsi="Courier New"/>
          <w:b/>
          <w:sz w:val="20"/>
        </w:rPr>
        <w:t>1/cm</w:t>
      </w:r>
      <w:r w:rsidRPr="00DF4BB0">
        <w:rPr>
          <w:rFonts w:ascii="Courier New" w:hAnsi="Courier New"/>
          <w:sz w:val="20"/>
        </w:rPr>
        <w:t xml:space="preserve">" </w:t>
      </w:r>
      <w:proofErr w:type="spellStart"/>
      <w:r w:rsidRPr="00DF4BB0">
        <w:rPr>
          <w:rFonts w:ascii="Courier New" w:hAnsi="Courier New"/>
          <w:sz w:val="20"/>
        </w:rPr>
        <w:t>nrows</w:t>
      </w:r>
      <w:proofErr w:type="spellEnd"/>
      <w:r w:rsidRPr="00DF4BB0">
        <w:rPr>
          <w:rFonts w:ascii="Courier New" w:hAnsi="Courier New"/>
          <w:sz w:val="20"/>
        </w:rPr>
        <w:t>="</w:t>
      </w:r>
      <w:r w:rsidRPr="00DC4BD2">
        <w:rPr>
          <w:rFonts w:ascii="Courier New" w:hAnsi="Courier New"/>
          <w:b/>
          <w:sz w:val="20"/>
        </w:rPr>
        <w:t>48</w:t>
      </w:r>
      <w:r w:rsidRPr="00DF4BB0">
        <w:rPr>
          <w:rFonts w:ascii="Courier New" w:hAnsi="Courier New"/>
          <w:sz w:val="20"/>
        </w:rPr>
        <w:t xml:space="preserve">" </w:t>
      </w:r>
      <w:proofErr w:type="spellStart"/>
      <w:r w:rsidRPr="00DF4BB0">
        <w:rPr>
          <w:rFonts w:ascii="Courier New" w:hAnsi="Courier New"/>
          <w:sz w:val="20"/>
        </w:rPr>
        <w:t>ncols</w:t>
      </w:r>
      <w:proofErr w:type="spellEnd"/>
      <w:r w:rsidRPr="00DF4BB0">
        <w:rPr>
          <w:rFonts w:ascii="Courier New" w:hAnsi="Courier New"/>
          <w:sz w:val="20"/>
        </w:rPr>
        <w:t>="</w:t>
      </w:r>
      <w:r w:rsidRPr="00DC4BD2">
        <w:rPr>
          <w:rFonts w:ascii="Courier New" w:hAnsi="Courier New"/>
          <w:b/>
          <w:sz w:val="20"/>
        </w:rPr>
        <w:t>48</w:t>
      </w:r>
      <w:r w:rsidRPr="00DF4BB0">
        <w:rPr>
          <w:rFonts w:ascii="Courier New" w:hAnsi="Courier New"/>
          <w:sz w:val="20"/>
        </w:rPr>
        <w:t>"</w:t>
      </w:r>
    </w:p>
    <w:p w:rsidR="00DF4BB0" w:rsidRDefault="00DF4BB0" w:rsidP="00DF4BB0">
      <w:pPr>
        <w:ind w:left="1440"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Pr="00DF4BB0">
        <w:rPr>
          <w:rFonts w:ascii="Courier New" w:hAnsi="Courier New"/>
          <w:sz w:val="20"/>
        </w:rPr>
        <w:t>form="</w:t>
      </w:r>
      <w:r w:rsidRPr="00DC4BD2">
        <w:rPr>
          <w:rFonts w:ascii="Courier New" w:hAnsi="Courier New"/>
          <w:b/>
          <w:sz w:val="20"/>
        </w:rPr>
        <w:t>symmetric</w:t>
      </w:r>
      <w:r w:rsidRPr="00DF4BB0">
        <w:rPr>
          <w:rFonts w:ascii="Courier New" w:hAnsi="Courier New"/>
          <w:sz w:val="20"/>
        </w:rPr>
        <w:t>" values="</w:t>
      </w:r>
      <w:r w:rsidRPr="00DC4BD2">
        <w:rPr>
          <w:rFonts w:ascii="Courier New" w:hAnsi="Courier New"/>
          <w:b/>
          <w:sz w:val="20"/>
        </w:rPr>
        <w:t>real</w:t>
      </w:r>
      <w:r w:rsidRPr="00DF4BB0">
        <w:rPr>
          <w:rFonts w:ascii="Courier New" w:hAnsi="Courier New"/>
          <w:sz w:val="20"/>
        </w:rPr>
        <w:t>"&gt;</w:t>
      </w:r>
    </w:p>
    <w:p w:rsidR="00701D4F" w:rsidRPr="00DF4BB0" w:rsidRDefault="00DF4BB0" w:rsidP="00DF4BB0">
      <w:pPr>
        <w:ind w:left="426" w:firstLine="720"/>
        <w:rPr>
          <w:rFonts w:ascii="Courier New" w:hAnsi="Courier New"/>
          <w:sz w:val="20"/>
          <w:lang w:val="en-GB"/>
        </w:rPr>
      </w:pP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RowRefs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C4BD2">
        <w:rPr>
          <w:rFonts w:ascii="Courier New" w:hAnsi="Courier New"/>
          <w:b/>
          <w:sz w:val="20"/>
        </w:rPr>
        <w:t>v1 v2 v3 ... v48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RowRefs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  &lt;</w:t>
      </w:r>
      <w:proofErr w:type="spellStart"/>
      <w:r w:rsidRPr="00DF4BB0">
        <w:rPr>
          <w:rFonts w:ascii="Courier New" w:hAnsi="Courier New"/>
          <w:sz w:val="20"/>
        </w:rPr>
        <w:t>ColRefs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C4BD2">
        <w:rPr>
          <w:rFonts w:ascii="Courier New" w:hAnsi="Courier New"/>
          <w:b/>
          <w:sz w:val="20"/>
        </w:rPr>
        <w:t>v1 v2 v3 ... v48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ColRefs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  &lt;Matrix&gt;</w:t>
      </w:r>
      <w:r w:rsidRPr="00DF4BB0">
        <w:rPr>
          <w:rFonts w:ascii="Courier New" w:hAnsi="Courier New"/>
          <w:sz w:val="20"/>
        </w:rPr>
        <w:br/>
        <w:t xml:space="preserve">      </w:t>
      </w:r>
      <w:r w:rsidR="00DC4BD2">
        <w:rPr>
          <w:rFonts w:ascii="Courier New" w:hAnsi="Courier New"/>
          <w:sz w:val="20"/>
        </w:rPr>
        <w:t xml:space="preserve">    </w:t>
      </w:r>
      <w:r w:rsidRPr="00DC4BD2">
        <w:rPr>
          <w:rFonts w:ascii="Courier New" w:hAnsi="Courier New"/>
          <w:b/>
          <w:sz w:val="20"/>
        </w:rPr>
        <w:t>10.43 2.45 -4.01 0.49 -78.9 ... 12.4</w:t>
      </w:r>
      <w:r w:rsidRPr="00DC4BD2">
        <w:rPr>
          <w:rFonts w:ascii="Courier New" w:hAnsi="Courier New"/>
          <w:b/>
          <w:sz w:val="20"/>
        </w:rPr>
        <w:br/>
      </w:r>
      <w:r w:rsidRPr="00DF4BB0">
        <w:rPr>
          <w:rFonts w:ascii="Courier New" w:hAnsi="Courier New"/>
          <w:sz w:val="20"/>
        </w:rPr>
        <w:t xml:space="preserve">      </w:t>
      </w:r>
      <w:r w:rsidR="00DC4BD2">
        <w:rPr>
          <w:rFonts w:ascii="Courier New" w:hAnsi="Courier New"/>
          <w:sz w:val="20"/>
        </w:rPr>
        <w:t>&lt;/Matrix&gt;</w:t>
      </w:r>
      <w:r w:rsidR="00DC4BD2">
        <w:rPr>
          <w:rFonts w:ascii="Courier New" w:hAnsi="Courier New"/>
          <w:sz w:val="20"/>
        </w:rPr>
        <w:br/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AnharmonicityTensor</w:t>
      </w:r>
      <w:proofErr w:type="spellEnd"/>
      <w:r w:rsidRPr="00DF4BB0">
        <w:rPr>
          <w:rFonts w:ascii="Courier New" w:hAnsi="Courier New"/>
          <w:sz w:val="20"/>
        </w:rPr>
        <w:t>&gt;</w:t>
      </w:r>
    </w:p>
    <w:p w:rsidR="001E2A7F" w:rsidRDefault="001E2A7F" w:rsidP="00701D4F">
      <w:pPr>
        <w:rPr>
          <w:lang w:val="en-GB"/>
        </w:rPr>
      </w:pPr>
    </w:p>
    <w:p w:rsidR="00701D4F" w:rsidRPr="00701D4F" w:rsidRDefault="00701D4F" w:rsidP="00701D4F">
      <w:pPr>
        <w:rPr>
          <w:lang w:val="en-GB"/>
        </w:rPr>
      </w:pPr>
    </w:p>
    <w:p w:rsidR="00CF07DE" w:rsidRDefault="00CF07DE" w:rsidP="00CF07DE">
      <w:pPr>
        <w:pStyle w:val="ListParagraph"/>
        <w:numPr>
          <w:ilvl w:val="0"/>
          <w:numId w:val="1"/>
        </w:numPr>
        <w:rPr>
          <w:lang w:val="en-GB"/>
        </w:rPr>
      </w:pPr>
      <w:r w:rsidRPr="00CF07DE">
        <w:rPr>
          <w:lang w:val="en-GB"/>
        </w:rPr>
        <w:t xml:space="preserve">The </w:t>
      </w:r>
      <w:proofErr w:type="spellStart"/>
      <w:r w:rsidRPr="00414524">
        <w:rPr>
          <w:rFonts w:ascii="Courier New" w:hAnsi="Courier New"/>
          <w:lang w:val="en-GB"/>
        </w:rPr>
        <w:t>PartitionFunctionType</w:t>
      </w:r>
      <w:proofErr w:type="spellEnd"/>
      <w:r w:rsidRPr="00CF07DE">
        <w:rPr>
          <w:lang w:val="en-GB"/>
        </w:rPr>
        <w:t xml:space="preserve"> defines tables of temperature-dependent partition functions for atoms and molecules. </w:t>
      </w:r>
      <w:r w:rsidR="00414524">
        <w:rPr>
          <w:lang w:val="en-GB"/>
        </w:rPr>
        <w:t xml:space="preserve">The </w:t>
      </w:r>
      <w:proofErr w:type="spellStart"/>
      <w:r w:rsidR="00414524" w:rsidRPr="00414524">
        <w:rPr>
          <w:rFonts w:ascii="Courier New" w:hAnsi="Courier New"/>
          <w:lang w:val="en-GB"/>
        </w:rPr>
        <w:t>PartitionFunction</w:t>
      </w:r>
      <w:proofErr w:type="spellEnd"/>
      <w:r w:rsidR="00414524">
        <w:rPr>
          <w:lang w:val="en-GB"/>
        </w:rPr>
        <w:t xml:space="preserve"> element may be used within </w:t>
      </w:r>
      <w:proofErr w:type="spellStart"/>
      <w:r w:rsidR="00414524" w:rsidRPr="00414524">
        <w:rPr>
          <w:rFonts w:ascii="Courier New" w:hAnsi="Courier New"/>
          <w:lang w:val="en-GB"/>
        </w:rPr>
        <w:t>MolcularChemicalSpecies</w:t>
      </w:r>
      <w:proofErr w:type="spellEnd"/>
      <w:r w:rsidR="00414524">
        <w:rPr>
          <w:lang w:val="en-GB"/>
        </w:rPr>
        <w:t xml:space="preserve">. </w:t>
      </w:r>
      <w:r>
        <w:rPr>
          <w:lang w:val="en-GB"/>
        </w:rPr>
        <w:t>e</w:t>
      </w:r>
      <w:r w:rsidRPr="00CF07DE">
        <w:rPr>
          <w:lang w:val="en-GB"/>
        </w:rPr>
        <w:t>.g.</w:t>
      </w:r>
    </w:p>
    <w:p w:rsidR="00CF07DE" w:rsidRPr="00CF07DE" w:rsidRDefault="00CF07DE" w:rsidP="00CF07DE">
      <w:pPr>
        <w:pStyle w:val="ListParagraph"/>
        <w:rPr>
          <w:lang w:val="en-GB"/>
        </w:rPr>
      </w:pPr>
    </w:p>
    <w:p w:rsidR="00CF07DE" w:rsidRDefault="00CF07DE" w:rsidP="00CF07DE">
      <w:pPr>
        <w:rPr>
          <w:rFonts w:ascii="Courier New" w:hAnsi="Courier New"/>
          <w:sz w:val="20"/>
        </w:rPr>
      </w:pPr>
      <w:r w:rsidRPr="00CF07DE">
        <w:rPr>
          <w:rFonts w:ascii="Courier New" w:hAnsi="Courier New"/>
          <w:sz w:val="20"/>
        </w:rPr>
        <w:t>&lt;</w:t>
      </w:r>
      <w:proofErr w:type="spellStart"/>
      <w:r w:rsidRPr="00CF07DE">
        <w:rPr>
          <w:rFonts w:ascii="Courier New" w:hAnsi="Courier New"/>
          <w:sz w:val="20"/>
        </w:rPr>
        <w:t>PartitionFunction</w:t>
      </w:r>
      <w:proofErr w:type="spellEnd"/>
      <w:r w:rsidRPr="00CF07DE">
        <w:rPr>
          <w:rFonts w:ascii="Courier New" w:hAnsi="Courier New"/>
          <w:sz w:val="20"/>
        </w:rPr>
        <w:t>&gt;</w:t>
      </w:r>
      <w:r w:rsidRPr="00CF07DE">
        <w:rPr>
          <w:rFonts w:ascii="Courier New" w:hAnsi="Courier New"/>
          <w:sz w:val="20"/>
        </w:rPr>
        <w:br/>
        <w:t xml:space="preserve">  &lt;T parameter="Temperature" units="K"&gt;</w:t>
      </w:r>
      <w:r w:rsidRPr="00CF07DE">
        <w:rPr>
          <w:rFonts w:ascii="Courier New" w:hAnsi="Courier New"/>
          <w:sz w:val="20"/>
        </w:rPr>
        <w:br/>
        <w:t xml:space="preserve">    &lt;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 xml:space="preserve"> n="15" units="K"&gt;100. .. 1500.&lt;/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>&gt;</w:t>
      </w:r>
      <w:r w:rsidRPr="00CF07DE">
        <w:rPr>
          <w:rFonts w:ascii="Courier New" w:hAnsi="Courier New"/>
          <w:sz w:val="20"/>
        </w:rPr>
        <w:br/>
        <w:t xml:space="preserve">  &lt;/T&gt;</w:t>
      </w:r>
      <w:r w:rsidRPr="00CF07DE">
        <w:rPr>
          <w:rFonts w:ascii="Courier New" w:hAnsi="Courier New"/>
          <w:sz w:val="20"/>
        </w:rPr>
        <w:br/>
        <w:t xml:space="preserve">  &lt;Q parameter="Partition Function" units="</w:t>
      </w:r>
      <w:proofErr w:type="spellStart"/>
      <w:r w:rsidRPr="00CF07DE">
        <w:rPr>
          <w:rFonts w:ascii="Courier New" w:hAnsi="Courier New"/>
          <w:sz w:val="20"/>
        </w:rPr>
        <w:t>unitless</w:t>
      </w:r>
      <w:proofErr w:type="spellEnd"/>
      <w:r w:rsidRPr="00CF07DE">
        <w:rPr>
          <w:rFonts w:ascii="Courier New" w:hAnsi="Courier New"/>
          <w:sz w:val="20"/>
        </w:rPr>
        <w:t>"&gt;</w:t>
      </w:r>
      <w:r w:rsidRPr="00CF07DE">
        <w:rPr>
          <w:rFonts w:ascii="Courier New" w:hAnsi="Courier New"/>
          <w:sz w:val="20"/>
        </w:rPr>
        <w:br/>
        <w:t xml:space="preserve">    &lt;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 xml:space="preserve"> n="15" units="</w:t>
      </w:r>
      <w:proofErr w:type="spellStart"/>
      <w:r w:rsidRPr="00CF07DE">
        <w:rPr>
          <w:rFonts w:ascii="Courier New" w:hAnsi="Courier New"/>
          <w:sz w:val="20"/>
        </w:rPr>
        <w:t>unitless</w:t>
      </w:r>
      <w:proofErr w:type="spellEnd"/>
      <w:r w:rsidRPr="00CF07DE">
        <w:rPr>
          <w:rFonts w:ascii="Courier New" w:hAnsi="Courier New"/>
          <w:sz w:val="20"/>
        </w:rPr>
        <w:t>"&gt;</w:t>
      </w:r>
      <w:r>
        <w:rPr>
          <w:rFonts w:ascii="Courier New" w:hAnsi="Courier New"/>
          <w:sz w:val="20"/>
        </w:rPr>
        <w:t>56.432 154.342 ...</w:t>
      </w:r>
    </w:p>
    <w:p w:rsidR="00CF07DE" w:rsidRPr="00CF07DE" w:rsidRDefault="00CF07DE" w:rsidP="00CF07D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</w:t>
      </w:r>
      <w:r w:rsidRPr="00CF07DE">
        <w:rPr>
          <w:rFonts w:ascii="Courier New" w:hAnsi="Courier New"/>
          <w:sz w:val="20"/>
        </w:rPr>
        <w:t>3445.321&lt;/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>&gt;</w:t>
      </w:r>
      <w:r w:rsidRPr="00CF07DE">
        <w:rPr>
          <w:rFonts w:ascii="Courier New" w:hAnsi="Courier New"/>
          <w:sz w:val="20"/>
        </w:rPr>
        <w:br/>
        <w:t xml:space="preserve">  &lt;/Q&gt;</w:t>
      </w:r>
      <w:r w:rsidRPr="00CF07DE">
        <w:rPr>
          <w:rFonts w:ascii="Courier New" w:hAnsi="Courier New"/>
          <w:sz w:val="20"/>
        </w:rPr>
        <w:br/>
        <w:t>&lt;/</w:t>
      </w:r>
      <w:proofErr w:type="spellStart"/>
      <w:r w:rsidRPr="00CF07DE">
        <w:rPr>
          <w:rFonts w:ascii="Courier New" w:hAnsi="Courier New"/>
          <w:sz w:val="20"/>
        </w:rPr>
        <w:t>PartitionFunction</w:t>
      </w:r>
      <w:proofErr w:type="spellEnd"/>
      <w:r w:rsidRPr="00CF07DE">
        <w:rPr>
          <w:rFonts w:ascii="Courier New" w:hAnsi="Courier New"/>
          <w:sz w:val="20"/>
        </w:rPr>
        <w:t>&gt;</w:t>
      </w:r>
    </w:p>
    <w:p w:rsidR="00CF07DE" w:rsidRDefault="00CF07DE" w:rsidP="00CF07DE"/>
    <w:p w:rsidR="009B4D0D" w:rsidRPr="00CF07DE" w:rsidRDefault="009B4D0D" w:rsidP="00CF07DE">
      <w:pPr>
        <w:rPr>
          <w:lang w:val="en-GB"/>
        </w:rPr>
      </w:pPr>
    </w:p>
    <w:p w:rsidR="00EE244F" w:rsidRPr="009B4D0D" w:rsidRDefault="00EE244F">
      <w:pPr>
        <w:rPr>
          <w:lang w:val="en-GB"/>
        </w:rPr>
      </w:pPr>
    </w:p>
    <w:sectPr w:rsidR="00EE244F" w:rsidRPr="009B4D0D" w:rsidSect="00EE244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5723C"/>
    <w:multiLevelType w:val="hybridMultilevel"/>
    <w:tmpl w:val="88A2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4D0D"/>
    <w:rsid w:val="0000377B"/>
    <w:rsid w:val="00036E69"/>
    <w:rsid w:val="001E2A7F"/>
    <w:rsid w:val="00202A67"/>
    <w:rsid w:val="002610AD"/>
    <w:rsid w:val="00266A2D"/>
    <w:rsid w:val="00302658"/>
    <w:rsid w:val="00407E69"/>
    <w:rsid w:val="00414524"/>
    <w:rsid w:val="00417FDD"/>
    <w:rsid w:val="004805B9"/>
    <w:rsid w:val="006B551A"/>
    <w:rsid w:val="00701D4F"/>
    <w:rsid w:val="007131D7"/>
    <w:rsid w:val="00721AEB"/>
    <w:rsid w:val="00794DEA"/>
    <w:rsid w:val="007A7D59"/>
    <w:rsid w:val="008659ED"/>
    <w:rsid w:val="008C04DA"/>
    <w:rsid w:val="008E7DAF"/>
    <w:rsid w:val="00944B21"/>
    <w:rsid w:val="009B4D0D"/>
    <w:rsid w:val="00A9391A"/>
    <w:rsid w:val="00BE416F"/>
    <w:rsid w:val="00CF07DE"/>
    <w:rsid w:val="00D06C34"/>
    <w:rsid w:val="00DC4BD2"/>
    <w:rsid w:val="00DF4BB0"/>
    <w:rsid w:val="00EE244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40042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B4D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4D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sams.svn.sourceforge.net/viewvc/xsams/branches/vamdc-working" TargetMode="External"/><Relationship Id="rId6" Type="http://schemas.openxmlformats.org/officeDocument/2006/relationships/hyperlink" Target="http://www.xml-cml.org/schema" TargetMode="External"/><Relationship Id="rId7" Type="http://schemas.openxmlformats.org/officeDocument/2006/relationships/hyperlink" Target="http://xsams.svn.sourceforge.net/viewvc/xsams/branches/ucl-branch/docs/cbc-doc-0.2.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1631</Words>
  <Characters>9300</Characters>
  <Application>Microsoft Macintosh Word</Application>
  <DocSecurity>0</DocSecurity>
  <Lines>77</Lines>
  <Paragraphs>18</Paragraphs>
  <ScaleCrop>false</ScaleCrop>
  <Company>Oxford University</Company>
  <LinksUpToDate>false</LinksUpToDate>
  <CharactersWithSpaces>11421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Christian Hill</cp:lastModifiedBy>
  <cp:revision>16</cp:revision>
  <dcterms:created xsi:type="dcterms:W3CDTF">2011-03-04T17:21:00Z</dcterms:created>
  <dcterms:modified xsi:type="dcterms:W3CDTF">2011-03-07T09:30:00Z</dcterms:modified>
</cp:coreProperties>
</file>