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5CCF502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B37D8C">
              <w:rPr>
                <w:rFonts w:hint="eastAsia"/>
                <w:color w:val="000000"/>
                <w:sz w:val="17"/>
                <w:szCs w:val="17"/>
              </w:rPr>
              <w:t>0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20A3E5E4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Java Programming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4F1C1B67" w:rsidR="00161E48" w:rsidRDefault="000D1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1"/>
              <w:rPr>
                <w:rFonts w:hint="eastAsia"/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Lamvda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Expression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7BA7DE87" w14:textId="404B3798" w:rsidR="00A020DB" w:rsidRDefault="000D1698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람다 함수를 사용하려면 </w:t>
            </w:r>
            <w:proofErr w:type="spellStart"/>
            <w:r>
              <w:rPr>
                <w:rFonts w:hint="eastAsia"/>
                <w:color w:val="000000"/>
              </w:rPr>
              <w:t>있어야하는</w:t>
            </w:r>
            <w:proofErr w:type="spellEnd"/>
            <w:r>
              <w:rPr>
                <w:rFonts w:hint="eastAsia"/>
                <w:color w:val="000000"/>
              </w:rPr>
              <w:t xml:space="preserve"> 2가지 조건</w:t>
            </w:r>
          </w:p>
          <w:p w14:paraId="4E056C4F" w14:textId="6BD9EC67" w:rsidR="000D1698" w:rsidRDefault="000D1698" w:rsidP="000D1698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반드시 인터페이스가 필요하다.</w:t>
            </w:r>
          </w:p>
          <w:p w14:paraId="516ECE56" w14:textId="76FB02B6" w:rsidR="000D1698" w:rsidRDefault="000D1698" w:rsidP="000D1698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추상 메소드가 반드시 1개만 </w:t>
            </w:r>
            <w:proofErr w:type="spellStart"/>
            <w:r>
              <w:rPr>
                <w:rFonts w:hint="eastAsia"/>
                <w:color w:val="000000"/>
              </w:rPr>
              <w:t>있어야한다</w:t>
            </w:r>
            <w:proofErr w:type="spellEnd"/>
            <w:r>
              <w:rPr>
                <w:rFonts w:hint="eastAsia"/>
                <w:color w:val="000000"/>
              </w:rPr>
              <w:t>.</w:t>
            </w:r>
          </w:p>
          <w:p w14:paraId="287FD730" w14:textId="77777777" w:rsidR="000D1698" w:rsidRDefault="000D1698" w:rsidP="000D1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7EFA249" w14:textId="77777777" w:rsidR="00A40DDE" w:rsidRPr="00A40DDE" w:rsidRDefault="000D1698" w:rsidP="00A40D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Lamda</w:t>
            </w:r>
            <w:r w:rsidR="00A40DDE">
              <w:rPr>
                <w:rFonts w:hint="eastAsia"/>
                <w:color w:val="000000"/>
              </w:rPr>
              <w:t xml:space="preserve"> - </w:t>
            </w:r>
            <w:r w:rsidR="00A40DDE" w:rsidRPr="00A40DDE">
              <w:rPr>
                <w:rFonts w:hint="eastAsia"/>
                <w:color w:val="000000"/>
              </w:rPr>
              <w:t>인스턴스처럼 보이겠지만 인스턴스가 아닌 함수</w:t>
            </w:r>
          </w:p>
          <w:p w14:paraId="1EF16DF9" w14:textId="57D41B16" w:rsidR="00A40DDE" w:rsidRPr="00A40DDE" w:rsidRDefault="00A40DDE" w:rsidP="00A40D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A40DDE">
              <w:rPr>
                <w:rFonts w:hint="eastAsia"/>
                <w:color w:val="000000"/>
              </w:rPr>
              <w:t xml:space="preserve">메소드에게 전달할 수 있는 익명 클래스를 함수로 </w:t>
            </w:r>
            <w:proofErr w:type="gramStart"/>
            <w:r w:rsidRPr="00A40DDE">
              <w:rPr>
                <w:rFonts w:hint="eastAsia"/>
                <w:color w:val="000000"/>
              </w:rPr>
              <w:t>단순화 시킨</w:t>
            </w:r>
            <w:proofErr w:type="gramEnd"/>
            <w:r w:rsidRPr="00A40DDE">
              <w:rPr>
                <w:rFonts w:hint="eastAsia"/>
                <w:color w:val="000000"/>
              </w:rPr>
              <w:t xml:space="preserve"> 것. 이것이 중요</w:t>
            </w:r>
            <w:r>
              <w:rPr>
                <w:rFonts w:hint="eastAsia"/>
                <w:color w:val="000000"/>
              </w:rPr>
              <w:t>하다</w:t>
            </w:r>
          </w:p>
          <w:p w14:paraId="16C62710" w14:textId="4F31AE53" w:rsidR="000D1698" w:rsidRPr="00A40DDE" w:rsidRDefault="000D1698" w:rsidP="000D1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0D50379E" w14:textId="7D50283B" w:rsidR="006721EF" w:rsidRDefault="00A40DD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람다의 구성</w:t>
            </w:r>
          </w:p>
          <w:p w14:paraId="19870130" w14:textId="7D255903" w:rsidR="00A40DDE" w:rsidRDefault="00A40DD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1CD4C2D3" wp14:editId="2942E083">
                  <wp:extent cx="4705350" cy="1285875"/>
                  <wp:effectExtent l="0" t="0" r="0" b="9525"/>
                  <wp:docPr id="151497912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9791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3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F009E" w14:textId="5728ED15" w:rsidR="001F74C9" w:rsidRDefault="00A40DD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람다의 </w:t>
            </w:r>
            <w:proofErr w:type="gramStart"/>
            <w:r>
              <w:rPr>
                <w:rFonts w:hint="eastAsia"/>
                <w:color w:val="000000"/>
              </w:rPr>
              <w:t>파라미터 :</w:t>
            </w:r>
            <w:proofErr w:type="gramEnd"/>
            <w:r>
              <w:rPr>
                <w:rFonts w:hint="eastAsia"/>
                <w:color w:val="000000"/>
              </w:rPr>
              <w:t xml:space="preserve"> </w:t>
            </w:r>
            <w:r w:rsidRPr="00A40DDE">
              <w:rPr>
                <w:rFonts w:hint="eastAsia"/>
                <w:color w:val="000000"/>
              </w:rPr>
              <w:t>함수의 input이다 라고 생각하면 됨</w:t>
            </w:r>
          </w:p>
          <w:p w14:paraId="5148E6CC" w14:textId="0FA103AD" w:rsidR="001F74C9" w:rsidRDefault="00A40DD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</w:t>
            </w:r>
            <w:proofErr w:type="gramStart"/>
            <w:r>
              <w:rPr>
                <w:rFonts w:hint="eastAsia"/>
                <w:color w:val="000000"/>
              </w:rPr>
              <w:t>&gt;  화살표</w:t>
            </w:r>
            <w:proofErr w:type="gramEnd"/>
            <w:r>
              <w:rPr>
                <w:rFonts w:hint="eastAsia"/>
                <w:color w:val="000000"/>
              </w:rPr>
              <w:t xml:space="preserve"> : 화살표로 람다 파라미터와 람다 바디영역을 구분한다.</w:t>
            </w:r>
          </w:p>
          <w:p w14:paraId="15054284" w14:textId="3EDB8510" w:rsidR="00A40DDE" w:rsidRDefault="00A40DD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람다의 </w:t>
            </w:r>
            <w:proofErr w:type="gramStart"/>
            <w:r>
              <w:rPr>
                <w:rFonts w:hint="eastAsia"/>
                <w:color w:val="000000"/>
              </w:rPr>
              <w:t>바디 :</w:t>
            </w:r>
            <w:proofErr w:type="gramEnd"/>
            <w:r>
              <w:rPr>
                <w:rFonts w:hint="eastAsia"/>
                <w:color w:val="000000"/>
              </w:rPr>
              <w:t xml:space="preserve"> </w:t>
            </w:r>
            <w:r w:rsidRPr="00A40DDE">
              <w:rPr>
                <w:rFonts w:hint="eastAsia"/>
                <w:color w:val="000000"/>
              </w:rPr>
              <w:t xml:space="preserve">람다의 </w:t>
            </w:r>
            <w:proofErr w:type="spellStart"/>
            <w:r w:rsidRPr="00A40DDE">
              <w:rPr>
                <w:rFonts w:hint="eastAsia"/>
                <w:color w:val="000000"/>
              </w:rPr>
              <w:t>반환값에</w:t>
            </w:r>
            <w:proofErr w:type="spellEnd"/>
            <w:r w:rsidRPr="00A40DDE">
              <w:rPr>
                <w:color w:val="000000"/>
              </w:rPr>
              <w:t xml:space="preserve"> 해당하는 표현식</w:t>
            </w:r>
          </w:p>
          <w:p w14:paraId="2A7C0A19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7826FF7" w14:textId="6D051DF8" w:rsidR="001F74C9" w:rsidRDefault="00A40DD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85BA67B" wp14:editId="48DE6EDA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-1905</wp:posOffset>
                  </wp:positionV>
                  <wp:extent cx="2714625" cy="1792923"/>
                  <wp:effectExtent l="0" t="0" r="0" b="0"/>
                  <wp:wrapSquare wrapText="bothSides"/>
                  <wp:docPr id="160084824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848245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792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1C840D4" w14:textId="77777777" w:rsidR="00A40DDE" w:rsidRDefault="00A40DDE" w:rsidP="00A40D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40DDE">
              <w:rPr>
                <w:rFonts w:hint="eastAsia"/>
                <w:color w:val="000000"/>
              </w:rPr>
              <w:t xml:space="preserve">{}가 있으면 </w:t>
            </w:r>
            <w:proofErr w:type="spellStart"/>
            <w:r w:rsidRPr="00A40DDE">
              <w:rPr>
                <w:rFonts w:hint="eastAsia"/>
                <w:color w:val="000000"/>
              </w:rPr>
              <w:t>리턴값이</w:t>
            </w:r>
            <w:proofErr w:type="spellEnd"/>
            <w:r w:rsidRPr="00A40DDE">
              <w:rPr>
                <w:rFonts w:hint="eastAsia"/>
                <w:color w:val="000000"/>
              </w:rPr>
              <w:t xml:space="preserve"> </w:t>
            </w:r>
            <w:proofErr w:type="spellStart"/>
            <w:r w:rsidRPr="00A40DDE">
              <w:rPr>
                <w:rFonts w:hint="eastAsia"/>
                <w:color w:val="000000"/>
              </w:rPr>
              <w:t>없는것</w:t>
            </w:r>
            <w:proofErr w:type="spellEnd"/>
            <w:r w:rsidRPr="00A40DDE">
              <w:rPr>
                <w:rFonts w:hint="eastAsia"/>
                <w:color w:val="000000"/>
              </w:rPr>
              <w:t xml:space="preserve"> -&gt;</w:t>
            </w:r>
            <w:r>
              <w:rPr>
                <w:rFonts w:hint="eastAsia"/>
                <w:color w:val="000000"/>
              </w:rPr>
              <w:t xml:space="preserve">(예외) </w:t>
            </w:r>
          </w:p>
          <w:p w14:paraId="7713B166" w14:textId="49AE60E6" w:rsidR="00A40DDE" w:rsidRDefault="00A40DDE" w:rsidP="00A40D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A40DDE">
              <w:rPr>
                <w:rFonts w:hint="eastAsia"/>
                <w:color w:val="000000"/>
              </w:rPr>
              <w:t>둘다</w:t>
            </w:r>
            <w:proofErr w:type="spellEnd"/>
            <w:r w:rsidRPr="00A40DDE">
              <w:rPr>
                <w:rFonts w:hint="eastAsia"/>
                <w:color w:val="000000"/>
              </w:rPr>
              <w:t xml:space="preserve"> </w:t>
            </w:r>
            <w:proofErr w:type="spellStart"/>
            <w:r w:rsidRPr="00A40DDE">
              <w:rPr>
                <w:rFonts w:hint="eastAsia"/>
                <w:color w:val="000000"/>
              </w:rPr>
              <w:t>반환값이</w:t>
            </w:r>
            <w:proofErr w:type="spellEnd"/>
            <w:r w:rsidRPr="00A40DDE">
              <w:rPr>
                <w:rFonts w:hint="eastAsia"/>
                <w:color w:val="000000"/>
              </w:rPr>
              <w:t xml:space="preserve"> void </w:t>
            </w:r>
            <w:proofErr w:type="spellStart"/>
            <w:r w:rsidRPr="00A40DDE">
              <w:rPr>
                <w:rFonts w:hint="eastAsia"/>
                <w:color w:val="000000"/>
              </w:rPr>
              <w:t>void</w:t>
            </w:r>
            <w:proofErr w:type="spellEnd"/>
            <w:r w:rsidRPr="00A40DDE">
              <w:rPr>
                <w:rFonts w:hint="eastAsia"/>
                <w:color w:val="000000"/>
              </w:rPr>
              <w:t>이면 {} 중괄호 생략가능</w:t>
            </w:r>
          </w:p>
          <w:p w14:paraId="587F1BA6" w14:textId="77777777" w:rsidR="00A40DDE" w:rsidRDefault="00A40DDE" w:rsidP="00A40D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D78DF4F" w14:textId="301C8EEC" w:rsidR="00A40DDE" w:rsidRPr="00A40DDE" w:rsidRDefault="00A40DDE" w:rsidP="00A40D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40DDE">
              <w:rPr>
                <w:rFonts w:hint="eastAsia"/>
                <w:color w:val="000000"/>
              </w:rPr>
              <w:t xml:space="preserve">{} 생략이 가능한데 가끔씩 </w:t>
            </w:r>
            <w:proofErr w:type="spellStart"/>
            <w:r w:rsidRPr="00A40DDE">
              <w:rPr>
                <w:rFonts w:hint="eastAsia"/>
                <w:color w:val="000000"/>
              </w:rPr>
              <w:t>여러줄이</w:t>
            </w:r>
            <w:proofErr w:type="spellEnd"/>
            <w:r w:rsidRPr="00A40DDE">
              <w:rPr>
                <w:rFonts w:hint="eastAsia"/>
                <w:color w:val="000000"/>
              </w:rPr>
              <w:t xml:space="preserve"> 나오는 경우도 있다 그때</w:t>
            </w:r>
            <w:r>
              <w:rPr>
                <w:rFonts w:hint="eastAsia"/>
                <w:color w:val="000000"/>
              </w:rPr>
              <w:t>는</w:t>
            </w:r>
            <w:r w:rsidRPr="00A40DDE">
              <w:rPr>
                <w:rFonts w:hint="eastAsia"/>
                <w:color w:val="000000"/>
              </w:rPr>
              <w:t xml:space="preserve"> {}사용</w:t>
            </w:r>
          </w:p>
          <w:p w14:paraId="0D31932C" w14:textId="77777777" w:rsidR="00A40DDE" w:rsidRPr="00A40DDE" w:rsidRDefault="00A40DDE" w:rsidP="00A40D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237BB8F5" w14:textId="77777777" w:rsidR="001F74C9" w:rsidRPr="00A40DDE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F7C1B51" w14:textId="64C3EA34" w:rsidR="001F74C9" w:rsidRDefault="00A40DD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함수형 인터페이스의 종류</w:t>
            </w:r>
          </w:p>
          <w:p w14:paraId="7EACEADE" w14:textId="6D36CF2B" w:rsidR="00A40DDE" w:rsidRDefault="00A40DDE" w:rsidP="00A40DDE">
            <w:pPr>
              <w:pStyle w:val="aa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 w:rsidRPr="00A40DDE">
              <w:rPr>
                <w:color w:val="000000"/>
              </w:rPr>
              <w:t>Predicate&lt;T&gt;</w:t>
            </w:r>
            <w:proofErr w:type="gramStart"/>
            <w:r w:rsidRPr="00A40DDE">
              <w:rPr>
                <w:color w:val="000000"/>
              </w:rPr>
              <w:t>&gt; :</w:t>
            </w:r>
            <w:proofErr w:type="gramEnd"/>
            <w:r w:rsidRPr="00A40DDE">
              <w:rPr>
                <w:color w:val="000000"/>
              </w:rPr>
              <w:t xml:space="preserve"> </w:t>
            </w:r>
            <w:r w:rsidRPr="00A40DDE">
              <w:rPr>
                <w:rFonts w:hint="eastAsia"/>
                <w:color w:val="000000"/>
              </w:rPr>
              <w:t>파라미터 하나를 전달받아</w:t>
            </w:r>
            <w:r w:rsidRPr="00A40DDE">
              <w:rPr>
                <w:color w:val="000000"/>
              </w:rPr>
              <w:t xml:space="preserve">, </w:t>
            </w:r>
            <w:proofErr w:type="spellStart"/>
            <w:r w:rsidRPr="00A40DDE">
              <w:rPr>
                <w:color w:val="000000"/>
              </w:rPr>
              <w:t>boolean</w:t>
            </w:r>
            <w:proofErr w:type="spellEnd"/>
            <w:r w:rsidRPr="00A40DDE">
              <w:rPr>
                <w:rFonts w:hint="eastAsia"/>
                <w:color w:val="000000"/>
              </w:rPr>
              <w:t>을 반환하는 함수형 인터페이스</w:t>
            </w:r>
          </w:p>
          <w:p w14:paraId="6F1DCA9C" w14:textId="09828DB1" w:rsidR="00A40DDE" w:rsidRPr="00A40DDE" w:rsidRDefault="00A40DDE" w:rsidP="00A40DDE">
            <w:pPr>
              <w:pStyle w:val="aa"/>
              <w:numPr>
                <w:ilvl w:val="0"/>
                <w:numId w:val="19"/>
              </w:numPr>
              <w:ind w:leftChars="0"/>
              <w:rPr>
                <w:color w:val="000000"/>
              </w:rPr>
            </w:pPr>
            <w:proofErr w:type="spellStart"/>
            <w:r w:rsidRPr="00A40DDE">
              <w:rPr>
                <w:color w:val="000000"/>
              </w:rPr>
              <w:t>BiPredicate</w:t>
            </w:r>
            <w:proofErr w:type="spellEnd"/>
            <w:r w:rsidRPr="00A40DDE">
              <w:rPr>
                <w:color w:val="000000"/>
              </w:rPr>
              <w:t>&lt;L, R</w:t>
            </w:r>
            <w:proofErr w:type="gramStart"/>
            <w:r w:rsidRPr="00A40DDE">
              <w:rPr>
                <w:color w:val="000000"/>
              </w:rPr>
              <w:t>&gt; :</w:t>
            </w:r>
            <w:proofErr w:type="gramEnd"/>
            <w:r w:rsidRPr="00A40DDE">
              <w:rPr>
                <w:color w:val="000000"/>
              </w:rPr>
              <w:t xml:space="preserve"> 파라미터 L과 R을 전달받</w:t>
            </w:r>
            <w:r>
              <w:rPr>
                <w:rFonts w:hint="eastAsia"/>
                <w:color w:val="000000"/>
              </w:rPr>
              <w:t xml:space="preserve">아 </w:t>
            </w:r>
            <w:proofErr w:type="spellStart"/>
            <w:r w:rsidRPr="00A40DDE">
              <w:rPr>
                <w:color w:val="000000"/>
              </w:rPr>
              <w:t>boole</w:t>
            </w:r>
            <w:r>
              <w:rPr>
                <w:rFonts w:hint="eastAsia"/>
                <w:color w:val="000000"/>
              </w:rPr>
              <w:t>an</w:t>
            </w:r>
            <w:proofErr w:type="spellEnd"/>
            <w:r w:rsidRPr="00A40DDE">
              <w:rPr>
                <w:color w:val="000000"/>
              </w:rPr>
              <w:t>을 반환하는 함수형 인터페이스</w:t>
            </w:r>
          </w:p>
          <w:p w14:paraId="7B488B1F" w14:textId="23EFE7BE" w:rsidR="00A40DDE" w:rsidRDefault="00A40DDE" w:rsidP="00A40DDE">
            <w:pPr>
              <w:pStyle w:val="aa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 w:rsidRPr="00A40DDE">
              <w:rPr>
                <w:color w:val="000000"/>
              </w:rPr>
              <w:t>Consumer&lt;T</w:t>
            </w:r>
            <w:proofErr w:type="gramStart"/>
            <w:r w:rsidRPr="00A40DDE">
              <w:rPr>
                <w:color w:val="000000"/>
              </w:rPr>
              <w:t>&gt; :</w:t>
            </w:r>
            <w:proofErr w:type="gramEnd"/>
            <w:r w:rsidRPr="00A40DDE">
              <w:rPr>
                <w:color w:val="000000"/>
              </w:rPr>
              <w:t xml:space="preserve"> 파라미터 하나를 전달받아, void를 반환하는 함수형 인터페이스</w:t>
            </w:r>
          </w:p>
          <w:p w14:paraId="32CE83F4" w14:textId="77777777" w:rsidR="00A40DDE" w:rsidRPr="00A40DDE" w:rsidRDefault="00A40DDE" w:rsidP="00A40DDE">
            <w:pPr>
              <w:pStyle w:val="aa"/>
              <w:numPr>
                <w:ilvl w:val="0"/>
                <w:numId w:val="19"/>
              </w:numPr>
              <w:ind w:leftChars="0"/>
              <w:rPr>
                <w:color w:val="000000"/>
              </w:rPr>
            </w:pPr>
            <w:proofErr w:type="spellStart"/>
            <w:r w:rsidRPr="00A40DDE">
              <w:rPr>
                <w:color w:val="000000"/>
              </w:rPr>
              <w:t>BiConsumer</w:t>
            </w:r>
            <w:proofErr w:type="spellEnd"/>
            <w:r w:rsidRPr="00A40DDE">
              <w:rPr>
                <w:color w:val="000000"/>
              </w:rPr>
              <w:t>&lt;T, U&gt; 파라미터 T와 U를 전달받아 void를 반환하는 함수형 인터페이스</w:t>
            </w:r>
          </w:p>
          <w:p w14:paraId="701E1123" w14:textId="77777777" w:rsidR="00A40DDE" w:rsidRPr="00A40DDE" w:rsidRDefault="00A40DDE" w:rsidP="00A40DDE">
            <w:pPr>
              <w:pStyle w:val="aa"/>
              <w:numPr>
                <w:ilvl w:val="0"/>
                <w:numId w:val="19"/>
              </w:numPr>
              <w:ind w:leftChars="0"/>
              <w:rPr>
                <w:color w:val="000000"/>
              </w:rPr>
            </w:pPr>
            <w:r w:rsidRPr="00A40DDE">
              <w:rPr>
                <w:color w:val="000000"/>
              </w:rPr>
              <w:t>Function&lt;T, R</w:t>
            </w:r>
            <w:proofErr w:type="gramStart"/>
            <w:r w:rsidRPr="00A40DDE">
              <w:rPr>
                <w:color w:val="000000"/>
              </w:rPr>
              <w:t>&gt; :</w:t>
            </w:r>
            <w:proofErr w:type="gramEnd"/>
            <w:r w:rsidRPr="00A40DDE">
              <w:rPr>
                <w:color w:val="000000"/>
              </w:rPr>
              <w:t xml:space="preserve"> 파라미터 T를 전달받아 R을 반환하는 함수형 인터페이스</w:t>
            </w:r>
          </w:p>
          <w:p w14:paraId="57E4692E" w14:textId="1F23983F" w:rsidR="00A40DDE" w:rsidRDefault="00A40DDE" w:rsidP="00A40DDE">
            <w:pPr>
              <w:pStyle w:val="aa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proofErr w:type="spellStart"/>
            <w:r w:rsidRPr="00A40DDE">
              <w:rPr>
                <w:color w:val="000000"/>
              </w:rPr>
              <w:t>BiFunction</w:t>
            </w:r>
            <w:proofErr w:type="spellEnd"/>
            <w:r w:rsidRPr="00A40DDE">
              <w:rPr>
                <w:color w:val="000000"/>
              </w:rPr>
              <w:t>&lt;T, U, R</w:t>
            </w:r>
            <w:proofErr w:type="gramStart"/>
            <w:r w:rsidRPr="00A40DDE">
              <w:rPr>
                <w:color w:val="000000"/>
              </w:rPr>
              <w:t>&gt; :</w:t>
            </w:r>
            <w:proofErr w:type="gramEnd"/>
            <w:r w:rsidRPr="00A40DDE">
              <w:rPr>
                <w:color w:val="000000"/>
              </w:rPr>
              <w:t xml:space="preserve"> 파라미터 T와 U를 전달받아 R을 반환하는 함수형 인터페이스</w:t>
            </w:r>
          </w:p>
          <w:p w14:paraId="62D271F7" w14:textId="77777777" w:rsidR="00A40DDE" w:rsidRPr="00A40DDE" w:rsidRDefault="00A40DDE" w:rsidP="00A40D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5749D0AA" w14:textId="2355237A" w:rsidR="001F74C9" w:rsidRDefault="00A40DD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40DDE">
              <w:rPr>
                <w:color w:val="000000"/>
              </w:rPr>
              <w:drawing>
                <wp:inline distT="0" distB="0" distL="0" distR="0" wp14:anchorId="143ECB00" wp14:editId="47FE8402">
                  <wp:extent cx="4429125" cy="1695450"/>
                  <wp:effectExtent l="0" t="0" r="9525" b="0"/>
                  <wp:docPr id="203759605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59605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5B8E6B" w14:textId="612903BD" w:rsidR="001F74C9" w:rsidRDefault="00A40DD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40DDE">
              <w:rPr>
                <w:color w:val="000000"/>
              </w:rPr>
              <w:t>@FunctionalInterface</w:t>
            </w:r>
            <w:r>
              <w:rPr>
                <w:rFonts w:hint="eastAsia"/>
                <w:color w:val="000000"/>
              </w:rPr>
              <w:t xml:space="preserve"> -&gt; 이게 있다는 것은 메소드가 하나밖에 없다는 뜻이다.</w:t>
            </w:r>
          </w:p>
          <w:p w14:paraId="5C9EB252" w14:textId="77777777" w:rsidR="00A40DDE" w:rsidRPr="00A40DDE" w:rsidRDefault="00A40DDE" w:rsidP="00A40D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A40DDE">
              <w:rPr>
                <w:color w:val="000000"/>
              </w:rPr>
              <w:t>함수형인터페이스</w:t>
            </w:r>
            <w:proofErr w:type="spellEnd"/>
            <w:r w:rsidRPr="00A40DDE">
              <w:rPr>
                <w:color w:val="000000"/>
              </w:rPr>
              <w:t xml:space="preserve"> 조건</w:t>
            </w:r>
          </w:p>
          <w:p w14:paraId="4F2BE288" w14:textId="77777777" w:rsidR="00A40DDE" w:rsidRPr="00A40DDE" w:rsidRDefault="00A40DDE" w:rsidP="00A40D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A40DDE">
              <w:rPr>
                <w:color w:val="000000"/>
              </w:rPr>
              <w:t>인터페이스여야한다</w:t>
            </w:r>
            <w:proofErr w:type="spellEnd"/>
            <w:r w:rsidRPr="00A40DDE">
              <w:rPr>
                <w:color w:val="000000"/>
              </w:rPr>
              <w:t>.</w:t>
            </w:r>
          </w:p>
          <w:p w14:paraId="619E6714" w14:textId="77777777" w:rsidR="00A40DDE" w:rsidRPr="00A40DDE" w:rsidRDefault="00A40DDE" w:rsidP="00A40D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40DDE">
              <w:rPr>
                <w:color w:val="000000"/>
              </w:rPr>
              <w:t xml:space="preserve">메소드가 </w:t>
            </w:r>
            <w:proofErr w:type="spellStart"/>
            <w:r w:rsidRPr="00A40DDE">
              <w:rPr>
                <w:color w:val="000000"/>
              </w:rPr>
              <w:t>하나여야한다</w:t>
            </w:r>
            <w:proofErr w:type="spellEnd"/>
            <w:r w:rsidRPr="00A40DDE">
              <w:rPr>
                <w:color w:val="000000"/>
              </w:rPr>
              <w:t>.</w:t>
            </w:r>
          </w:p>
          <w:p w14:paraId="14E544C8" w14:textId="77777777" w:rsidR="00A40DDE" w:rsidRPr="00A40DDE" w:rsidRDefault="00A40DDE" w:rsidP="00A40D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40DDE">
              <w:rPr>
                <w:color w:val="000000"/>
              </w:rPr>
              <w:t>메소드를 추가되는 것을 방지하기 위해 저것을 붙여준다.</w:t>
            </w:r>
          </w:p>
          <w:p w14:paraId="65E45631" w14:textId="1D43DCB7" w:rsidR="00A40DDE" w:rsidRPr="00A40DDE" w:rsidRDefault="00A40DD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A40DDE">
              <w:rPr>
                <w:color w:val="000000"/>
              </w:rPr>
              <w:drawing>
                <wp:inline distT="0" distB="0" distL="0" distR="0" wp14:anchorId="4F770B95" wp14:editId="25042853">
                  <wp:extent cx="5292725" cy="983615"/>
                  <wp:effectExtent l="0" t="0" r="3175" b="6985"/>
                  <wp:docPr id="103511226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11226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5" cy="98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81981" w14:textId="203A28CB" w:rsidR="00A40DDE" w:rsidRDefault="00A40DD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A40DDE">
              <w:rPr>
                <w:color w:val="000000"/>
              </w:rPr>
              <w:t>함수에서 파라미터에 타입을 없어도 된다.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I</w:t>
            </w:r>
            <w:r>
              <w:rPr>
                <w:rFonts w:hint="eastAsia"/>
                <w:color w:val="000000"/>
              </w:rPr>
              <w:t>nt number1, int number2 -&gt; number1, number2</w:t>
            </w:r>
          </w:p>
          <w:p w14:paraId="501AB40A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48155A8" w14:textId="54A968FE" w:rsidR="00A40DDE" w:rsidRDefault="00A40DD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40DDE">
              <w:rPr>
                <w:color w:val="000000"/>
              </w:rPr>
              <w:drawing>
                <wp:inline distT="0" distB="0" distL="0" distR="0" wp14:anchorId="022DAFB8" wp14:editId="2DBAD859">
                  <wp:extent cx="5292725" cy="382905"/>
                  <wp:effectExtent l="0" t="0" r="3175" b="0"/>
                  <wp:docPr id="32494549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94549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5" cy="38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40926B" w14:textId="1073062F" w:rsidR="00A40DDE" w:rsidRDefault="00A40DD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{} 중괄호 생략가능</w:t>
            </w:r>
          </w:p>
          <w:p w14:paraId="2E7F2310" w14:textId="47F7FA66" w:rsidR="00BA7FB4" w:rsidRDefault="00BA7FB4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하지만 {} 가 있다면 </w:t>
            </w:r>
            <w:proofErr w:type="spellStart"/>
            <w:r>
              <w:rPr>
                <w:rFonts w:hint="eastAsia"/>
                <w:color w:val="000000"/>
              </w:rPr>
              <w:t>반환값이</w:t>
            </w:r>
            <w:proofErr w:type="spellEnd"/>
            <w:r>
              <w:rPr>
                <w:rFonts w:hint="eastAsia"/>
                <w:color w:val="000000"/>
              </w:rPr>
              <w:t xml:space="preserve"> void </w:t>
            </w:r>
          </w:p>
          <w:p w14:paraId="3C2BED33" w14:textId="273A74D4" w:rsidR="00BA7FB4" w:rsidRDefault="00BA7FB4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그치만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반환값이</w:t>
            </w:r>
            <w:proofErr w:type="spellEnd"/>
            <w:r>
              <w:rPr>
                <w:rFonts w:hint="eastAsia"/>
                <w:color w:val="000000"/>
              </w:rPr>
              <w:t xml:space="preserve"> void </w:t>
            </w:r>
            <w:proofErr w:type="spellStart"/>
            <w:r>
              <w:rPr>
                <w:rFonts w:hint="eastAsia"/>
                <w:color w:val="000000"/>
              </w:rPr>
              <w:t>void</w:t>
            </w:r>
            <w:proofErr w:type="spellEnd"/>
            <w:r>
              <w:rPr>
                <w:rFonts w:hint="eastAsia"/>
                <w:color w:val="000000"/>
              </w:rPr>
              <w:t xml:space="preserve">면 {} </w:t>
            </w:r>
            <w:proofErr w:type="spellStart"/>
            <w:r>
              <w:rPr>
                <w:rFonts w:hint="eastAsia"/>
                <w:color w:val="000000"/>
              </w:rPr>
              <w:t>생략가능인데</w:t>
            </w:r>
            <w:proofErr w:type="spellEnd"/>
            <w:r>
              <w:rPr>
                <w:rFonts w:hint="eastAsia"/>
                <w:color w:val="000000"/>
              </w:rPr>
              <w:t xml:space="preserve"> 생략을 </w:t>
            </w:r>
            <w:proofErr w:type="spellStart"/>
            <w:r>
              <w:rPr>
                <w:rFonts w:hint="eastAsia"/>
                <w:color w:val="000000"/>
              </w:rPr>
              <w:t>안해도</w:t>
            </w:r>
            <w:proofErr w:type="spellEnd"/>
            <w:r>
              <w:rPr>
                <w:rFonts w:hint="eastAsia"/>
                <w:color w:val="000000"/>
              </w:rPr>
              <w:t xml:space="preserve"> 됨.</w:t>
            </w:r>
          </w:p>
          <w:p w14:paraId="2621FA21" w14:textId="77777777" w:rsidR="00A40DDE" w:rsidRDefault="00A40DD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2DBAB4EC" w14:textId="04426720" w:rsidR="006721EF" w:rsidRPr="00A020DB" w:rsidRDefault="006721E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</w:tbl>
    <w:p w14:paraId="2CD958C2" w14:textId="77777777" w:rsidR="00161E48" w:rsidRDefault="00161E48"/>
    <w:sectPr w:rsidR="00161E48">
      <w:footerReference w:type="default" r:id="rId13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C808B" w14:textId="77777777" w:rsidR="00AC7998" w:rsidRDefault="00AC7998">
      <w:r>
        <w:separator/>
      </w:r>
    </w:p>
  </w:endnote>
  <w:endnote w:type="continuationSeparator" w:id="0">
    <w:p w14:paraId="06F54CFD" w14:textId="77777777" w:rsidR="00AC7998" w:rsidRDefault="00AC7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215F9" w14:textId="77777777" w:rsidR="00AC7998" w:rsidRDefault="00AC7998">
      <w:r>
        <w:separator/>
      </w:r>
    </w:p>
  </w:footnote>
  <w:footnote w:type="continuationSeparator" w:id="0">
    <w:p w14:paraId="17D0A991" w14:textId="77777777" w:rsidR="00AC7998" w:rsidRDefault="00AC79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1D033A38"/>
    <w:multiLevelType w:val="hybridMultilevel"/>
    <w:tmpl w:val="38B2729E"/>
    <w:lvl w:ilvl="0" w:tplc="7A1AB94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69DE25C2"/>
    <w:multiLevelType w:val="hybridMultilevel"/>
    <w:tmpl w:val="63564C0C"/>
    <w:lvl w:ilvl="0" w:tplc="F61E82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583D6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7239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FC2E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1876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541B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2C4B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2602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0A6F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D0E7F6D"/>
    <w:multiLevelType w:val="hybridMultilevel"/>
    <w:tmpl w:val="C2A27DAE"/>
    <w:lvl w:ilvl="0" w:tplc="4900D12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1"/>
  </w:num>
  <w:num w:numId="2" w16cid:durableId="2017001523">
    <w:abstractNumId w:val="12"/>
  </w:num>
  <w:num w:numId="3" w16cid:durableId="277833790">
    <w:abstractNumId w:val="11"/>
  </w:num>
  <w:num w:numId="4" w16cid:durableId="142966604">
    <w:abstractNumId w:val="13"/>
  </w:num>
  <w:num w:numId="5" w16cid:durableId="2023890598">
    <w:abstractNumId w:val="8"/>
  </w:num>
  <w:num w:numId="6" w16cid:durableId="1535656398">
    <w:abstractNumId w:val="7"/>
  </w:num>
  <w:num w:numId="7" w16cid:durableId="797256994">
    <w:abstractNumId w:val="14"/>
  </w:num>
  <w:num w:numId="8" w16cid:durableId="1633486799">
    <w:abstractNumId w:val="9"/>
  </w:num>
  <w:num w:numId="9" w16cid:durableId="1552692943">
    <w:abstractNumId w:val="3"/>
  </w:num>
  <w:num w:numId="10" w16cid:durableId="2018799163">
    <w:abstractNumId w:val="17"/>
  </w:num>
  <w:num w:numId="11" w16cid:durableId="717052405">
    <w:abstractNumId w:val="0"/>
  </w:num>
  <w:num w:numId="12" w16cid:durableId="182784484">
    <w:abstractNumId w:val="18"/>
  </w:num>
  <w:num w:numId="13" w16cid:durableId="1921791007">
    <w:abstractNumId w:val="6"/>
  </w:num>
  <w:num w:numId="14" w16cid:durableId="2076657067">
    <w:abstractNumId w:val="5"/>
  </w:num>
  <w:num w:numId="15" w16cid:durableId="872114709">
    <w:abstractNumId w:val="10"/>
  </w:num>
  <w:num w:numId="16" w16cid:durableId="1978878133">
    <w:abstractNumId w:val="4"/>
  </w:num>
  <w:num w:numId="17" w16cid:durableId="651103459">
    <w:abstractNumId w:val="16"/>
  </w:num>
  <w:num w:numId="18" w16cid:durableId="1721904037">
    <w:abstractNumId w:val="15"/>
  </w:num>
  <w:num w:numId="19" w16cid:durableId="2079160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62061"/>
    <w:rsid w:val="000C26DA"/>
    <w:rsid w:val="000D1698"/>
    <w:rsid w:val="000D555D"/>
    <w:rsid w:val="00107213"/>
    <w:rsid w:val="0011674D"/>
    <w:rsid w:val="00161E48"/>
    <w:rsid w:val="001705B1"/>
    <w:rsid w:val="0018571E"/>
    <w:rsid w:val="001F74C9"/>
    <w:rsid w:val="002234B6"/>
    <w:rsid w:val="00253B7E"/>
    <w:rsid w:val="00270123"/>
    <w:rsid w:val="00285D84"/>
    <w:rsid w:val="002D31F0"/>
    <w:rsid w:val="003212AD"/>
    <w:rsid w:val="0043665D"/>
    <w:rsid w:val="004403F3"/>
    <w:rsid w:val="0044521E"/>
    <w:rsid w:val="004661AA"/>
    <w:rsid w:val="00466A37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F234F"/>
    <w:rsid w:val="005F3C71"/>
    <w:rsid w:val="006721EF"/>
    <w:rsid w:val="00676650"/>
    <w:rsid w:val="00685B24"/>
    <w:rsid w:val="006B54B2"/>
    <w:rsid w:val="006E5540"/>
    <w:rsid w:val="006F0EE1"/>
    <w:rsid w:val="007144BD"/>
    <w:rsid w:val="00725E0F"/>
    <w:rsid w:val="00741810"/>
    <w:rsid w:val="00792D0A"/>
    <w:rsid w:val="007A37B4"/>
    <w:rsid w:val="007B5DC6"/>
    <w:rsid w:val="00837CD3"/>
    <w:rsid w:val="00850791"/>
    <w:rsid w:val="00875A13"/>
    <w:rsid w:val="008F0576"/>
    <w:rsid w:val="0096500D"/>
    <w:rsid w:val="00995D06"/>
    <w:rsid w:val="009A4F32"/>
    <w:rsid w:val="009C691A"/>
    <w:rsid w:val="00A020DB"/>
    <w:rsid w:val="00A40DDE"/>
    <w:rsid w:val="00A710BB"/>
    <w:rsid w:val="00A86246"/>
    <w:rsid w:val="00AC04BD"/>
    <w:rsid w:val="00AC7998"/>
    <w:rsid w:val="00AE3154"/>
    <w:rsid w:val="00B02C79"/>
    <w:rsid w:val="00B22318"/>
    <w:rsid w:val="00B24BC1"/>
    <w:rsid w:val="00B37D8C"/>
    <w:rsid w:val="00B7059D"/>
    <w:rsid w:val="00B841E1"/>
    <w:rsid w:val="00B95BBE"/>
    <w:rsid w:val="00BA7FB4"/>
    <w:rsid w:val="00BE1774"/>
    <w:rsid w:val="00C31A17"/>
    <w:rsid w:val="00C86723"/>
    <w:rsid w:val="00CA7462"/>
    <w:rsid w:val="00CC4407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E41BED"/>
    <w:rsid w:val="00EF213E"/>
    <w:rsid w:val="00F04940"/>
    <w:rsid w:val="00F14011"/>
    <w:rsid w:val="00F16C11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  <w:style w:type="paragraph" w:styleId="ab">
    <w:name w:val="Normal (Web)"/>
    <w:basedOn w:val="a"/>
    <w:uiPriority w:val="99"/>
    <w:semiHidden/>
    <w:unhideWhenUsed/>
    <w:rsid w:val="00A40DDE"/>
    <w:pPr>
      <w:widowControl/>
      <w:spacing w:before="100" w:beforeAutospacing="1" w:after="100" w:afterAutospacing="1"/>
      <w:jc w:val="left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2026-08-05T08:23:00Z</dcterms:created>
  <dcterms:modified xsi:type="dcterms:W3CDTF">2026-08-05T08:23:00Z</dcterms:modified>
</cp:coreProperties>
</file>