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>스프링 클라우드 기반의 풀스택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35B121D1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EE446E">
              <w:rPr>
                <w:rFonts w:hint="eastAsia"/>
                <w:color w:val="000000"/>
                <w:sz w:val="17"/>
                <w:szCs w:val="17"/>
              </w:rPr>
              <w:t>08.24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BC6E6B">
              <w:rPr>
                <w:rFonts w:hint="eastAsia"/>
                <w:color w:val="000000"/>
                <w:sz w:val="17"/>
                <w:szCs w:val="17"/>
              </w:rPr>
              <w:t>DataBase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장민창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5E63D6B" w:rsidR="00161E48" w:rsidRDefault="004063FD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테이블 조인 (INLINE VIEW)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3FFF26D3" w:rsidR="00A020DB" w:rsidRDefault="001B0C9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C0C9C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310C500D" wp14:editId="5AA4AD2D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225425</wp:posOffset>
                  </wp:positionV>
                  <wp:extent cx="952500" cy="1622425"/>
                  <wp:effectExtent l="0" t="0" r="0" b="0"/>
                  <wp:wrapSquare wrapText="bothSides"/>
                  <wp:docPr id="20581671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6712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0C9C" w:rsidRPr="004C0C9C">
              <w:rPr>
                <w:color w:val="000000"/>
              </w:rPr>
              <w:t>VIEWS의 테이블</w:t>
            </w:r>
          </w:p>
          <w:p w14:paraId="0D50379E" w14:textId="7406B29D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3BF009E" w14:textId="4961A66A" w:rsidR="001F74C9" w:rsidRDefault="004C0C9C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C0C9C">
              <w:rPr>
                <w:color w:val="000000"/>
              </w:rPr>
              <w:t>Views에 EMP_DETAILS_VIEW는 모든 테이블의 칼럼이 다보임</w:t>
            </w:r>
          </w:p>
          <w:p w14:paraId="5148E6CC" w14:textId="1C4515F1" w:rsidR="001F74C9" w:rsidRPr="004C0C9C" w:rsidRDefault="004C0C9C" w:rsidP="004C0C9C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실무에서는 잘 쓰이지 않음</w:t>
            </w:r>
          </w:p>
          <w:p w14:paraId="2A7C0A19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826FF7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37BB8F5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7C1B51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FB63B04" w14:textId="77777777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5DB72217" w14:textId="77777777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C0C9C">
              <w:rPr>
                <w:color w:val="000000"/>
              </w:rPr>
              <w:t>VIEWS를 잘 쓰이지 않는 이유</w:t>
            </w:r>
          </w:p>
          <w:p w14:paraId="35743C3C" w14:textId="1CECE52C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A6283BF" wp14:editId="46416095">
                  <wp:simplePos x="0" y="0"/>
                  <wp:positionH relativeFrom="column">
                    <wp:posOffset>-2930525</wp:posOffset>
                  </wp:positionH>
                  <wp:positionV relativeFrom="paragraph">
                    <wp:posOffset>47625</wp:posOffset>
                  </wp:positionV>
                  <wp:extent cx="2857500" cy="1419225"/>
                  <wp:effectExtent l="0" t="0" r="0" b="9525"/>
                  <wp:wrapSquare wrapText="bothSides"/>
                  <wp:docPr id="17882381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3810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7B9145" w14:textId="25ACAABE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C0C9C">
              <w:rPr>
                <w:color w:val="000000"/>
              </w:rPr>
              <w:t xml:space="preserve">개발을 하면서 위와 같은 과정을 </w:t>
            </w:r>
            <w:r>
              <w:rPr>
                <w:rFonts w:hint="eastAsia"/>
                <w:color w:val="000000"/>
              </w:rPr>
              <w:t xml:space="preserve">여러 개발자들과 함께 </w:t>
            </w:r>
            <w:r w:rsidRPr="004C0C9C">
              <w:rPr>
                <w:color w:val="000000"/>
              </w:rPr>
              <w:t xml:space="preserve">반복하는데 </w:t>
            </w:r>
            <w:r>
              <w:rPr>
                <w:rFonts w:hint="eastAsia"/>
                <w:color w:val="000000"/>
              </w:rPr>
              <w:t>과정 속에서 VIEW에서 오류가 발생 할 수 있기 때문이다.</w:t>
            </w:r>
          </w:p>
          <w:p w14:paraId="79C1B565" w14:textId="77777777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465C564" w14:textId="77777777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A88C32" w14:textId="77777777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예시) A</w:t>
            </w:r>
            <w:r w:rsidRPr="004C0C9C">
              <w:rPr>
                <w:color w:val="000000"/>
              </w:rPr>
              <w:t>개발</w:t>
            </w:r>
            <w:r>
              <w:rPr>
                <w:rFonts w:hint="eastAsia"/>
                <w:color w:val="000000"/>
              </w:rPr>
              <w:t>자가 개발을 할 때</w:t>
            </w:r>
            <w:r w:rsidRPr="004C0C9C">
              <w:rPr>
                <w:color w:val="000000"/>
              </w:rPr>
              <w:t>VIEWS를 만들어놓고</w:t>
            </w:r>
            <w:r>
              <w:rPr>
                <w:rFonts w:hint="eastAsia"/>
                <w:color w:val="000000"/>
              </w:rPr>
              <w:t xml:space="preserve"> 기능 개발을 하고 있다.</w:t>
            </w:r>
            <w:r w:rsidRPr="004C0C9C">
              <w:rPr>
                <w:color w:val="000000"/>
              </w:rPr>
              <w:t xml:space="preserve"> </w:t>
            </w:r>
          </w:p>
          <w:p w14:paraId="6E2A86A1" w14:textId="30332442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B개발자가 테이블을 보던 도중 필요없는 거 같은 I항목테이블을 발견하여 삭제를 했다.</w:t>
            </w:r>
          </w:p>
          <w:p w14:paraId="1546FEF4" w14:textId="2835B3D6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여기서 A개발자가 I 항목의 테이블을 VIEW에서 묶어두고 사용하고 있었다면 VIEW에서는 에러가 발생한다.</w:t>
            </w:r>
          </w:p>
          <w:p w14:paraId="373241B4" w14:textId="490160C4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 테이블이 지워진 사실을 모르는 A개발자는 왜 오류가 발생한지 모르고 있다가 한참 뒤에 I 테이블이 삭제된 것을 알게되어 문제를 수정한다.</w:t>
            </w:r>
          </w:p>
          <w:p w14:paraId="32C438B2" w14:textId="77777777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6AF29DA" w14:textId="173D98C1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C0C9C">
              <w:rPr>
                <w:color w:val="000000"/>
              </w:rPr>
              <w:t>개발할때는 편하지만 이클립스에 검색을 했을때 VIEWS에 작성한 쿼리들은 검색을 했을때 검색에 뜨지않아서 영향도 분석하기가 쉽지않음 그래서 VIEWS가 아닌 INLINE VIEW를 사용함</w:t>
            </w:r>
          </w:p>
          <w:p w14:paraId="33B9D461" w14:textId="0C4631F3" w:rsidR="004C0C9C" w:rsidRPr="001B0C9B" w:rsidRDefault="004C0C9C" w:rsidP="001B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 xml:space="preserve">INLINE VIEW를 사용하는 이유 </w:t>
            </w:r>
            <w:r w:rsidR="001B0C9B">
              <w:rPr>
                <w:rFonts w:hint="eastAsia"/>
                <w:color w:val="000000"/>
              </w:rPr>
              <w:t xml:space="preserve">   -&gt; 쿼</w:t>
            </w:r>
            <w:r w:rsidR="001B0C9B" w:rsidRPr="001B0C9B">
              <w:rPr>
                <w:color w:val="000000"/>
              </w:rPr>
              <w:t>리의 성능 향상을 위해서 사용함</w:t>
            </w:r>
          </w:p>
          <w:p w14:paraId="01CB9F02" w14:textId="77777777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58A75A" w14:textId="19BC5984" w:rsidR="004C0C9C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NVL함수 - </w:t>
            </w:r>
            <w:r w:rsidRPr="001B0C9B">
              <w:rPr>
                <w:color w:val="000000"/>
              </w:rPr>
              <w:t>값이 NULL 이면 오른쪽에 위치한 0을 사용해 주겠다 라는 NVL 함수</w:t>
            </w:r>
          </w:p>
          <w:p w14:paraId="6F7F34E3" w14:textId="1D3B963C" w:rsidR="004C0C9C" w:rsidRP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0C9B">
              <w:rPr>
                <w:color w:val="000000"/>
              </w:rPr>
              <w:drawing>
                <wp:inline distT="0" distB="0" distL="0" distR="0" wp14:anchorId="11FF49CD" wp14:editId="09BEF453">
                  <wp:extent cx="5292725" cy="2383155"/>
                  <wp:effectExtent l="0" t="0" r="3175" b="0"/>
                  <wp:docPr id="3598098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8098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BB0DD" w14:textId="258813C9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NVL(NULL일 가능성이 있는 컬럼, 기본값)</w:t>
            </w:r>
          </w:p>
          <w:p w14:paraId="345C0DC9" w14:textId="08178275" w:rsidR="004C0C9C" w:rsidRPr="001B0C9B" w:rsidRDefault="001B0C9B" w:rsidP="001B0C9B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1B0C9B">
              <w:rPr>
                <w:rFonts w:hint="eastAsia"/>
                <w:color w:val="000000"/>
              </w:rPr>
              <w:t xml:space="preserve">값 또는 컬럼이 NULL이라면 기본값으로 표현한다. </w:t>
            </w:r>
          </w:p>
          <w:p w14:paraId="467822C1" w14:textId="1139579B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A144B26" w14:textId="63DFD708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1B0C9B">
              <w:rPr>
                <w:color w:val="000000"/>
              </w:rPr>
              <w:t>빨간색으로 그어진 줄로 실행했을 경우 COMMISSION_PCT 값이 NULL 인 값들은 NULL 로나옴</w:t>
            </w:r>
          </w:p>
          <w:p w14:paraId="12C3E483" w14:textId="77777777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6B91B73F" w14:textId="0F627202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0C9B">
              <w:rPr>
                <w:color w:val="000000"/>
              </w:rPr>
              <w:t>Row 순위 구하기</w:t>
            </w:r>
          </w:p>
          <w:p w14:paraId="70BAC908" w14:textId="72C41373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0C9B">
              <w:rPr>
                <w:color w:val="000000"/>
              </w:rPr>
              <w:t>RANK() OVER() - 공동 1등, 3명 2등 2명, 3등 3명, 4등 1명 --&gt; 1 1 1 4 4 6 6 6</w:t>
            </w:r>
          </w:p>
          <w:p w14:paraId="359FE41A" w14:textId="032DBB3D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C74BA34" wp14:editId="6838F7D8">
                  <wp:extent cx="2724150" cy="495300"/>
                  <wp:effectExtent l="0" t="0" r="0" b="0"/>
                  <wp:docPr id="4778931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8931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633" cy="49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FD74B" w14:textId="13A51888" w:rsidR="004C0C9C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0C9B">
              <w:rPr>
                <w:color w:val="000000"/>
              </w:rPr>
              <w:t>DENSRANK</w:t>
            </w:r>
            <w:r>
              <w:rPr>
                <w:rFonts w:hint="eastAsia"/>
                <w:color w:val="000000"/>
              </w:rPr>
              <w:t xml:space="preserve">() OVER() - </w:t>
            </w:r>
            <w:r w:rsidRPr="001B0C9B">
              <w:rPr>
                <w:color w:val="000000"/>
              </w:rPr>
              <w:t>공동 1등, 3명 2등 2명, 3등 3명, 4등 1명 --&gt; 1 1 1 2 2 3 3 3</w:t>
            </w:r>
          </w:p>
          <w:p w14:paraId="691B69F1" w14:textId="3E4812B9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E03103B" wp14:editId="3CAB87CF">
                  <wp:extent cx="2971800" cy="481713"/>
                  <wp:effectExtent l="0" t="0" r="0" b="0"/>
                  <wp:docPr id="12948402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8402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446" cy="48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32736" w14:textId="124D5EE9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0C9B">
              <w:rPr>
                <w:color w:val="000000"/>
              </w:rPr>
              <w:t>ROW_NUMBER() OVER()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정렬된 순으로 번호를 123456</w:t>
            </w:r>
            <w:r>
              <w:rPr>
                <w:color w:val="000000"/>
              </w:rPr>
              <w:t>…</w:t>
            </w:r>
            <w:r>
              <w:rPr>
                <w:rFonts w:hint="eastAsia"/>
                <w:color w:val="000000"/>
              </w:rPr>
              <w:t>..</w:t>
            </w:r>
          </w:p>
          <w:p w14:paraId="7E69105A" w14:textId="3936622E" w:rsidR="001B0C9B" w:rsidRP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661478A" wp14:editId="5756B6F7">
                  <wp:extent cx="2924175" cy="498523"/>
                  <wp:effectExtent l="0" t="0" r="0" b="0"/>
                  <wp:docPr id="8454520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4520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282" cy="49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BC8C1" w14:textId="77777777" w:rsidR="001B0C9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0C9B">
              <w:rPr>
                <w:color w:val="000000"/>
              </w:rPr>
              <w:t>ROWNUM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정렬 할 기준이 없을 때 사용해주면 됨</w:t>
            </w:r>
          </w:p>
          <w:p w14:paraId="2DBAB4EC" w14:textId="6CCA9966" w:rsidR="004C0C9C" w:rsidRPr="00A020DB" w:rsidRDefault="001B0C9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B3DC649" wp14:editId="7B85E4BA">
                  <wp:extent cx="2186474" cy="1447800"/>
                  <wp:effectExtent l="0" t="0" r="4445" b="0"/>
                  <wp:docPr id="2227018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701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488" cy="147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958C2" w14:textId="19806A0F" w:rsidR="00161E48" w:rsidRDefault="00161E48" w:rsidP="001B0C9B">
      <w:pPr>
        <w:rPr>
          <w:rFonts w:hint="eastAsia"/>
        </w:rPr>
      </w:pPr>
    </w:p>
    <w:sectPr w:rsidR="00161E48">
      <w:footerReference w:type="default" r:id="rId15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68350" w14:textId="77777777" w:rsidR="006A3255" w:rsidRDefault="006A3255">
      <w:r>
        <w:separator/>
      </w:r>
    </w:p>
  </w:endnote>
  <w:endnote w:type="continuationSeparator" w:id="0">
    <w:p w14:paraId="203F67D5" w14:textId="77777777" w:rsidR="006A3255" w:rsidRDefault="006A3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EC6D8" w14:textId="77777777" w:rsidR="006A3255" w:rsidRDefault="006A3255">
      <w:r>
        <w:separator/>
      </w:r>
    </w:p>
  </w:footnote>
  <w:footnote w:type="continuationSeparator" w:id="0">
    <w:p w14:paraId="053A2AAE" w14:textId="77777777" w:rsidR="006A3255" w:rsidRDefault="006A32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5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6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8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6"/>
  </w:num>
  <w:num w:numId="11" w16cid:durableId="717052405">
    <w:abstractNumId w:val="0"/>
  </w:num>
  <w:num w:numId="12" w16cid:durableId="182784484">
    <w:abstractNumId w:val="18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5"/>
  </w:num>
  <w:num w:numId="18" w16cid:durableId="737019739">
    <w:abstractNumId w:val="14"/>
  </w:num>
  <w:num w:numId="19" w16cid:durableId="848912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A3255"/>
    <w:rsid w:val="006B54B2"/>
    <w:rsid w:val="006E5540"/>
    <w:rsid w:val="006F0EE1"/>
    <w:rsid w:val="007144BD"/>
    <w:rsid w:val="00725E0F"/>
    <w:rsid w:val="00741810"/>
    <w:rsid w:val="00761E02"/>
    <w:rsid w:val="00792D0A"/>
    <w:rsid w:val="007A37B4"/>
    <w:rsid w:val="007B5DC6"/>
    <w:rsid w:val="007E38FA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E446E"/>
    <w:rsid w:val="00EF213E"/>
    <w:rsid w:val="00F04940"/>
    <w:rsid w:val="00F14011"/>
    <w:rsid w:val="00F16C11"/>
    <w:rsid w:val="00F262E4"/>
    <w:rsid w:val="00F34B30"/>
    <w:rsid w:val="00F9621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3</cp:revision>
  <dcterms:created xsi:type="dcterms:W3CDTF">2026-08-24T09:52:00Z</dcterms:created>
  <dcterms:modified xsi:type="dcterms:W3CDTF">2026-08-24T09:52:00Z</dcterms:modified>
</cp:coreProperties>
</file>