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" w:after="0"/>
      </w:pPr>
      <w:r>
        <w:t xml:space="preserve"/>
      </w:r>
    </w:p>
    <w:p>
      <w:pPr>
        <w:shd w:fill="0D1117" w:val="clear"/>
        <w:spacing w:before="0" w:after="40"/>
        <w:jc w:val="center"/>
      </w:pPr>
      <w:r>
        <w:rPr>
          <w:rFonts w:ascii="Arial" w:cs="Arial" w:eastAsia="Arial" w:hAnsi="Arial"/>
          <w:b/>
          <w:bCs/>
          <w:color w:val="D4A853"/>
          <w:sz w:val="72"/>
          <w:szCs w:val="72"/>
        </w:rPr>
        <w:t xml:space="preserve">⬡  AETHERIS  ⬡</w:t>
      </w:r>
    </w:p>
    <w:p>
      <w:pPr>
        <w:shd w:fill="0D1117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SITEMAP &amp; ARCHITECTURE D'INFORMATION</w:t>
      </w:r>
    </w:p>
    <w:p>
      <w:pPr>
        <w:shd w:fill="162030" w:val="clear"/>
        <w:spacing w:before="0" w:after="200"/>
        <w:jc w:val="center"/>
      </w:pPr>
      <w:r>
        <w:rPr>
          <w:rFonts w:ascii="Arial" w:cs="Arial" w:eastAsia="Arial" w:hAnsi="Arial"/>
          <w:i/>
          <w:iCs/>
          <w:color w:val="AABBCC"/>
          <w:sz w:val="24"/>
          <w:szCs w:val="24"/>
        </w:rPr>
        <w:t xml:space="preserve">Copilote de Trading de Précision — Structure de Navigation 4 Niveaux + Schéma Data</w:t>
      </w:r>
    </w:p>
    <w:p>
      <w:pPr>
        <w:pBdr>
          <w:bottom w:val="single" w:color="D4A853" w:sz="8" w:space="1"/>
        </w:pBdr>
        <w:spacing w:before="60" w:after="6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1E90FF"/>
                <w:sz w:val="48"/>
                <w:szCs w:val="48"/>
              </w:rPr>
              <w:t xml:space="preserve">9</w:t>
            </w:r>
          </w:p>
          <w:p>
            <w:pPr>
              <w:spacing/>
              <w:jc w:val="center"/>
            </w:pP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Modules L1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48"/>
                <w:szCs w:val="48"/>
              </w:rPr>
              <w:t xml:space="preserve">24</w:t>
            </w:r>
          </w:p>
          <w:p>
            <w:pPr>
              <w:spacing/>
              <w:jc w:val="center"/>
            </w:pP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Sous-pages L2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48"/>
                <w:szCs w:val="48"/>
              </w:rPr>
              <w:t xml:space="preserve">70+</w:t>
            </w:r>
          </w:p>
          <w:p>
            <w:pPr>
              <w:spacing/>
              <w:jc w:val="center"/>
            </w:pP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Zones L3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48"/>
                <w:szCs w:val="48"/>
              </w:rPr>
              <w:t xml:space="preserve">300+</w:t>
            </w:r>
          </w:p>
          <w:p>
            <w:pPr>
              <w:spacing/>
              <w:jc w:val="center"/>
            </w:pP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Widgets L4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48"/>
                <w:szCs w:val="48"/>
              </w:rPr>
              <w:t xml:space="preserve">9</w:t>
            </w:r>
          </w:p>
          <w:p>
            <w:pPr>
              <w:spacing/>
              <w:jc w:val="center"/>
            </w:pP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Schemas Data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D4A853"/>
                <w:sz w:val="48"/>
                <w:szCs w:val="48"/>
              </w:rPr>
              <w:t xml:space="preserve">3</w:t>
            </w:r>
          </w:p>
          <w:p>
            <w:pPr>
              <w:spacing/>
              <w:jc w:val="center"/>
            </w:pP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Phases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00"/>
        <w:gridCol w:w="1600"/>
        <w:gridCol w:w="400"/>
        <w:gridCol w:w="1600"/>
        <w:gridCol w:w="400"/>
        <w:gridCol w:w="1600"/>
        <w:gridCol w:w="400"/>
        <w:gridCol w:w="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90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Dashboard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Workspace Journal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Analytics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Aether Flow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Aether Armor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CD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Oracle Consensus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59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Galaxie 3D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08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Tax Engine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8C8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Paramètres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Chaque module inclut : Navigation L1→L2→L3→L4  ·  Logique Stitch / Data  ·  Schéma des collections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ARCHITECTURE DE NAVIGATION — SIDEBAR PRINCIPALE</w:t>
      </w:r>
    </w:p>
    <w:p>
      <w:pPr>
        <w:pBdr>
          <w:bottom w:val="single" w:color="00BCD4" w:sz="6" w:space="1"/>
        </w:pBdr>
        <w:spacing w:before="60" w:after="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424949"/>
          <w:sz w:val="19"/>
          <w:szCs w:val="19"/>
        </w:rPr>
        <w:t xml:space="preserve">La sidebar AETHERIS est une navigation persistante de gauche, icône + libellé, avec collapse en mode icône seul sur mobile. La couleur active de chaque module est dynamique selon le contexte (état Armor, Oracle alert, etc.).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3800"/>
        <w:gridCol w:w="1200"/>
        <w:gridCol w:w="226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Icône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du Module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Couleur Active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E90FF"/>
                <w:sz w:val="18"/>
                <w:szCs w:val="18"/>
              </w:rPr>
              <w:t xml:space="preserve">M1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Dashboard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Phase 1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90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#1E90FF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📓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Workspace Journal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Phase 1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#27AE60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M3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Analytics &amp; Performance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Phase 1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#8E44AD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🧠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Aether Flow — Psychologie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Phase 2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#E67E22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★ USP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🛡️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M5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Aether Armor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Phase 2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#E74C3C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★ USP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🔮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BCD4"/>
                <w:sz w:val="18"/>
                <w:szCs w:val="18"/>
              </w:rPr>
              <w:t xml:space="preserve">M6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Oracle Consensus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Phase 3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BCD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#00BCD4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★ USP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9B59B6"/>
                <w:sz w:val="18"/>
                <w:szCs w:val="18"/>
              </w:rPr>
              <w:t xml:space="preserve">M7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Galaxie 3D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Phase 3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9B59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#9B59B6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📋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M8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Tax Engine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Phase 3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6A08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#16A085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⚙️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M9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Paramètres &amp; Intégrations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Phase 1→3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F8C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#7F8C8D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SYSTÈME DE NIVEAUX — CONVENTION DE L'ARCHITECTURE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Module de Navigation (Sidebar)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8"/>
                <w:szCs w:val="18"/>
              </w:rPr>
              <w:t xml:space="preserve">9 modules. Point d'entrée unique par domaine fonctionnel. Couleur distinctive par module. Badge de notification si état actif (Armor, Oracle).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Sous-Page / Onglet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8"/>
                <w:szCs w:val="18"/>
              </w:rPr>
              <w:t xml:space="preserve">2 à 4 sous-pages par module. Navigation par onglets en haut de page. URL dédiée pour chaque sous-page (deep linking).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CC7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Zone de l'Écran (Layout)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8"/>
                <w:szCs w:val="18"/>
              </w:rPr>
              <w:t xml:space="preserve">Zones fonctionnelles délimitées visuellement : Nord (filtres/KPIs), Central (contenu principal), Est (sidebar contextuelle), Sud (graphiques secondaires).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3498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Widget / Composant Atomique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8"/>
                <w:szCs w:val="18"/>
              </w:rPr>
              <w:t xml:space="preserve">Élément interactif le plus granulaire : champ de saisie, widget KPI, graphique, bouton d'action, badge, feed. Chacun a un type défini.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1400"/>
        <w:gridCol w:w="1100"/>
        <w:gridCol w:w="1400"/>
        <w:gridCol w:w="1100"/>
        <w:gridCol w:w="1460"/>
        <w:gridCol w:w="1000"/>
      </w:tblGrid>
      <w:tr>
        <w:tc>
          <w:tcPr>
            <w:gridSpan w:val="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TYPES DE COMPOSANTS L4 — LÉGENDE DES COULEURS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Interface composée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Interface composée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6A1B9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Interface composée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B71C1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Interface composée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277B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37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60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33691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9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📊  M1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DASHBOARD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PHASE 1 — MVP</w:t>
            </w:r>
            <w:r>
              <w:rPr>
                <w:rFonts w:ascii="Arial" w:cs="Arial" w:eastAsia="Arial" w:hAnsi="Arial"/>
                <w:color w:val="666688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i/>
                <w:iCs/>
                <w:color w:val="CCCCEE"/>
                <w:sz w:val="19"/>
                <w:szCs w:val="19"/>
              </w:rPr>
              <w:t xml:space="preserve">Point d'entrée quotidien — Vision globale 360° de la performance, du risque et de la psychologie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9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Vue Principale — Command Center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E90FF"/>
                <w:sz w:val="20"/>
                <w:szCs w:val="20"/>
              </w:rPr>
              <w:t xml:space="preserve">▌  ZONE NORD — Bandeau de Statut Global (sticky)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📅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Sélecteur de période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Dropdown : Aujourd'hui / Semaine / Mois / Trimestre / Custom Range avec date-picker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💰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P/L Total Net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77B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Valeur en € et % du capital initial. Couleur dynamique (vert/rouge). Delta vs période précédente.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🛡️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Bandeau Aether Armor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Barre de progression MDL (0→100%) avec couleur seuil-adaptative. Score de risque 0-100. Accès rapide.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🎭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Vocal Stress Score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SCORE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Indicateur circulaire 0-100 (vert&lt;30, ambre 30-60, rouge&gt;60). Actif uniquement si micro activé.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🔔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Centre de Notifications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Badge compteur alertes non lues. Popover avec liste chronologique : Armor, Oracle, Whale, Rules.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👤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Sélecteur de Compte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Dropdown multi-compte (Personal + Prop Firms). Mode Aggregated disponible.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E90FF"/>
                <w:sz w:val="20"/>
                <w:szCs w:val="20"/>
              </w:rPr>
              <w:t xml:space="preserve">▌  ZONE CENTRALE — KPI Cards Row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📈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Win Rate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77B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% trades gagnants. Barre de progression circulaire. Benchmark vs objectif personnel défini.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Profit Factor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77B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PF = ΣGross Profits / ΣGross Losses. Badge coloré : rouge&lt;1, ambre 1-1.5, vert&gt;1.5.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🎯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Expectancy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77B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E = (Win%×AvgWin)−(Loss%×AvgLoss). Affiché en R et en €. Tooltip avec formule LaTeX.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📉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Max Drawdown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77B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MDD = (Trough−Peak)/Peak × 100%. Gauge avec seuil critique à 20%. Sparkline historique.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⚖️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Ratio Sharpe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77B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S=(Rp−Rf)/σp. Badge : &lt;1 rouge, 1-2 ambre, &gt;2 vert. Info-bulle pédagogique.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🔢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Nb Trades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77B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Total trades sur la période. Comparaison vs moyenne journalière historique.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💎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R-Multiple Moyen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77B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R=(Exit−Entry)/(Entry−SL). Ligne de référence à R=1.0. Mini-histogramme inline.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⏱️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Durée Moyenne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77B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Durée moyenne de détention en HH:MM. Comparatif stratégie par stratégie.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E90FF"/>
                <w:sz w:val="20"/>
                <w:szCs w:val="20"/>
              </w:rPr>
              <w:t xml:space="preserve">▌  ZONE CENTRALE — Visual Calendar Heatmap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📆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Calendrier Mensuel Heatmap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Grille 7×5 jours. Gradient couleur : rouge (perte max) → gris (neutre) → vert (gain max). Intensité = P/L absolu.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🔍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Tooltip Trade-Day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Hover sur une case : nb trades, P/L net, Win Rate journalier, meilleur/pire trade, Armor alerts.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Mini P/L Bar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Barre horizontale par jour indiquant le P/L relatif. Cliquable → filtre l'onglet Workspace Journal.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🗓️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Navigation Mois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Flèches gauche/droite pour naviguer dans le temps. Vue semaine disponible en mode compact.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🎨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Légende Gradient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Barre de couleur avec min/max P/L du mois. Dégradé continu adaptatif.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E90FF"/>
                <w:sz w:val="20"/>
                <w:szCs w:val="20"/>
              </w:rPr>
              <w:t xml:space="preserve">▌  ZONE EST — Sidebar Contextuelle Droite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🔥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Top 3 Trades du Jour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Cards: instrument, direction, P/L, R-Multiple, durée. Lien vers le détail.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💔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Bottom 3 Trades du Jour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Même structure que Top 3. Identification rapide des points de douleur.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🧠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Insight IA du Jour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Texte court généré par LLM basé sur les patterns de la session. Ex : 'Tu trades mieux le mardi matin'.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📰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Flux Oracle (résumé)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3 dernières alertes Oracle Consensus. Lien vers M6 pour le détail complet.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🏆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Aether Score Journalier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SCORE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Score de discipline 0-100. Composantes : stops respectés, sizing conforme, heures planifiées.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E90FF"/>
                <w:sz w:val="20"/>
                <w:szCs w:val="20"/>
              </w:rPr>
              <w:t xml:space="preserve">▌  ZONE SUD — Graphiques Secondaires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📈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Courbe de Capitaux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Ligne equity curve sur la période sélectionnée. Drawdown area chart en dessous en rouge transparent.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Distribution P/L par Instrument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Barres horizontales groupées par symbole. Sort by P/L total. Filtre par classe d'actif.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🕐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Heatmap Heure × Jour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Matrice 24h × 7j. Couleur = Win Rate ou P/L moyen selon toggle. Identifie le peak performance window.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Consistency Score Trend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Ligne du Score de discipline sur 30 jours. Corrélation overlay avec P/L courbe.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4760"/>
        <w:gridCol w:w="800"/>
      </w:tblGrid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BCD4"/>
                <w:sz w:val="19"/>
                <w:szCs w:val="19"/>
              </w:rPr>
              <w:t xml:space="preserve">🗄  LOGIQUE STITCH / DATA  ·  Collection: daily_snapshots + user_kpis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 / Champ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Contrainte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snapshot_id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Identifiant unique du snapshot journalier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PK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FK vers users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account_id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FK vers accounts (multi-compte)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snapshot_date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Date du snapshot (YYYY-MM-DD)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total_pnl_net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DECIMAL(12,4)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P/L net après commissions sur la journée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total_pnl_gross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DECIMAL(12,4)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P/L brut avant commissions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win_rate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DECIMAL(5,4)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Taux de réussite 0.0→1.0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profit_factor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DECIMAL(8,4)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Profit Factor calculé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expectancy_r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DECIMAL(8,4)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Expectancy en unités 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expectancy_eur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DECIMAL(10,4)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Expectancy en devise du compte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max_drawdown_pct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DECIMAL(6,4)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MDD en % sur la période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sharpe_ratio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DECIMAL(8,4)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Ratio de Sharpe (annualisé)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sortino_ratio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DECIMAL(8,4)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Ratio de Sortino (annualisé)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avg_r_multiple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DECIMAL(8,4)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R-Multiple moyen de la journée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nb_trades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Nombre de trades sur la journée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armor_breach_level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Niveau max Armor atteint (0-3)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armor_alerts_count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Nombre d'alertes Armor déclenchées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discipline_score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Score Aether Score (0-100)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vocal_stress_avg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Score stress vocal moyen (0-100) — null si non actif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📓  M2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WORKSPACE JOURNAL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PHASE 1 — MVP</w:t>
            </w:r>
            <w:r>
              <w:rPr>
                <w:rFonts w:ascii="Arial" w:cs="Arial" w:eastAsia="Arial" w:hAnsi="Arial"/>
                <w:color w:val="666688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i/>
                <w:iCs/>
                <w:color w:val="CCCCEE"/>
                <w:sz w:val="19"/>
                <w:szCs w:val="19"/>
              </w:rPr>
              <w:t xml:space="preserve">Enregistrement, visualisation et annotation de tous les trades — Cœur opérationnel d'AETHERIS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M2.1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Vue Grille — Trade Log Principal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▌  ZONE NORD — Barre de Filtres &amp; Actions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🔍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Recherche Full-Text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Recherche dans : symbole, notes, tags, stratégie. Résultats en temps réel.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📅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Filtre Période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Date-range picker avec presets : Aujourd'hui, Cette semaine, Ce mois, Q1/Q2/Q3/Q4, Toute l'histoire.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🏦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Filtre Compte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Multi-select checkbox : Personal, FTMO Challenge, MyForexFunds... + All Accounts.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📈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Filtre Symbole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Autocomplete des instruments tradés. Multi-sélection. Groupés par classe (Forex, Futures, Crypto...).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🎯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Filtre Stratégie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Dropdown des stratégies définies par l'utilisateur + tag free-text.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🧠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Filtre Biais Émotionnel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Multi-select : FOMO, Revenge, Overconfidence, Loss Aversion, Anchoring, On-Plan.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➕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Ajouter Trade Manuel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Bouton principal. Ouvre le modal de saisie Trade Entry Form (voir M2.3).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📤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Importer CSV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Upload drag &amp; drop. Mapping des colonnes broker → AETHERIS. Prévisualisation avant import.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Vue Grille / Vue Graphique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TOGGLE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Bascule entre vue tableau (M2.1) et vue graphique analytique (M2.2).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▌  ZONE CENTRALE — Tableau des Trades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🔢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Colonne #ID Trade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trade_id affiché court (6 chars). Cliquable → Trade Detail (M2.3).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📅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Colonne Date/Heure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Format DD/MM/YYYY HH:MM:SS. Tri par date. Fuseau horaire configurable.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💹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Colonne Symbole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Ticker + flag emoji de la devise/pays. Icône classe d'actif.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🔼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Colonne Direction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Badge LONG (vert) ou SHORT (rouge). Icône flèche directionnelle.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💰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Colonne P/L Net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77B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Valeur en devise et en %. Rouge/vert avec flèche. Tri numérique.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🎯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Colonne R-Multiple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77B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Valeur R avec barre mini-chart inline (-3R → +5R). Code couleur.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Colonne Win/Loss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2771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BADGE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Badge WIN (vert) / LOSS (rouge) / BREAKEVEN (gris).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⏱️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Colonne Durée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HH:MM:SS. Catégorisé : Scalp (&lt;5min), Intraday, Swing.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🧠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Colonne Biais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2771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BADGE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Pastilles colorées des biais taggués. Max 3 affichés + compteur '...+2'.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🛡️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Colonne Armor Flag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2771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BADGE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Icône bouclier si trade en période de tilt ou Armor actif.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🐋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Colonne Whale Flag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2771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BADGE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Icône baleine si whale_impact_flag = true. Tooltip avec détail.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⭐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Colonne Setup Quality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SCORE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Note 1-5 étoiles attribuée par l'utilisateur (ou IA en Phase 3).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🔧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Colonne Actions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Icônes : Voir détail / Éditer / Supprimer / Partager / Dupliquer.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▌  ZONE SUD — Pied de Tableau &amp; Pagination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Barre de Totaux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77B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Row fixe en bas : P/L total filtré, nb trades, Win Rate sur sélection, PF.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📄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Pagination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X trades par page (config : 25/50/100). Navigation numérotée. Lazy loading.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📥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Export Sélection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Exporter les lignes filtrées : CSV, Excel, PDF. Export Rapport Coach (format partage).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M2.2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Vue Graphique — Journal Visuel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▌  ZONE CENTRALE — Graphiques Interactifs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📈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Equity Curve Interactive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Courbe P/L cumulé. Marqueurs cliquables sur chaque trade. Zoom/pan. Overlay Drawdown area.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MFE/MAE Scatter Plot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Scatter : X=MFE, Y=MAE par trade. Quadrant analysis (early exits, wide stops). Couleur = Win/Loss.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Distribution des R-Multiples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Histogramme. Ligne médiane. Courbe de distribution normale overlay. Filtrable par stratégie.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🕐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Heatmap Performance Horaire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Matrice 24×7. Valeur par cellule = P/L moyen ou Win Rate. Double toggle.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📉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Courbe de Drawdown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Drawdown relatif sur la période. Marqueurs des Armor alerts. Zones colorées par sévérité.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M2.3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Trade Detail — Fiche Complète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▌  ZONE NORD — En-tête du Trade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🏷️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En-tête Identité Trade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Symbole, direction, date, compte, durée, statut (Win/Loss/BE).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💰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P/L Net &amp; Brut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77B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Affichage côte à côte. Commissions détaillées. R-Multiple calculé.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🎯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Score Qualité Setup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SCORE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Étoiles 1-5 éditables. Note textuelle libre. Catégorie du setup.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▌  ZONE CENTRALE — Analyse de l'Exécution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📈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MFE / MAE Visualisation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Timeline du trade : entrée → MFE → MAE → sortie. Barres colorées. Gap analysis.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💹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Prix Entrée / Sortie / Stop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Champs éditables : entry_price, exit_price, stop_loss, take_profit. Calcul auto 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Volume &amp; Taille Position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Lots/contrats/actions. Valeur nominale. % du capital risqué. Comparaison vs baseline.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⏰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Timeline Exécution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Séquence horodatée : ordre ouvert → exécuté → modifié → clôturé. Durée par étape.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Slippage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Différence prix demandé vs exécuté. En pips et en €. Impact sur le P/L.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▌  ZONE CENTRALE — Journal &amp; Psychologie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📝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Notes Textuelles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Éditeur riche (bold, listes, code). Auto-save. Historique des versions.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🎙️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Journal Vocal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Bouton record. Transcription STT affichée. Score stress vocal inline. Lien vers M4.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🧠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Tags Biais Émotionnels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Multi-select : FOMO, Revenge, Overconfidence, Loss Aversion, Anchoring, On-Plan, Neutral.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Humeur Pré-Trade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Slider 1-10 ou emoji scale. Timestamp automatique. Corrélation historique visible.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Humeur Post-Trade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Même interface. Champ 'leçon apprise' obligatoire si Loss &gt; 1R.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🎯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Conformité Plan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TOGGLE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Checkbox : 'Ce trade respectait mon plan de trading'. Impact sur Discipline Score.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🖼️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Captures d'Écran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Upload d'images (chart setup, confirmation). Galerie attachée au trade. Max 5 imgs.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▌  ZONE EST — Sidebar Contextuelle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🐋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Whale Impact Context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Si whale_impact_flag=true : détail de l'événement on-chain corrélé. Timestamp delta.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Oracle Score au Moment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SCORE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Score Oracle Consensus au moment de l'entrée. Convergence/divergence avec la thèse.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🛡️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État Armor au Moment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Niveau Armor actif lors de l'exécution. MDL % au moment du trade.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Trades Similaires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Liste des 5 trades avec setup similaire. Statistiques agrégées de ce pattern.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🔗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Trades Liés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Trades de la même session ou du même setup. Lien de navigation direct.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M2.4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Synchronisation Brokers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▌  ZONE PRINCIPALE — Gestion des Connexions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Liste des Courtiers Connectés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Cards par connexion : nom broker, compte, statut (Connecté/Erreur/Sync en cours), dernier sync.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➕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Ajouter un Courtier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Wizard 3 étapes : 1/ Sélection broker (900+ liste) → 2/ Credentials API → 3/ Test &amp; validation.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Synchronisation Manuelle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Bouton 'Sync Now' par connexion. Barre de progression. Log des trades importés.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⚙️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Mapping de Colonnes CSV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Interface drag &amp; drop : colonnes du CSV broker → champs AETHERIS. Sauvegardable par broker.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📋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Historique des Syncs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Timeline : date, nb trades importés, nb doublons ignorés, erreurs éventuelles.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⚠️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Gestion des Doublons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TOGGLE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Stratégie : Ignorer / Écraser / Demander. Basée sur la clé de déduplication (broker_trade_id).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4760"/>
        <w:gridCol w:w="800"/>
      </w:tblGrid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BCD4"/>
                <w:sz w:val="19"/>
                <w:szCs w:val="19"/>
              </w:rPr>
              <w:t xml:space="preserve">🗄  LOGIQUE STITCH / DATA  ·  Collection: trades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 / Champ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Contrainte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trade_id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Identifiant unique du trade AETHERIS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PK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FK vers users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account_id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FK vers accounts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broker_trade_id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ID original du broker (déduplication)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UNQ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symbol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Ticker ex: EURUSD, BTC/USD, AAPL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asset_class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FOREX|FUTURES|CRYPTO|STOCKS|OPTIONS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direction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LONG|SHORT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entry_price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DECIMAL(18,8)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Prix d'entrée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exit_price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DECIMAL(18,8)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Prix de sortie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stop_loss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DECIMAL(18,8)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Stop loss défini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take_profit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DECIMAL(18,8)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Take profit défini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quantity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DECIMAL(18,4)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Taille de position (lots/contrats/actions)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pnl_gross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DECIMAL(12,4)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P/L brut avant commissions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pnl_net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DECIMAL(12,4)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P/L net après commissions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commission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DECIMAL(10,4)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Total des frais et commissions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r_multiple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DECIMAL(8,4)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R-Multiple calculé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mfe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DECIMAL(12,4)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Max Favorable Excursion en devise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mae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DECIMAL(12,4)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Max Adverse Excursion en devise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open_time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Horodatage ouverture (UTC)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close_time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Horodatage clôture (UTC)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duration_seconds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Durée de détention en secondes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strategy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Stratégie associée (free-text ou ID)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setup_quality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Note qualité 1-5 étoiles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bias_tags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TEXT[]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Array de biais : ['FOMO','REVENGE']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on_plan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Trade conforme au plan de trading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notes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Journal textuel associé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vocal_note_id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FK vers vocal_notes (null si pas d'enregistrement)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pre_trade_mood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Humeur pré-trade 1-10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post_trade_mood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Humeur post-trade 1-10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whale_impact_flag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Corrélation Whale Impact détectée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whale_event_id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FK vers whale_events (null si pas de corrélation)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oracle_score_at_entry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Score Oracle Consensus au moment d'entrée (0-100)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armor_active_at_entry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Aether Armor était actif lors de l'entrée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armor_breach_level_at_entry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Niveau Armor (0-3) au moment de l'entrée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session_tilt_flag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Trade exécuté pendant période de tilt détecté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slippage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DECIMAL(10,4)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Slippage en devise (entry_executed - entry_intended)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screenshots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TEXT[]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Array d'URLs des captures d'écran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Créé le (UTC)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updated_at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Modifié le (UTC)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📊  M3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ANALYTICS &amp; PERFORMANCE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PHASE 1 — MVP</w:t>
            </w:r>
            <w:r>
              <w:rPr>
                <w:rFonts w:ascii="Arial" w:cs="Arial" w:eastAsia="Arial" w:hAnsi="Arial"/>
                <w:color w:val="666688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i/>
                <w:iCs/>
                <w:color w:val="CCCCEE"/>
                <w:sz w:val="19"/>
                <w:szCs w:val="19"/>
              </w:rPr>
              <w:t xml:space="preserve">Centre analytique quantitatif — 200+ métriques, segmentation multi-axes, comparaisons temporelles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Vue Globale — Performance Overview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▌  ZONE NORD — Filtres Analytics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📅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Plage temporelle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Presets + custom. Comparaison période A vs période B activable.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🏦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Compte / Agrégation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Par compte ou vue consolidée. Pondération proportionnelle au capital.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🎯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Segment Stratégie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Filtrer par stratégie / setup / tag. Analytics spécifiques au segment.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▌  ZONE CENTRALE — Dashboard Métriques Quantitatives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Expectancy (E)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77B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E=(Win%×AvgWin)−(Loss%×AvgLoss). En R et en €. Évolution sur courbe 90j.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Profit Factor (PF)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77B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PF=ΣGrossP/ΣGrossL. Gauge circulaire. Benchmark : 1.0/1.5/2.0.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🎯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R-Multiple Distribution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Histogramme des R réalisés. Médiane / Moyenne / Écart-type. Courbe gaussienne overlay.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📉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Courbe Drawdown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Max Drawdown running. Zones : vert&lt;10%, ambre 10-20%, rouge&gt;20%.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📈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Ratio Sharpe &amp; Sortino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77B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S=(Rp−Rf)/σp et So=(Rp−Rf)/σd. Side by side. Historique mensuel.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🔢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MFE vs MAE Scatter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Scatter bi-axial. Quadrant 'exits trop tôt' identifié. Régression linéaire.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Profit Factor par Stratégie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Barres horizontales triées par PF. Drill-down vers trades de la stratégie.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⏰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Performance Temporelle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Heatmap 24h×7j. Toggle P/L moyen / Win Rate / Nombre de trades.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📈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Analyse de Série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Distribution des séries gagnantes/perdantes. Max streak. Probabilité de continuation.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🎯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Kelly Criterion Calculator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Input: Win%, Avg Win/Loss → Output: f*, Half Kelly, Quarter Kelly recommandé.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⚖️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Position Sizing Dynamique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Input: Capital, Risque%, Stop en pips → Output: Taille de lot recommandée avec ATR volatility.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Analyse Par Session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Morning/Midday/Afternoon/Evening comparison. P/L, Win Rate, nb trades. Identifie meilleure session.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Analyse MFE / MAE — Qualité d'Exécution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▌  ZONE CENTRALE — MFE/MAE Deep Dive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🎯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Scatter MFE vs Sortie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X=MFE, Y=PnL réalisé. Droite parfaite = sortie au MFE. Points sous la droite = early exits.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Scatter MAE vs SL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X=MAE, Y=Résultat. Identifie les SL trop larges (trade revenu à l'équilibre après MAE élevé).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📈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Distribution MFE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Histogramme des MFE. Ligne médiane. Compare : Wins vs Losses MFE distribution.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💰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Coût des Early Exits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77B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Calcul auto : (MFE moyen − Exit moyen) × nb trades × taille moyenne = € laissés sur la table.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📉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Efficacité de Sortie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691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(Prix sortie − Entrée) / MFE × 100%. Benchmark sectoriel : &gt;70% = excellent.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🔧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Recommandation 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Phase 3 : LLM analyse le MFE/MAE pattern et génère une recommandation textuelle personnalisée.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M3.3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Reporting Export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📄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Rapport PDF Complet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Génération d'un PDF formaté avec tous les KPIs, graphiques et insights de la période sélectionnée.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Export Excel Analytics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Tableur avec onglets : Trades raw, KPIs calculés, Heatmaps data, Évolution temporelle.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🔗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Rapport Partageable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Lien unique sécurisé (read-only, expire 7j) pour partage avec coach ou prop firm.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📧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Rapport Programmé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Envoi automatique par email (hebdo/mensuel). Template configurable.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🏢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Format Prop Firm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Export formaté selon les exigences FTMO/MyForexFunds. Inclut règles de conformité.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4760"/>
        <w:gridCol w:w="800"/>
      </w:tblGrid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BCD4"/>
                <w:sz w:val="19"/>
                <w:szCs w:val="19"/>
              </w:rPr>
              <w:t xml:space="preserve">🗄  LOGIQUE STITCH / DATA  ·  Collection: analytics_cache + strategy_stats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 / Champ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Contrainte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stat_id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ID du snapshot analytique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PK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FK vers users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account_id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FK vers accounts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period_start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Début de la période analysée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period_end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Fin de la période analysée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strategy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Stratégie analysée (null = toutes)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win_rate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DECIMAL(5,4)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Taux de réussite calculé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profit_factor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DECIMAL(8,4)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Profit Factor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expectancy_r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DECIMAL(8,4)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Expectancy en 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sharpe_ratio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DECIMAL(8,4)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Ratio de Sharpe annualisé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sortino_ratio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DECIMAL(8,4)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Ratio de Sortino annualisé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max_drawdown_pct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DECIMAL(6,4)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MDD en % sur la période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avg_mfe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DECIMAL(12,4)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MFE moyen en devise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avg_mae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DECIMAL(12,4)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MAE moyen en devise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exit_efficiency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DECIMAL(5,4)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Efficacité de sortie (0→1)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best_hour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Heure la plus profitable (0-23)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best_dow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Jour de la semaine le plus profitable (1=Lun)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computed_at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Horodatage du calcul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🧠  M4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AETHER FLOW — PSYCHOLOGIE</w:t>
            </w:r>
            <w:r>
              <w:rPr>
                <w:rFonts w:ascii="Arial" w:cs="Arial" w:eastAsia="Arial" w:hAnsi="Arial"/>
                <w:b/>
                <w:bCs/>
                <w:color w:val="D4A853"/>
                <w:sz w:val="20"/>
                <w:szCs w:val="20"/>
              </w:rPr>
              <w:t xml:space="preserve">  ★ USP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PHASE 2 — Maturité</w:t>
            </w:r>
            <w:r>
              <w:rPr>
                <w:rFonts w:ascii="Arial" w:cs="Arial" w:eastAsia="Arial" w:hAnsi="Arial"/>
                <w:color w:val="666688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i/>
                <w:iCs/>
                <w:color w:val="CCCCEE"/>
                <w:sz w:val="19"/>
                <w:szCs w:val="19"/>
              </w:rPr>
              <w:t xml:space="preserve">Intelligence émotionnelle — Journal vocal IA, quantification des biais, corrélation comportement→P/L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Vue Principale — Tableau de Bord Psychologique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▌  ZONE NORD — KPIs Émotionnels du Jour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🎤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Vocal Stress Score (VSS)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SCORE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Jauge 0-100 temps réel. Zones : Sérénité 0-30 / Vigilance 30-60 / Tilt &gt;60. Animation dynamique.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💰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Coût FOMO du Mois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77B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€ perdus attribuables au biais FOMO sur la période. Choc cognitif quantifié.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💰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Coût Revenge Trading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77B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Même calcul. Total des P/L négatifs des trades taggués [REVENGE].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😤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Biais Dominant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2771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BADGE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Le biais le plus coûteux du mois avec icône et % du total des pertes.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🏆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Aether Score Global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SCORE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Score composite discipline 0-100. Ring chart décomposé par critère.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📅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Streak Discipliné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2771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BADGE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Nombre de jours consécutifs sans violation de plan. Badge avec flame emoji.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▌  ZONE CENTRALE — Analyse des Biais Émotionnels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Coût Financier par Biais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Barres horizontales. Chaque biais = total € et nb trades. Sort by coût. Drill-down.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🔵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Radar Biais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Pentagone avec 5 biais. Aire = fréquence × coût. Comparaison vs période précédente overlay.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📈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Évolution VSS vs P/L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Dual axis. Ligne VSS (gauche) + barre P/L (droite). Corrélation visible visuellement.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🧩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Biais par Moment de Session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Heatmap biais × heure. Identifie quand le trader est le plus vulnérable émotionnellement.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Pattern Spiral (Revenge)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Séquence perte→trade suivant rapide→perte. Visualisation en arc de cercle. Nb occurrences.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▌  ZONE EST — Insight Coach IA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🤖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Analyse IA Mensuelle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LLM génère un bilan psychologique mensuel basé sur les patterns détectés. 3-5 paragraphes.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Recommandations Actionnables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Liste de 3 recommandations spécifiques basées sur les données. Ex: 'Évite de trader après 2 pertes consécutives'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📈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Progrès Psychologique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Tendance du VSS moyen sur 3 mois. Tendance du coût FOMO. Indicateur de progression.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Journal Vocal — Analyse de Stress IA ★ USP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▌  ZONE PRINCIPALE — Interface d'Enregistrement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🎤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Bouton Enregistrement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Bouton rouge pulsant. Raccourci clavier configurable (ex: Ctrl+R). Indicateur niveau sonore.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⏱️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Timer d'Enregistrement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Compte à rebours visible. Max 5 minutes par note vocale. Alerte à 4 minutes.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Waveform Temps Réel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Visualisation de la forme d'onde audio pendant l'enregistrement (FFT display).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Vocal Stress Meter 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SCORE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Gauge 0-100 se mettant à jour toutes les 500ms pendant l'enregistrement. Code couleur.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📈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Indicateurs Prosodiques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3 métriques affichées en temps réel : Pitch (Hz) / Débit (mots/min) / Intensité (dB).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🛑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Stop &amp; Analyse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Clôture l'enregistrement. Lance l'analyse IA. Spinner pendant 3-5s de traitement.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▌  ZONE CENTRALE — Résultats de l'Analyse Vocale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📝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Transcription Texte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Texte transcrit automatiquement (Whisper API). Éditable. Attaché au trade sélectionné.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🎯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Score de Stress Final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SCORE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VSS calculé sur l'ensemble de l'enregistrement. 0-100 avec interprétation textuelle.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Timeline Stress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Courbe VSS sur la durée de l'enregistrement. Marqueurs aux pics de stress. Corrélation mots.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😤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Biais Détectés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2771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BADGE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Tags automatiques proposés par l'IA basés sur les mots-clés et le ton émotionnel.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🤖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Interprétation 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Paragraphe interprétatif : 'Ton enregistrement révèle une forte excitation (overconfidence)...'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💾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Sauvegarder sur Trade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Attacher la note vocale analysée au trade sélectionné ou à la session courante.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▌  ZONE SUD — Bibliothèque des Notes Vocales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📚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Liste des Enregistrements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Tableau : date, trade associé, durée, VSS, extrait transcription. Tri et filtre.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▶️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Player Audio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Lecteur audio inline avec waveform. Timeline marquée des pics de stress.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Évolution VSS Historique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Ligne du VSS moyen par session sur 90 jours. Tendance de maîtrise émotionnelle.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🔍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Recherche dans Transcriptions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Full-text search dans toutes les transcriptions vocales. Highlight des résultats.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M4.3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Discipline &amp; Gamification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▌  ZONE PRINCIPALE — Aether Score Détaillé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🏆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Score Global Aether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SCORE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Valeur 0-100 avec ring chart décomposé en 5 critères. Niveau actuel : Apprentice→Master→Elite.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Critère 1 — Stops Respectés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691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% trades clôturés au SL défini (pas en manuel avant). Score partiel × pondération.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Critère 2 — Sizing Conforme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691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% trades avec position size dans la fourchette ±10% du calculateur recommandé.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Critère 3 — On-Plan Ratio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691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% trades validés comme 'conformes au plan de trading'.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Critère 4 — Heures Respectées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691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% sessions terminées à l'heure planifiée. Pas de trade hors fenêtre.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Critère 5 — Cooling Compliance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691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% Cooling Periods effectués entièrement (vs abandonnés précocement).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🔥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Streak Actuel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2771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BADGE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Jours consécutifs avec Aether Score &gt; seuil (configurable). Flamme animée.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🏅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Badges Obtenus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Galerie des badges débloqués. Badges verrouillés avec hint de déblocage.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Leaderboard Anonyme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Classement anonymisé des utilisateurs par Aether Score. Opt-in. Percentile de l'utilisateur.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4760"/>
        <w:gridCol w:w="800"/>
      </w:tblGrid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BCD4"/>
                <w:sz w:val="19"/>
                <w:szCs w:val="19"/>
              </w:rPr>
              <w:t xml:space="preserve">🗄  LOGIQUE STITCH / DATA  ·  Collections: vocal_notes + emotion_logs + discipline_events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 / Champ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Contrainte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vocal_note_id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ID de la note vocale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PK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trade_id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FK vers trades (null si note de session)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FK vers users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audio_url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URL stockage objet (S3/GCS)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duration_seconds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Durée de l'enregistrement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transcript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Transcription STT complète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vss_score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Vocal Stress Score final (0-100)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vss_timeline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JSONB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Array {timestamp_ms, vss_value} pour la courbe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pitch_avg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DECIMAL(8,2)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Pitch moyen en Hz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speech_rate_wpm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Débit de parole en mots/minute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intensity_avg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DECIMAL(6,2)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Intensité moyenne en dB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ai_interpretation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Texte interprétatif généré par LLM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detected_bias_tags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TEXT[]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Biais détectés par analyse vocale 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recorded_at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Horodatage de l'enregistrement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---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Collection: emotion_logs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emotion_log_id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ID de l'événement émotionnel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PK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trade_id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FK vers trades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FK vers users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bias_type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FOMO|REVENGE|OVERCONFIDENCE|LOSS_AVERSION|ANCHORING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pnl_attributed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DECIMAL(12,4)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P/L attribué à ce biais (négatif = coût)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detected_method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MANUAL_TAG|AI_VOCAL|AI_PATTERN|AUTO_RULE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vss_at_time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VSS au moment de l'événement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logged_at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Horodatage de l'événement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---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Collection: discipline_events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event_id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ID de l'événement de discipline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PK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FK vers users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event_type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STOP_RESPECTED|STOP_MOVED|ON_PLAN|OFF_PLAN|SIZE_OK|SIZE_SPIKE|COOLING_DONE|COOLING_ABORTED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trade_id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FK vers trade associé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score_impact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Impact sur le Aether Score (+/-)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occurred_at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Horodatage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🛡️  M5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AETHER ARMOR — PROTECTION ACTIVE</w:t>
            </w:r>
            <w:r>
              <w:rPr>
                <w:rFonts w:ascii="Arial" w:cs="Arial" w:eastAsia="Arial" w:hAnsi="Arial"/>
                <w:b/>
                <w:bCs/>
                <w:color w:val="D4A853"/>
                <w:sz w:val="20"/>
                <w:szCs w:val="20"/>
              </w:rPr>
              <w:t xml:space="preserve">  ★ USP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PHASE 2 — Maturité</w:t>
            </w:r>
            <w:r>
              <w:rPr>
                <w:rFonts w:ascii="Arial" w:cs="Arial" w:eastAsia="Arial" w:hAnsi="Arial"/>
                <w:color w:val="666688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i/>
                <w:iCs/>
                <w:color w:val="CCCCEE"/>
                <w:sz w:val="19"/>
                <w:szCs w:val="19"/>
              </w:rPr>
              <w:t xml:space="preserve">Prévention de ruine en temps réel — Soft Breach, Revenge Trading, Webhooks, Cooling Period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M5.1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Dashboard Armor — Command Center Protection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▌  ZONE NORD — Bandeau Sticky Armor Status (Global)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🛡️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Icône Statut Armor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Bouclier animé : vert (nominal) / ambre (Niv.1) / rouge (Niv.2) / rouge pulsant (Niv.3).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Barre MDL Progression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Barre horizontale 0→100%. Couleur adaptative. Valeur €: P/L actuel / MDL. % numérique.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💰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P/L Actuel vs MDL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77B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Format : '-420€ / -1 000€ (42%)'. Mise à jour &lt; 2s après clôture trade.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💳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MDL Restant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77B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'Il vous reste 580€ de marge'. Rouge si &lt; 15%.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Score de Risque 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SCORE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Score composite 0-100. Inputs: MDL%, Revenge score, VSS, séquence pertes. Tooltip décomposition.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🔔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Dernière Alerte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2771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BADGE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Timestamp + type de la dernière alerte déclenchée. Lien vers historique.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▌  ZONE CENTRALE — État Temps Réel Multi-Comptes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🏦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Cards Compte par Compte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Une card par compte : nom, MDL configuré, P/L actuel, barre progression, statut Webhook.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Graphique P/L de Session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Courbe P/L intraday de la journée courante. Lignes horizontales à 50/75/90% du MDL.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🔥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Revenge Score Actuel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SCORE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Score 0-100 issu de l'algorithme de détection. Composantes : vitesse, séquence, taille.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📋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Événements de la Session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Timeline verticale : Ouverture session / Alertes déclenchées / Cooling Periods / Trades en tilt.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Statut Webhooks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Pour chaque Webhook configuré : Actif/Inactif, Dernier déclenchement, Dernier HTTP status.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M5.2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Configuration des Règles de Protection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▌  ZONE PRINCIPALE — Paramétrage MDL &amp; Seuils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⚙️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MDL Mode de Calcul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TOGGLE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Bascule Montant Fixe € / Pourcentage du Capital. Affichage des deux valeurs simultanément.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💰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Champ MDL Valeur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Input numérique. Validation : &gt; 0, ≤ 10% capital (configurable). Recalcul auto en temps réel.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📚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Bibliothèque Prop Firm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Templates : FTMO Challenge, FTMO Verification, MyForexFunds, TrueForexFunds, FundedNext. Auto-fill.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🚨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Seuil Alerte Niveau 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Default 50%. Slider 25-75%. Couleur associée : ambre.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🚨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Seuil Alerte Niveau 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Default 75%. Slider 51-89%. Couleur associée : rouge.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🚨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Seuil Alerte Niveau 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Default 90%. Slider 80-99%. Couleur associée : rouge pulsant. Déclencheur Webhook.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🔔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Canal de Notification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Multi-select : Push mobile / Push desktop / Email / SMS. Configurable par niveau.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Alertes Sonores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TOGGLE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Activer/désactiver par niveau. Choix du son (3 options). Volume réglable.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Protection Modification en Session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TOGGLE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Bloquer les changements MDL pendant une session active. ON par défaut.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▌  ZONE CENTRALE — Règles du Plan de Trading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📋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Constructeur de Règles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Interface drag &amp; drop : Condition (IF) + Seuil + Action (Alert/Block). Visual rule builder.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⏰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Règle Temporelle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Ex : 'Pas de trade avant 9h30 ou après 14h00'. Time-picker. Jours de la semaine sélectionnables.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💰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Règle de Sizing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Ex : 'Taille max = 2% du capital'. Validation en temps réel à l'ouverture d'un trade.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📉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Règle de Pertes Consécutives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Ex : 'Stop après 3 pertes consécutives'. Déclencheur de Cooling Period auto.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🎯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Règle de Profit Target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Ex : 'Stop trading si P/L &gt; +5% dans la journée'. Protect the profit mode.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Score de Conformité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691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Pourcentage des sessions sans violation de plan. Graphique 30 jours. Badge de progression.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▌  ZONE BASSE — Configuration Webhook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URL du Webhook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Input URL. Validation HTTPS uniquement. Anti-SSRF : blacklist IP privées.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🔑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Secret HMAC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Clé secrète pour signature HMAC-SHA256. Bouton 'Générer' auto. Masquée par défaut.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🎯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Niveau de Déclenchement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Radio : Niveau 2 (75%) ou Niveau 3 (90%). Un seul choix par Webhook.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📦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Headers Personnalisés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Key-value pairs additionnels. Pour authentification plateforme cible.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🧪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Simulateur de Test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Envoie un payload de test (flag test:true). Affiche réponse HTTP et payload JSON.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📋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Schema Payload JSON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Affichage formaté du payload qui sera envoyé. Copiable. Documentation inline.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Historique Appels Webhook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Table : timestamp, URL, statut HTTP, durée, payload (expandable), erreur éventuelle.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📱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Templates Plateformes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Presets : NinjaTrader / MetaTrader 4 / MetaTrader 5 / Interactive Brokers / TradingView.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M5.3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Détection Revenge Trading &amp; Cooling Period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▌  ZONE PRINCIPALE — Détection Algorithmique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Revenge Score Gauge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SCORE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Jauge 0-100 temps réel. Mise à jour à chaque clôture de trade. Décomposition en 3 critères.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Critère 1 — Pertes Consécutives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691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Compteur en cours : N pertes consécutives. Seuil configurable (default: 3). Badge rouge actif.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⏱️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Critère 2 — Vitesse d'Exécution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691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Intervalle moyen entre trades. 'Derniers 3 trades : 2min 30s en moyenne'. Alerte si &lt; 3min.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📈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Critère 3 — Spike de Taille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691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'Position actuelle : 1.5 lots (3.0× ta baseline de 0.5)'. Badge rouge si &gt; 2× baseline.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🎯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Seuil de Sensibilité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Slider : Sensible (moins de critères) / Modéré / Strict (tous critères requis). Moins de faux positifs.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🏄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Mode Style de Trading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Dropdown : Scalper / Day Trader / Swing. Adapte les seuils de vitesse automatiquement.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🔥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Badge SESSION_TILT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2771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BADGE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Indicateur persistent si Revenge Score &gt; 70. Tous les trades reçoivent le tag automatiquement.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▌  ZONE CENTRALE — Cooling Period Interactif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⏰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Compteur Cooling Period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Compte à rebours en grand (MM:SS). Fond rouge dégradé. Barre de progression inverse.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😮‍💨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Activité 1 — Respiration Guidée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Animation 4-7-8 breathing. Cercle animé : inhale (4s) / hold (7s) / exhale (8s). Durée configurable.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📋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Activité 2 — Revue du Plan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Affiche le plan de trading de l'utilisateur en lecture seule. Question : 'Ton prochain trade respecte-t-il ces règles?'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🔍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Activité 3 — Analyse des Pertes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Affiche les 3 trades perdants de la spirale avec P/L, R, durée. Question guidée d'analyse.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🚪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Sortie Anticipée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Bouton 'Reprendre'. Déclenche la friction : 3 cases à cocher séquentiellement. Loggué comme aborted.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Résumé Post-Cooling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'Tu as pris Xmin de pause. P/L avant : -Y€. Conseil : Réduire la taille de position.'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Durée Configurable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Presets : 5/10/15/30 minutes. Input custom. Augmentation automatique si multiple Cooling dans la session.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M5.4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Historique &amp; Rapports Armor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📋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Timeline des Événements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Graphique chronologique de tous les événements Armor sur la période. Filtrable par type.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Rapport Hebdomadaire Armor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Résumé : nb alertes par niveau, nb Cooling effectués, coût estimé des violations, tendance.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💰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P/L Avant vs Après Cooling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691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Corrélation automatique. 'Après Cooling Period, ton P/L moyen est de +0.4R vs -0.8R avant.'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📧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Rapport Coach External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Export PDF de l'historique Armor pour partage avec un coach ou risk manager.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🔔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Configuration Email Tiers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Email d'un coach/risk manager à notifier lors des Niveaux 2-3. Contenu configurable.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4760"/>
        <w:gridCol w:w="800"/>
      </w:tblGrid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BCD4"/>
                <w:sz w:val="19"/>
                <w:szCs w:val="19"/>
              </w:rPr>
              <w:t xml:space="preserve">🗄  LOGIQUE STITCH / DATA  ·  Collections: armor_configs + armor_events + cooling_periods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 / Champ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Contrainte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armor_config_id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ID de configuration Armor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PK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account_id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FK vers accounts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mdl_type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FIXED|PERCENTAGE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mdl_value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DECIMAL(12,4)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Valeur MDL (€ ou %)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mdl_base_capital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DECIMAL(12,2)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Capital de référence pour le calcul %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threshold_l1_pct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DECIMAL(4,2)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Seuil Niveau 1 en % (default 50)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threshold_l2_pct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DECIMAL(4,2)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Seuil Niveau 2 en % (default 75)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threshold_l3_pct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DECIMAL(4,2)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Seuil Niveau 3 en % (default 90)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notify_channels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TEXT[]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Canaux actifs : ['PUSH','EMAIL','SMS']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revenge_sensitivity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SENSITIVE|MODERATE|STRICT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trading_style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SCALPER|DAY_TRADER|SWING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prop_firm_template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Template Prop Firm (null si custom)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lock_during_session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Protection modification en session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updated_at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Dernière modification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---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Collection: armor_events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event_id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ID de l'événement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PK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FK vers users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account_id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FK vers accounts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event_type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BREACH_L1|BREACH_L2|BREACH_L3|REVENGE_DETECTED|WEBHOOK_SENT|WEBHOOK_FAILED|RULE_VIOLATED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breach_pct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DECIMAL(5,2)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% MDL atteint au moment de l'événement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current_pnl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DECIMAL(12,4)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P/L au moment de l'événement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revenge_score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Score Revenge au moment de l'événement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webhook_status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Code HTTP retourné (null si pas de webhook)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webhook_delivery_id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ID idempotency de l'appel webhook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UNQ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session_date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Date de la session de trading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occurred_at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Horodatage précis (UTC)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---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Collection: cooling_periods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cooling_id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ID du Cooling Period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PK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FK vers users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trigger_type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MANUAL|AUTO_BREACH|AUTO_REVENGE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trigger_event_id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FK vers armor_events déclencheur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duration_planned_sec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Durée planifiée en secondes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duration_actual_sec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Durée réelle (&lt; planifiée si aborted)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COMPLETED|ABORTED|ACTIVE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pnl_before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DECIMAL(12,4)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P/L au début du Cooling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pnl_after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DECIMAL(12,4)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P/L à la fin du Cooling (null si ACTIVE)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activities_used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TEXT[]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Activités utilisées pendant le Cooling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armor_lock_state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Overlay actif pendant le Cooling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started_at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Début du Cooling Period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ended_at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Fin du Cooling Period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CD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🔮  M6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ORACLE CONSENSUS — INTELLIGENCE INSTITUTIONNELLE</w:t>
            </w:r>
            <w:r>
              <w:rPr>
                <w:rFonts w:ascii="Arial" w:cs="Arial" w:eastAsia="Arial" w:hAnsi="Arial"/>
                <w:b/>
                <w:bCs/>
                <w:color w:val="D4A853"/>
                <w:sz w:val="20"/>
                <w:szCs w:val="20"/>
              </w:rPr>
              <w:t xml:space="preserve">  ★ USP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PHASE 3 — Apogée</w:t>
            </w:r>
            <w:r>
              <w:rPr>
                <w:rFonts w:ascii="Arial" w:cs="Arial" w:eastAsia="Arial" w:hAnsi="Arial"/>
                <w:color w:val="666688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i/>
                <w:iCs/>
                <w:color w:val="CCCCEE"/>
                <w:sz w:val="19"/>
                <w:szCs w:val="19"/>
              </w:rPr>
              <w:t xml:space="preserve">Score pré-trade IA agrégeant Whale Alerts, COT Reports, Shadow Index, Sentiment Social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CD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M6.1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Oracle Pre-Trade — Score de Probabilité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▌  ZONE PRINCIPALE — Interface Oracle Score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🔮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Oracle Score Global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SCORE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Valeur 0-100. Jauge circulaire animée. Zones : Convergent (vert &gt;65) / Neutre / Divergent (rouge &lt;35).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Décomposition par Source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Graphique en araignée (radar) : 4 branches = Whale / COT / Social / Options Flow. Valeur par source.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🐋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Signal Whale Impact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Dernières alertes whale corrélées à l'instrument sélectionné. Timestamp, montant, direction.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📜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Signal COT Report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Position nette des commerciaux et non-commerciaux. Delta hebdomadaire. Interprétation IA.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💬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Signal Sentiment Social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Score sentiment agrégé Reddit/Twitter/Discord. Ratio bullish/bearish. Mentions/heure.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Signal Options Flow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Put/Call ratio. Skew implied vol. Unusual options activity détectée. Volume anormal.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🏷️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Instrument Selector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Recherche instrument (Forex/Crypto/Futures). Persistant entre sessions. Multi-instrument en Phase 3.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⏰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Fenêtre Temporelle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Toggle : 1H / 4H / 1J / 1S. Le score Oracle est recalculé pour la fenêtre sélectionnée.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🤖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Interprétation 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Texte explicatif : 'Les institutionnels sont NET LONG BTC avec +12 000 BTC sur les exchanges. Momentum favorable.'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▌  ZONE CENTRALE — Historique des Signaux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Timeline Oracle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Graphique du score Oracle sur 24h. Overlay avec les trades exécutés sur l'instrument.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🐋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Whale Events Timeline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Barres verticales à chaque événement whale. Taille = montant transféré. Couleur = exchange destination.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💰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Corrélation Score vs P/L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Scatter plot : score Oracle à l'entrée (X) vs R-Multiple réalisé (Y). Valide ou invalide le signal.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CD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M6.2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Whale Impact Tracker ★ USP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▌  ZONE PRINCIPALE — Live Whale Feed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🐋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Flux Whale Alert Live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Tableau en temps réel : timestamp / montant (BTC/ETH/XRP) / source → destination / equivalent USD.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Alertes &gt; Seuil Configurable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2771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BADGE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Filtre par montant minimum (ex: &gt;10M$). Notification push si seuil franchi. Seuil configurable.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Heatmap Whale Activity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Carte de chaleur exchanges. Taille bulle = volume entrant. Couleur = net flow direction.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🔍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Corrélateur Trade↔Whale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Input: trade_id → Affiche les événements whale dans la fenêtre ±30min. Calcul de probabilité de causalité.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📈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Impact Historique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Pour l'instrument sélectionné : historique des whale events et mouvement de prix dans les 4h suivantes.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▌  ZONE EST — Shadow Index Profile ★ USP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Calendrier Rééquilibrages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Calendrier des prochains rééquilibrages d'ETFs et d'indices majeurs. S&amp;P500, Russell 2000, MSCI.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⚠️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Alertes Flux Passifs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Notifications si une position ouverte est potentiellement exposée à un flux de rééquilibrage imminent.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💹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Impact Estimé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691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Modèle estimant le flux net acheteur/vendeur en % du volume journalier moyen sur l'instrument.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🏦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Exposition ETF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Barres : liste des ETFs exposés sur l'instrument + poids en % de leur AUM. Impact potentiel calculé.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🕐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Fenêtre de Risque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Période typique de rééquilibrage (ex: dernier jour du mois, J-3 avant rebalancing). Countdown.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4760"/>
        <w:gridCol w:w="800"/>
      </w:tblGrid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BCD4"/>
                <w:sz w:val="19"/>
                <w:szCs w:val="19"/>
              </w:rPr>
              <w:t xml:space="preserve">🗄  LOGIQUE STITCH / DATA  ·  Collections: oracle_signals + whale_events + shadow_index_events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 / Champ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Contrainte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signal_id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ID du signal Oracle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PK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instrument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Instrument analysé (ex: BTC-USD)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timeframe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1H|4H|1D|1W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oracle_score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Score Oracle final (0-100)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whale_score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Contribution Whale (0-100)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cot_score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Contribution COT (0-100)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social_score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Contribution Sentiment Social (0-100)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options_score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Contribution Options Flow (0-100)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ai_interpretation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Texte interprétatif 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computed_at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Horodatage du calcul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---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Collection: whale_events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whale_event_id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ID de l'événement whale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PK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asset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Crypto concernée (BTC, ETH...)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amount_usd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DECIMAL(20,2)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Montant en USD équivalent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from_entity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Entité source (ex: Coinbase Institutional)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to_entity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Entité destination (ex: Unknown Wallet)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tx_hash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VARCHAR(66)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Hash de la transaction on-chain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UNQ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whale_alert_id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ID chez Whale Alert API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UNQ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occurred_at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Horodatage de la transaction on-chain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---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Collection: shadow_index_events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rebalance_id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ID de l'événement de rééquilibrage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PK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index_name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Nom de l'indice (ex: S&amp;P 500)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instrument_affected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Instrument potentiellement impacté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expected_flow_pct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DECIMAL(8,4)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Flux estimé en % du volume daily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direction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BUY|SELL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rebalance_date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Date prévue du rééquilibrage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is_confirmed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Rééquilibrage confirmé (post-facto)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source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Source de la donnée (Bloomberg, Reuters...)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59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🌌  M7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GALAXIE 3D — CARTOGRAPHIE DES CONSTELLATIONS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PHASE 3 — Apogée</w:t>
            </w:r>
            <w:r>
              <w:rPr>
                <w:rFonts w:ascii="Arial" w:cs="Arial" w:eastAsia="Arial" w:hAnsi="Arial"/>
                <w:color w:val="666688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i/>
                <w:iCs/>
                <w:color w:val="CCCCEE"/>
                <w:sz w:val="19"/>
                <w:szCs w:val="19"/>
              </w:rPr>
              <w:t xml:space="preserve">Visualisation 3D WebGL de la performance — Identification des clusters de succès invisibles en 2D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59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M7.1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Vue Galaxie 3D Principale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9B59B6"/>
                <w:sz w:val="20"/>
                <w:szCs w:val="20"/>
              </w:rPr>
              <w:t xml:space="preserve">▌  ZONE PRINCIPALE — Canvas 3D WebGL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Canvas 3D WebGL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Scène Three.js. Fond : espace noir avec étoiles de densité variable. Performances GPU optimisées (60fps target).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⭕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Sphère par Trade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Chaque trade = une sphère. Taille ∝ |P/L|. Couleur : vert (win), rouge (loss), gris (BE). Opacité ∝ R-Multiple.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🏷️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Label au Survol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Hover → tooltip 3D flottant : symbole, date, P/L, R, durée, stratégie, biais tags.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🖱️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Navigation 3D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Rotation : drag souris / pinch. Zoom : molette / pinch to zoom. Pan : clic droit drag. Reset : bouton.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✨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Constellations par Stratégie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Trades de la même stratégie reliés par des lignes de lumière (constellation). Couleur unique par stratégie.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🎨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Nébuleuse de Densité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Zone de haute densité de trades gagnants = nébuleuse verte lumineuse. 'Votre zone optimale'.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📍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Centroïde de Performance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Point doré au centre de gravité de chaque constellation. Marque le 'sweet spot' statistique.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9B59B6"/>
                <w:sz w:val="20"/>
                <w:szCs w:val="20"/>
              </w:rPr>
              <w:t xml:space="preserve">▌  ZONE NORD-OUEST — Configuration des Axes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Axe X — Horizontal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Dropdown : Heure d'entrée / Jour de la semaine / Durée / Instrument / Session (AM/PM/AS).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Axe Y — Vertical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Dropdown : P/L Net (€) / R-Multiple / Win Rate (rolling 10 trades) / VSS / Oracle Score.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Axe Z — Profondeur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Dropdown : Durée de détention / Taille de position / MFE / MAE / Setup Quality / Biais Score.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Présets d'Axes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Boutons rapides : 'Performance Pure' (Heure×P/L×Durée) / 'Risque' (MAE×R×Taille) / 'Psycho' (VSS×P/L×Biais).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🎨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Encodage Couleur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Bascule : Par Résultat (Win/Loss) / Par Stratégie / Par Biais / Par Instrument.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9B59B6"/>
                <w:sz w:val="20"/>
                <w:szCs w:val="20"/>
              </w:rPr>
              <w:t xml:space="preserve">▌  ZONE NORD-EST — Filtres &amp; Sélection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📅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Filtre Temporel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Date range. Affiche uniquement les trades de la période. Animation de transition 3D.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🎯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Filtre Stratégie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Checkboxes par stratégie. Les constellations non sélectionnées deviennent translucides.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🔍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Sélection par Lasso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Dessiner un lasso dans l'espace 3D pour sélectionner un cluster. Statistiques du cluster affichées.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Densité / Points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TOGGLE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Afficher en mode 'nuage de points' ou 'sphères proportionnelles'. Performance selon GPU.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Filtre P/L Range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Slider double : min/max P/L. Exclure les outliers extrêmes pour une meilleure lisibilité.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9B59B6"/>
                <w:sz w:val="20"/>
                <w:szCs w:val="20"/>
              </w:rPr>
              <w:t xml:space="preserve">▌  ZONE SUD — Panel d'Analyse du Cluster Sélectionné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Stats du Cluster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Nb trades / Win Rate / P/L total / R-Multiple moyen / Durée moyenne du cluster sélectionné.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🔍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Pattern Identifié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IA analyse le cluster et génère : 'Ce cluster de 23 trades profitable correspond à : EUR/USD, 9h-11h, durée &lt;15min, taille 0.5 lots.'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Recommandation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'Pour répliquer ce pattern : entrer entre 9h00 et 11h30, stop 20 pips, taille 0.3-0.5 lots.'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📋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Liste des Trades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Tableau des trades du cluster. Clic → Trade Detail (M2.3). Export CSV.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🔗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Créer un Setup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Depuis un cluster → créer une règle de setup dans la bibliothèque de stratégies.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59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M7.2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Visualisation des Constellations par Stratégie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⭐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Légende des Constellations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Panel latéral : chaque stratégie avec sa couleur, nb trades, P/L total, Win Rate, forme de constellation.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Distance Inter-Constellations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691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Mesure la divergence entre deux constellations. Grande distance = styles très différents.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🎯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Constellation Idéale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IA génère la 'constellation idéale' basée sur les trades les plus profitables. Overlay en doré.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Vue 2D Projection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TOGGLE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Projeter la galaxie sur un plan 2D (vue de dessus / face / côté). Pour export image.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📸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Capture &amp; Export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Exporter la vue 3D en PNG haute résolution. Partage direct sur réseaux ou rapport coach.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4760"/>
        <w:gridCol w:w="800"/>
      </w:tblGrid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BCD4"/>
                <w:sz w:val="19"/>
                <w:szCs w:val="19"/>
              </w:rPr>
              <w:t xml:space="preserve">🗄  LOGIQUE STITCH / DATA  ·  Collection: galaxy_configs + trade_coordinates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 / Champ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Contrainte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config_id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ID de la configuration de vue 3D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PK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FK vers users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axis_x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HOUR|DOW|DURATION|INSTRUMENT|SESSION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axis_y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PNL_EUR|R_MULTIPLE|WIN_RATE|VSS|ORACLE_SCORE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axis_z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DURATION|SIZE|MFE|MAE|SETUP_QUALITY|BIAS_SCORE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color_encoding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WIN_LOSS|STRATEGY|BIAS|INSTRUMENT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filters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JSONB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Filtres actifs sérialisés en JSON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updated_at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Dernière modification de la config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---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Collection: trade_coordinates (cache calculé)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coord_id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ID du point 3D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PK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trade_id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FK vers trades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FK vers users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x_value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Valeur normalisée sur l'axe X (0.0→1.0)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y_value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Valeur normalisée sur l'axe Y (0.0→1.0)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z_value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Valeur normalisée sur l'axe Z (0.0→1.0)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sphere_size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Taille de la sphère proportionnelle au P/L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color_hex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VARCHAR(7)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Couleur hex de la sphère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strategy_group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Groupe de constellation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computed_at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Horodatage du calcul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08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📋  M8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TAX ENGINE — MOTEUR FISCAL ACTIVE TRADER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PHASE 3 — Apogée</w:t>
            </w:r>
            <w:r>
              <w:rPr>
                <w:rFonts w:ascii="Arial" w:cs="Arial" w:eastAsia="Arial" w:hAnsi="Arial"/>
                <w:color w:val="666688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i/>
                <w:iCs/>
                <w:color w:val="CCCCEE"/>
                <w:sz w:val="19"/>
                <w:szCs w:val="19"/>
              </w:rPr>
              <w:t xml:space="preserve">Génération automatique des formulaires IRS (8949, Schedule D) — Wash Sales, Section 1256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08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M8.1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Dashboard Fiscal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6A085"/>
                <w:sz w:val="20"/>
                <w:szCs w:val="20"/>
              </w:rPr>
              <w:t xml:space="preserve">▌  ZONE PRINCIPALE — Vue d'Ensemble Fiscale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📅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Sélecteur Année Fiscale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Dropdown années. Année courante + 3 années précédentes. Preview du calcul en cours.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🏦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Juridiction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Dropdown : USA (IRS) / France (BNC) / UK (HMRC) / Allemagne / Canada. Règles adaptées.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💰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P/L Imposable Estimé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77B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Total des gains/pertes imposables selon la juridiction sélectionnée. Avant et après ajustements.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Répartition Short vs Long Term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Donut chart : % Short Term / Long Term (si applicable). Impact fiscal estimé par catégorie.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⚠️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Violations Wash Sale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2771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BADGE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Nombre de violations détectées avec impact €. Badge rouge si &gt; 0.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📈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Section 1256 (Futures)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691E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60% Long Term / 40% Short Term. Calcul automatique du mix pour les contrats Future.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Alerte Optimisation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Si des opportunités de tax-loss harvesting sont identifiées avant fin d'année fiscale.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08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M8.2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Générateur de Formulaires IRS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📄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Form 8949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Génération auto : toutes les transactions en capital. Colonnes A-H. Wash Sales intégrés. PDF + CSV.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📄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Schedule 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Récapitulatif des gains/pertes en capital. Net ST + LT. Total ligne 1a, 1b, 2, 3...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📄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1099-B Reconciliation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Rapprochement avec le 1099-B du broker. Identification des discordances. Export pour comptable.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🔄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Wash Sale Engine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Moteur de détection des 30j avant/après. Liste des transactions impactées. Ajustement automatique du basis.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⚖️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Section 1256 Report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Rapport spécifique futures : liste des contrats, 60/40 split, formulaire 6781.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🔗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Export TurboTax / TaxAct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Fichier .txf compatible TurboTax. Import direct. Mapping des champs certifié.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📧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Envoi au Comptable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Email avec pièces jointes ou lien sécurisé vers tous les documents générés.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4760"/>
        <w:gridCol w:w="800"/>
      </w:tblGrid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BCD4"/>
                <w:sz w:val="19"/>
                <w:szCs w:val="19"/>
              </w:rPr>
              <w:t xml:space="preserve">🗄  LOGIQUE STITCH / DATA  ·  Collection: tax_lots + wash_sale_adjustments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 / Champ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Contrainte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tax_lot_id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ID du lot fiscal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PK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trade_id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FK vers trades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FK vers users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fiscal_year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Année fiscale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jurisdiction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USA|FR|UK|DE|CA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asset_class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EQUITY|OPTION|FUTURE|CRYPTO|FOREX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acquisition_date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Date d'acquisition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disposition_date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Date de cession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cost_basis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DECIMAL(14,4)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Coût de base ajusté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proceeds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DECIMAL(14,4)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Produit de cession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gross_gain_loss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DECIMAL(14,4)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Gain/perte brut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term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SHORT|LONG|MIXED_1256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is_wash_sale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Violation Wash Sale détectée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wash_sale_adjustment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DECIMAL(12,4)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Ajustement Wash Sale (€)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section_1256_eligible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Éligible régime Section 1256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lt_portion_pct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DECIMAL(4,2)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Portion Long Term (60 pour futures)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form_8949_box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A|B|C|D|E|F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computed_at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Horodatage du calcul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8C8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⚙️  M9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PARAMÈTRES &amp; INTÉGRATIONS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PHASE 1 → 3</w:t>
            </w:r>
            <w:r>
              <w:rPr>
                <w:rFonts w:ascii="Arial" w:cs="Arial" w:eastAsia="Arial" w:hAnsi="Arial"/>
                <w:color w:val="666688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i/>
                <w:iCs/>
                <w:color w:val="CCCCEE"/>
                <w:sz w:val="19"/>
                <w:szCs w:val="19"/>
              </w:rPr>
              <w:t xml:space="preserve">Configuration globale, comptes, abonnements, notifications, intégrations API et préférences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8C8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M9.1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Profil &amp; Préférences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👤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Profil Trader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Nom, email, avatar, timezone, devise principale, style de trading (Scalper/Day/Swing).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🎨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Thème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TOGGLE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Dark Mode (défaut) / Light Mode / Custom (palette personnalisable).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🌍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Langue &amp; Localisation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Langue UI. Format date. Format nombre (virgule vs point décimal). Devise d'affichage.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🔔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Préférences Notifications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Toggle par type : Armor alerts / Oracle / Whale / Fiscal / Aether Score. Canal par type.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🔐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Sécurité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Changement mot de passe. 2FA TOTP. Sessions actives. Historique connexions. Révoquer sessions.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💳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Abonnement &amp; Billing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Plan actuel (Free/Pro/Elite). Fonctionnalités actives. Upgrade CTA. Historique factures.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8C8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M9.2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Gestion des Comptes de Trading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🏦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Liste des Comptes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Cards : nom, courtier, type (Personal/Prop Firm/Demo), capital, statut, dernière sync.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➕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Ajouter un Compte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Wizard : Type → Broker → Credentials API → Test → Nommer le compte. Validation end-to-end.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⚙️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Paramètres Prop Firm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Par compte : MDL réel, Trailing Drawdown, Max Daily Loss, objectif de profit, date limite challenge.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Capital Tracking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Historique du capital par compte. Graphique d'évolution. Dépôts/retraits manuels enregistrables.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8C8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M9.3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API &amp; Intégrations Externes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Gestion des Clés API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Liste des intégrations actives. Statut de santé. Dernière utilisation. Rotation des clés.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Webhook Entrants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Endpoints AETHERIS exposés pour réception de données (ex: MetaTrader → AETHERIS).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🐋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API Whale Alert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Clé API Whale Alert. Seuil de montant minimum. Instruments filtrés. Test de connexion.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API COT Data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Source des données COT (CFTC, Quandl ou équivalent). Clé API. Fréquence de mise à jour.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💬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API Sentiment Social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Configuration APIs : Twitter Bearer Token / Reddit Client / Discord Bot Token. Rate limits affichés.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🔮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API Options Flow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Source : Unusual Whales / Market Chameleon / Benzinga. Clé API. Instruments trackés.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🎙️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API Speech-to-Text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Provider STT sélectionné : OpenAI Whisper (défaut) / Google STT / Azure STT. Quota utilisé/mois.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8C8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M9.4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Stratégies &amp; Bibliothèque de Setups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5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 / 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 / Données affichées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📚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Liste des Stratégies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Table : nom, description, instruments associés, nb trades, Win Rate, PF. CRUD.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➕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Créer une Stratégie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Formulaire : Nom / Description / Instruments cibles / Règles d'entrée / Règles de sortie / Tags.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🔗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Lier Trades à une Stratégie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Sélection en masse dans le Journal + assign strategy. Ou automatique par pattern IA.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📊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Performance par Stratégie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WIDGET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424949"/>
                <w:sz w:val="17"/>
                <w:szCs w:val="17"/>
              </w:rPr>
              <w:t xml:space="preserve">Mini-dashboard par stratégie : PF, Expectancy, R-Multiple, Win Rate, nb trades. Comparateur.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4760"/>
        <w:gridCol w:w="800"/>
      </w:tblGrid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BCD4"/>
                <w:sz w:val="19"/>
                <w:szCs w:val="19"/>
              </w:rPr>
              <w:t xml:space="preserve">🗄  LOGIQUE STITCH / DATA  ·  Collections: users + accounts + integrations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 / Champ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Contrainte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ID de l'utilisateur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PK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VARCHAR(255)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Email (unique, hashé pour RGPD)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UNQ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display_name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Nom d'affichage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trading_style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SCALPER|DAY_TRADER|SWING|POSITION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timezone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VARCHAR(50)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Fuseau horaire IANA (ex: Europe/Paris)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currency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VARCHAR(3)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Devise principale (EUR, USD, GBP...)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plan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FREE|PRO|ELITE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plan_expires_at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Expiration de l'abonnement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totp_enabled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2FA activé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Date de création du compte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---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Collection: accounts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account_id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ID du compte de trading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PK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FK vers users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Nom affiché (ex: FTMO Challenge 100K)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broker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Courtier (ex: FTMO, Interactive Brokers)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account_type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PERSONAL|PROP_FIRM|DEMO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prop_firm_template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Template Prop Firm appliqué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initial_capital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DECIMAL(14,4)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Capital initial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current_capital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DECIMAL(14,4)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Capital actuel (mis à jour via sync)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currency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VARCHAR(3)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Devise du compte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api_credentials_encrypted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Credentials chiffrés AES-256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last_sync_at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Dernière synchronisation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sync_status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OK|ERROR|SYNCING|PENDING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is_active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Compte actif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---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Collection: integrations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---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integration_id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ID de l'intégration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PK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FK vers users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WHALE_ALERT|COT|SOCIAL_SENTIMENT|OPTIONS_FLOW|STT|BROKER_WEBHOOK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provider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Fournisseur (ex: Whale Alert, Unusual Whales)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api_key_encrypted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Clé API chiffrée AES-256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config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JSONB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Configuration spécifique au type d'intégration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health_status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OK|ERROR|RATE_LIMITED|EXPIRED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>IDX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last_used_at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Dernier appel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203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quota_used_month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Courier New" w:cs="Courier New" w:eastAsia="Courier New" w:hAnsi="Courier New"/>
                <w:color w:val="88CCFF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color w:val="AABBCC"/>
                <w:sz w:val="17"/>
                <w:szCs w:val="17"/>
              </w:rPr>
              <w:t xml:space="preserve">Quota utilisé ce mois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53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00FFAA"/>
                <w:sz w:val="17"/>
                <w:szCs w:val="17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A5F8F" w:sz="4" w:space="1"/>
      </w:pBdr>
      <w:spacing w:before="80" w:after="0"/>
    </w:pPr>
    <w:r>
      <w:rPr>
        <w:rFonts w:ascii="Arial" w:cs="Arial" w:eastAsia="Arial" w:hAnsi="Arial"/>
        <w:color w:val="888888"/>
        <w:sz w:val="16"/>
        <w:szCs w:val="16"/>
      </w:rPr>
      <w:t xml:space="preserve">AETHERIS · Architecture Produit Confidentielle — Tous droits réservés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5F8F" w:sz="6" w:space="1"/>
      </w:pBdr>
      <w:spacing w:before="0" w:after="80"/>
    </w:pPr>
    <w:r>
      <w:rPr>
        <w:rFonts w:ascii="Arial" w:cs="Arial" w:eastAsia="Arial" w:hAnsi="Arial"/>
        <w:b/>
        <w:bCs/>
        <w:color w:val="1E90FF"/>
        <w:sz w:val="18"/>
        <w:szCs w:val="18"/>
      </w:rPr>
      <w:t xml:space="preserve">⬡ AETHERIS</w:t>
    </w:r>
    <w:r>
      <w:rPr>
        <w:rFonts w:ascii="Arial" w:cs="Arial" w:eastAsia="Arial" w:hAnsi="Arial"/>
        <w:color w:val="888888"/>
        <w:sz w:val="16"/>
        <w:szCs w:val="16"/>
      </w:rPr>
      <w:t xml:space="preserve">  —  Sitemap &amp; Architecture d'Information · 4 Niveaux de Profondeur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0D1117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2026-02-20T08:12:14.192Z</dcterms:created>
  <dcterms:modified xsi:type="dcterms:W3CDTF">2026-02-20T08:12:14.193Z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