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152"/>
        <w:gridCol w:w="3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152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Misetra Rakotonarivo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69003 Lyon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+33 6 29 61 66 41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misetranarivo@gmail.com</w:t>
            </w:r>
          </w:p>
        </w:tc>
        <w:tc>
          <w:tcPr>
            <w:tcW w:w="3370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52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33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ELECTRICITE DE FRANCE (EDF)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</w:rPr>
              <w:t xml:space="preserve">22-30 22 </w:t>
            </w:r>
            <w:r>
              <w:rPr>
                <w:rFonts w:hint="default"/>
                <w:vertAlign w:val="baseline"/>
                <w:lang w:val="fr-FR"/>
              </w:rPr>
              <w:t>Av. De</w:t>
            </w:r>
            <w:r>
              <w:rPr>
                <w:rFonts w:hint="default"/>
                <w:vertAlign w:val="baseline"/>
              </w:rPr>
              <w:t xml:space="preserve"> W</w:t>
            </w:r>
            <w:r>
              <w:rPr>
                <w:rFonts w:hint="default"/>
                <w:vertAlign w:val="baseline"/>
                <w:lang w:val="fr-FR"/>
              </w:rPr>
              <w:t>argram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75382 </w:t>
            </w:r>
            <w:r>
              <w:rPr>
                <w:rFonts w:hint="default"/>
                <w:vertAlign w:val="baseline"/>
                <w:lang w:val="fr-FR"/>
              </w:rPr>
              <w:t xml:space="preserve">Paris </w:t>
            </w:r>
            <w:r>
              <w:rPr>
                <w:rFonts w:hint="default"/>
                <w:vertAlign w:val="baseline"/>
              </w:rPr>
              <w:t>CEDEX 08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  <w:t>recrutement-edf-master@edf.fr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Lyon, 23/01/2024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2"/>
          <w:szCs w:val="22"/>
          <w:lang w:val="en-US" w:eastAsia="zh-CN" w:bidi="ar-SA"/>
        </w:rPr>
        <w:t>Objet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en-US" w:eastAsia="zh-CN" w:bidi="ar-SA"/>
        </w:rPr>
        <w:t>: Candidature au poste de Responsable Exploitation SRE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fr-FR" w:eastAsia="zh-CN" w:bidi="ar-SA"/>
        </w:rPr>
        <w:t xml:space="preserve"> - Ref :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fr-FR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fr-FR" w:eastAsia="zh-CN" w:bidi="ar-SA"/>
        </w:rPr>
        <w:instrText xml:space="preserve"> HYPERLINK "https://www.edf.fr/edf-recrute/offre/detail/2023-92637"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fr-FR" w:eastAsia="zh-CN" w:bidi="ar-SA"/>
        </w:rPr>
        <w:fldChar w:fldCharType="separate"/>
      </w:r>
      <w:r>
        <w:rPr>
          <w:rStyle w:val="5"/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fr-FR" w:eastAsia="zh-CN" w:bidi="ar-SA"/>
        </w:rPr>
        <w:t xml:space="preserve"> </w:t>
      </w:r>
      <w:r>
        <w:rPr>
          <w:rStyle w:val="5"/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en-US" w:eastAsia="zh-CN" w:bidi="ar-SA"/>
        </w:rPr>
        <w:t>2023-92637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fr-FR" w:eastAsia="zh-CN" w:bidi="ar-SA"/>
        </w:rPr>
        <w:fldChar w:fldCharType="end"/>
      </w:r>
    </w:p>
    <w:p>
      <w:pPr>
        <w:spacing w:line="240" w:lineRule="auto"/>
        <w:jc w:val="both"/>
        <w:rPr>
          <w:rFonts w:hint="default"/>
          <w:sz w:val="22"/>
          <w:szCs w:val="22"/>
        </w:rPr>
      </w:pPr>
    </w:p>
    <w:p>
      <w:pPr>
        <w:spacing w:line="240" w:lineRule="auto"/>
        <w:jc w:val="both"/>
        <w:rPr>
          <w:rFonts w:hint="default"/>
          <w:sz w:val="22"/>
          <w:szCs w:val="22"/>
        </w:rPr>
      </w:pPr>
      <w:bookmarkStart w:id="0" w:name="_GoBack"/>
      <w:r>
        <w:rPr>
          <w:rFonts w:hint="default"/>
          <w:sz w:val="22"/>
          <w:szCs w:val="22"/>
        </w:rPr>
        <w:t>Madame, Monsieur,</w:t>
      </w:r>
    </w:p>
    <w:p>
      <w:pPr>
        <w:spacing w:line="240" w:lineRule="auto"/>
        <w:jc w:val="both"/>
        <w:rPr>
          <w:rFonts w:hint="default"/>
          <w:sz w:val="22"/>
          <w:szCs w:val="22"/>
        </w:rPr>
      </w:pPr>
    </w:p>
    <w:p>
      <w:pPr>
        <w:spacing w:line="240" w:lineRule="auto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C'est avec un vif intérêt que je présente ma candidature pour le poste de Responsable Exploitation SRE au sein du Groupe EDF, leader </w:t>
      </w:r>
      <w:r>
        <w:rPr>
          <w:rFonts w:hint="default"/>
          <w:sz w:val="22"/>
          <w:szCs w:val="22"/>
          <w:lang w:val="fr-FR"/>
        </w:rPr>
        <w:t>mondial de la production d’éléctricité neutre en CO2.</w:t>
      </w:r>
      <w:r>
        <w:rPr>
          <w:rFonts w:hint="default"/>
          <w:sz w:val="22"/>
          <w:szCs w:val="22"/>
        </w:rPr>
        <w:t xml:space="preserve"> Je suis particulièrement enthousiaste à l'idée de contribuer à la transformation digitale du </w:t>
      </w:r>
      <w:r>
        <w:rPr>
          <w:rFonts w:hint="default"/>
          <w:sz w:val="22"/>
          <w:szCs w:val="22"/>
          <w:lang w:val="fr-FR"/>
        </w:rPr>
        <w:t xml:space="preserve">groupe </w:t>
      </w:r>
      <w:r>
        <w:rPr>
          <w:rFonts w:hint="default"/>
          <w:sz w:val="22"/>
          <w:szCs w:val="22"/>
        </w:rPr>
        <w:t>tout en m'alignant sur vos politiques générales qui incarnent des valeurs essentielles.</w:t>
      </w:r>
    </w:p>
    <w:p>
      <w:pPr>
        <w:spacing w:line="240" w:lineRule="auto"/>
        <w:jc w:val="both"/>
        <w:rPr>
          <w:rFonts w:hint="default"/>
          <w:sz w:val="22"/>
          <w:szCs w:val="22"/>
        </w:rPr>
      </w:pPr>
    </w:p>
    <w:p>
      <w:pPr>
        <w:spacing w:line="240" w:lineRule="auto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Votre engagement en faveur de la durabilité est une inspiration. Je suis convaincu que la digitalisation</w:t>
      </w:r>
      <w:r>
        <w:rPr>
          <w:rFonts w:hint="default"/>
          <w:sz w:val="22"/>
          <w:szCs w:val="22"/>
          <w:lang w:val="fr-FR"/>
        </w:rPr>
        <w:t xml:space="preserve"> responsable</w:t>
      </w:r>
      <w:r>
        <w:rPr>
          <w:rFonts w:hint="default"/>
          <w:sz w:val="22"/>
          <w:szCs w:val="22"/>
        </w:rPr>
        <w:t xml:space="preserve"> peut jouer un rôle déterminant dans la promotion de pratiques durables. </w:t>
      </w:r>
      <w:r>
        <w:rPr>
          <w:rFonts w:hint="default"/>
          <w:sz w:val="22"/>
          <w:szCs w:val="22"/>
          <w:lang w:val="fr-FR"/>
        </w:rPr>
        <w:t>De plus, e</w:t>
      </w:r>
      <w:r>
        <w:rPr>
          <w:rFonts w:hint="default"/>
          <w:sz w:val="22"/>
          <w:szCs w:val="22"/>
        </w:rPr>
        <w:t>n assurant une disponibilité constante des applications cruciales, je vise à contribuer activement à la satisfaction des utilisateurs et des parties prenantes</w:t>
      </w:r>
      <w:r>
        <w:rPr>
          <w:rFonts w:hint="default"/>
          <w:sz w:val="22"/>
          <w:szCs w:val="22"/>
          <w:lang w:val="fr-FR"/>
        </w:rPr>
        <w:t>, et donc contribuer, directement ou indirectement, à l’accompagnement les clients à la maitrise de leurs consommation et de leurs performances energetique.</w:t>
      </w:r>
    </w:p>
    <w:p>
      <w:pPr>
        <w:spacing w:line="240" w:lineRule="auto"/>
        <w:jc w:val="both"/>
        <w:rPr>
          <w:rFonts w:hint="default"/>
          <w:sz w:val="22"/>
          <w:szCs w:val="22"/>
        </w:rPr>
      </w:pPr>
    </w:p>
    <w:p>
      <w:pPr>
        <w:spacing w:line="240" w:lineRule="auto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 candidature repose sur la conviction que ma passion pour la technologie et ma compréhension des architectures SI peuvent non seulement soutenir vos initiatives numériques, mais également contribuer de manière significative à la réalisation des objectifs généraux de durabilité et de responsabilité sociale d'EDF.</w:t>
      </w:r>
    </w:p>
    <w:p>
      <w:pPr>
        <w:spacing w:line="240" w:lineRule="auto"/>
        <w:jc w:val="both"/>
        <w:rPr>
          <w:rFonts w:hint="default"/>
          <w:sz w:val="22"/>
          <w:szCs w:val="22"/>
        </w:rPr>
      </w:pPr>
    </w:p>
    <w:p>
      <w:pPr>
        <w:spacing w:line="240" w:lineRule="auto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Je me tiens à votre disposition pour discuter plus en détail de la manière dont mon expérience peut s'intégrer harmonieusement </w:t>
      </w:r>
      <w:r>
        <w:rPr>
          <w:rFonts w:hint="default"/>
          <w:sz w:val="22"/>
          <w:szCs w:val="22"/>
          <w:lang w:val="fr-FR"/>
        </w:rPr>
        <w:t>à cet offre que vous proposez</w:t>
      </w:r>
      <w:r>
        <w:rPr>
          <w:rFonts w:hint="default"/>
          <w:sz w:val="22"/>
          <w:szCs w:val="22"/>
        </w:rPr>
        <w:t xml:space="preserve"> lors d'un entretien. Je vous remercie de l'opportunité et de l'attention que vous porterez à ma candidature.</w:t>
      </w:r>
    </w:p>
    <w:p>
      <w:pPr>
        <w:spacing w:line="240" w:lineRule="auto"/>
        <w:jc w:val="both"/>
        <w:rPr>
          <w:rFonts w:hint="default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HAnsi" w:hAnsiTheme="minorHAnsi" w:eastAsiaTheme="minorEastAsia" w:cstheme="minorBidi"/>
          <w:sz w:val="22"/>
          <w:szCs w:val="22"/>
          <w:lang w:val="fr-FR" w:eastAsia="zh-CN" w:bidi="ar-SA"/>
        </w:rPr>
      </w:pPr>
      <w:r>
        <w:rPr>
          <w:rFonts w:hint="default" w:asciiTheme="minorHAnsi" w:hAnsiTheme="minorHAnsi" w:eastAsiaTheme="minorEastAsia" w:cstheme="minorBidi"/>
          <w:sz w:val="22"/>
          <w:szCs w:val="22"/>
          <w:lang w:val="fr-FR" w:eastAsia="zh-CN" w:bidi="ar-SA"/>
        </w:rPr>
        <w:t>Dans l’attente d’une réponse favorable de votre part, v</w:t>
      </w:r>
      <w:r>
        <w:rPr>
          <w:rFonts w:hint="default" w:asciiTheme="minorHAnsi" w:hAnsiTheme="minorHAnsi" w:eastAsiaTheme="minorEastAsia" w:cstheme="minorBidi"/>
          <w:sz w:val="22"/>
          <w:szCs w:val="22"/>
          <w:lang w:val="en-US" w:eastAsia="zh-CN" w:bidi="ar-SA"/>
        </w:rPr>
        <w:t>euillez agréer, l'expression de mes salutations distinguées</w:t>
      </w:r>
      <w:r>
        <w:rPr>
          <w:rFonts w:hint="default" w:asciiTheme="minorHAnsi" w:hAnsiTheme="minorHAnsi" w:eastAsiaTheme="minorEastAsia" w:cstheme="minorBidi"/>
          <w:sz w:val="22"/>
          <w:szCs w:val="22"/>
          <w:lang w:val="fr-FR" w:eastAsia="zh-CN" w:bidi="ar-SA"/>
        </w:rPr>
        <w:t>.</w:t>
      </w:r>
    </w:p>
    <w:bookmarkEnd w:id="0"/>
    <w:p>
      <w:pPr>
        <w:jc w:val="center"/>
        <w:rPr>
          <w:rFonts w:hint="default"/>
          <w:lang w:val="fr-FR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L’intéréssé,</w:t>
            </w:r>
          </w:p>
          <w:p>
            <w:pPr>
              <w:jc w:val="center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D7940"/>
    <w:rsid w:val="7B5FFE00"/>
    <w:rsid w:val="7BCFE732"/>
    <w:rsid w:val="7FBF04E0"/>
    <w:rsid w:val="FEC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2024-01-23T14:41:00Z</dcterms:created>
  <dc:creator>misetra</dc:creator>
  <cp:lastModifiedBy>misetra</cp:lastModifiedBy>
  <dcterms:modified xsi:type="dcterms:W3CDTF">2024-01-23T16:41:21Z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