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media/gem-horizontal-black.svg" ContentType="image/svg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  <w:bCs w:val="0"/>
        </w:rPr>
        <w:t>Date: [DATE]    Reference: 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pgSz w:w="11906" w:h="16838"/>
          <w:pgMar w:top="1701" w:right="1417" w:bottom="2098" w:left="1417" w:header="1020" w:footer="680" w:gutter="0"/>
          <w:cols w:space="720"/>
          <w:titlePg/>
          <w:docGrid w:linePitch="360"/>
        </w:sectPr>
      </w:pPr>
    </w:p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</w:t>
      </w:r>
    </w:p>
    <w:p>
      <w:pPr>
        <w:spacing w:after="24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[Continuation text]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p>
      <w:pPr>
        <w:sectPr>
          <w:headerReference w:type="default" r:id="rId13"/>
          <w:headerReference w:type="first" r:id="rId14"/>
          <w:footerReference w:type="default" r:id="rId15"/>
          <w:footerReference w:type="first" r:id="rId16"/>
          <w:pgSz w:w="11906" w:h="16838"/>
          <w:pgMar w:top="1701" w:right="1417" w:bottom="2098" w:left="1417" w:header="1020" w:footer="680" w:gutter="0"/>
          <w:cols w:space="720"/>
          <w:docGrid w:linePitch="360"/>
        </w:sectPr>
      </w:pPr>
    </w:p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4"/>
          <w:lang w:val="ar-SA" w:bidi="ar-SA"/>
          <w:rtl w:val="1"/>
          <w:szCs w:val="24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ectPr>
          <w:headerReference w:type="default" r:id="rId17"/>
          <w:headerReference w:type="first" r:id="rId18"/>
          <w:footerReference w:type="default" r:id="rId19"/>
          <w:footerReference w:type="first" r:id="rId20"/>
          <w:pgSz w:w="11906" w:h="16838"/>
          <w:pgMar w:top="1701" w:right="1417" w:bottom="2098" w:left="1417" w:header="1020" w:footer="680" w:gutter="0"/>
          <w:cols w:space="720"/>
          <w:titlePg/>
          <w:docGrid w:linePitch="360"/>
        </w:sectPr>
      </w:pPr>
    </w:p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24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[نص الصفحة التالية]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ectPr>
          <w:headerReference w:type="default" r:id="rId21"/>
          <w:headerReference w:type="first" r:id="rId22"/>
          <w:footerReference w:type="default" r:id="rId23"/>
          <w:footerReference w:type="first" r:id="rId24"/>
          <w:pgSz w:w="11906" w:h="16838"/>
          <w:pgMar w:top="1701" w:right="1417" w:bottom="2098" w:left="1417" w:header="1020" w:footer="680" w:gutter="0"/>
          <w:cols w:space="720"/>
          <w:docGrid w:linePitch="360"/>
        </w:sectPr>
      </w:pPr>
    </w:p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[RECIPIENT NAME] · [ORGANIZATION]</w:t>
        <w:br/>
        <w:t>[ADDRESS]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4"/>
          <w:lang w:val="ar-SA" w:bidi="ar-SA"/>
          <w:rtl w:val="1"/>
          <w:szCs w:val="24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NAME] · [TITLE]</w:t>
      </w:r>
    </w:p>
    <w:p>
      <w:pPr>
        <w:sectPr>
          <w:headerReference w:type="default" r:id="rId25"/>
          <w:headerReference w:type="first" r:id="rId26"/>
          <w:footerReference w:type="default" r:id="rId27"/>
          <w:footerReference w:type="first" r:id="rId28"/>
          <w:pgSz w:w="11906" w:h="16838"/>
          <w:pgMar w:top="1701" w:right="1417" w:bottom="2098" w:left="1417" w:header="1020" w:footer="680" w:gutter="0"/>
          <w:cols w:space="720"/>
          <w:titlePg/>
          <w:docGrid w:linePitch="360"/>
        </w:sectPr>
      </w:pPr>
    </w:p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24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[نص الصفحة التالية]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NAME] · [TITLE]</w:t>
      </w:r>
    </w:p>
    <w:p>
      <w:pPr>
        <w:sectPr>
          <w:headerReference w:type="default" r:id="rId29"/>
          <w:headerReference w:type="first" r:id="rId30"/>
          <w:footerReference w:type="default" r:id="rId31"/>
          <w:footerReference w:type="first" r:id="rId32"/>
          <w:pgSz w:w="11906" w:h="16838"/>
          <w:pgMar w:top="1701" w:right="1417" w:bottom="2098" w:left="1417" w:header="1020" w:footer="680" w:gutter="0"/>
          <w:cols w:space="720"/>
          <w:docGrid w:linePitch="360"/>
        </w:sectPr>
      </w:pPr>
    </w:p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  <w:bCs w:val="0"/>
        </w:rPr>
        <w:t>Date: [DATE]    Reference: 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Formal correspondence regarding the proposed review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request your review of the accompanying information before a formal response is prepared. Please identify any points that need clarification and the appropriate person to coordinate the review.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This letter is sample administrative correspondence. It records no decision, obligation, approval or contractual commitment.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p>
      <w:pPr>
        <w:sectPr>
          <w:headerReference w:type="default" r:id="rId33"/>
          <w:headerReference w:type="first" r:id="rId34"/>
          <w:footerReference w:type="default" r:id="rId35"/>
          <w:footerReference w:type="first" r:id="rId36"/>
          <w:pgSz w:w="11906" w:h="16838"/>
          <w:pgMar w:top="2041" w:right="1417" w:bottom="2098" w:left="1417" w:header="1020" w:footer="680" w:gutter="0"/>
          <w:cols w:space="720"/>
          <w:titlePg/>
          <w:docGrid w:linePitch="360"/>
        </w:sectPr>
      </w:pPr>
    </w:p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  <w:bCs w:val="0"/>
        </w:rPr>
        <w:t>Date: [DATE]    Reference: 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default" r:id="rId37"/>
      <w:headerReference w:type="first" r:id="rId38"/>
      <w:footerReference w:type="default" r:id="rId39"/>
      <w:footerReference w:type="first" r:id="rId40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D6E97ED-5971-4909-9B88-7AB267E132AD}" w:subsetted="false"/>
  </w:font>
  <w:font w:name="Jost">
    <w:embedRegular r:id="rIdJostRegular" w:fontKey="{21E8FDB8-C634-4BA3-A4D0-9B8275F4DAE4}" w:subsetted="false"/>
  </w:font>
  <w:font w:name="Noto Sans Arabic">
    <w:embedRegular r:id="rIdNotoSansArabicRegular" w:fontKey="{6DF688B4-675B-4175-96CC-D26F17C1187C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80"/>
      <w:jc w:val="left"/>
      <w:pBdr>
        <w:top w:val="single" w:sz="4" w:color="020202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80"/>
      <w:jc w:val="left"/>
      <w:pBdr>
        <w:top w:val="single" w:sz="4" w:color="020202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0" w:line="240" w:lineRule="auto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0" w:line="240" w:lineRule="auto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0" w:line="240" w:lineRule="auto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296000" cy="420820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420820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0" w:line="240" w:lineRule="auto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0"/>
      <w:spacing w:after="68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blac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footer" Target="footer5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header" Target="header8.xml"/><Relationship Id="rId23" Type="http://schemas.openxmlformats.org/officeDocument/2006/relationships/footer" Target="footer7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header" Target="header10.xml"/><Relationship Id="rId27" Type="http://schemas.openxmlformats.org/officeDocument/2006/relationships/footer" Target="footer9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header" Target="header12.xml"/><Relationship Id="rId31" Type="http://schemas.openxmlformats.org/officeDocument/2006/relationships/footer" Target="footer11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header" Target="header14.xml"/><Relationship Id="rId35" Type="http://schemas.openxmlformats.org/officeDocument/2006/relationships/footer" Target="footer13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header" Target="header16.xml"/><Relationship Id="rId39" Type="http://schemas.openxmlformats.org/officeDocument/2006/relationships/footer" Target="footer15.xml"/><Relationship Id="rId40" Type="http://schemas.openxmlformats.org/officeDocument/2006/relationships/footer" Target="footer16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gem-horizontal-blac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v1.0</dc:title>
  <dc:subject>Working RC2 application proof portfolio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