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F009D" w:rsidRPr="002F009D" w:rsidRDefault="002F009D" w:rsidP="00B3601F">
      <w:pPr>
        <w:spacing w:after="0" w:line="240" w:lineRule="auto"/>
        <w:jc w:val="center"/>
        <w:rPr>
          <w:rFonts w:ascii="Times New Roman" w:hAnsi="Times New Roman" w:cs="Times New Roman"/>
          <w:sz w:val="28"/>
          <w:szCs w:val="28"/>
          <w:lang w:val="ru-RU"/>
        </w:rPr>
      </w:pPr>
      <w:r w:rsidRPr="002F009D">
        <w:rPr>
          <w:rFonts w:ascii="Times New Roman" w:hAnsi="Times New Roman" w:cs="Times New Roman"/>
          <w:sz w:val="28"/>
          <w:szCs w:val="28"/>
          <w:lang w:val="ru-RU"/>
        </w:rPr>
        <w:t>ЛАБОРАТОРНАЯ РАБОТА</w:t>
      </w:r>
    </w:p>
    <w:p w:rsidR="002F009D" w:rsidRPr="002F009D" w:rsidRDefault="002F009D" w:rsidP="00B3601F">
      <w:pPr>
        <w:spacing w:after="0" w:line="240" w:lineRule="auto"/>
        <w:jc w:val="center"/>
        <w:rPr>
          <w:rFonts w:ascii="Times New Roman" w:hAnsi="Times New Roman" w:cs="Times New Roman"/>
          <w:sz w:val="28"/>
          <w:szCs w:val="28"/>
          <w:lang w:val="ru-RU"/>
        </w:rPr>
      </w:pPr>
      <w:r w:rsidRPr="002F009D">
        <w:rPr>
          <w:rFonts w:ascii="Times New Roman" w:hAnsi="Times New Roman" w:cs="Times New Roman"/>
          <w:sz w:val="28"/>
          <w:szCs w:val="28"/>
          <w:lang w:val="ru-RU"/>
        </w:rPr>
        <w:t>РАЗРАБОТКА ТЕХНИЧЕСКИХ ТРЕБОВАНИЙ НА СОЗДАНИЕ</w:t>
      </w:r>
    </w:p>
    <w:p w:rsidR="002F009D" w:rsidRPr="002F009D" w:rsidRDefault="002F009D" w:rsidP="00B3601F">
      <w:pPr>
        <w:spacing w:after="0" w:line="240" w:lineRule="auto"/>
        <w:jc w:val="center"/>
        <w:rPr>
          <w:rFonts w:ascii="Times New Roman" w:hAnsi="Times New Roman" w:cs="Times New Roman"/>
          <w:sz w:val="28"/>
          <w:szCs w:val="28"/>
          <w:lang w:val="ru-RU"/>
        </w:rPr>
      </w:pPr>
      <w:r w:rsidRPr="002F009D">
        <w:rPr>
          <w:rFonts w:ascii="Times New Roman" w:hAnsi="Times New Roman" w:cs="Times New Roman"/>
          <w:sz w:val="28"/>
          <w:szCs w:val="28"/>
          <w:lang w:val="ru-RU"/>
        </w:rPr>
        <w:t>АВТОМАТИЗИРОВАННОЙ СИСТЕМЫ АУТЕНТИФИКАЦИИ И АВТОРИЗАЦИИ</w:t>
      </w:r>
    </w:p>
    <w:p w:rsidR="002F009D" w:rsidRPr="002F009D" w:rsidRDefault="002F009D" w:rsidP="002F009D">
      <w:pPr>
        <w:spacing w:after="0" w:line="240" w:lineRule="auto"/>
        <w:rPr>
          <w:rFonts w:ascii="Times New Roman" w:hAnsi="Times New Roman" w:cs="Times New Roman"/>
          <w:sz w:val="28"/>
          <w:szCs w:val="28"/>
          <w:lang w:val="ru-RU"/>
        </w:rPr>
      </w:pPr>
      <w:r w:rsidRPr="002F009D">
        <w:rPr>
          <w:rFonts w:ascii="Times New Roman" w:hAnsi="Times New Roman" w:cs="Times New Roman"/>
          <w:sz w:val="28"/>
          <w:szCs w:val="28"/>
          <w:lang w:val="ru-RU"/>
        </w:rPr>
        <w:t>Цель: ознакомление с процессом разработки технического задания на</w:t>
      </w:r>
    </w:p>
    <w:p w:rsidR="002F009D" w:rsidRPr="002F009D" w:rsidRDefault="002F009D" w:rsidP="002F009D">
      <w:pPr>
        <w:spacing w:after="0" w:line="240" w:lineRule="auto"/>
        <w:rPr>
          <w:rFonts w:ascii="Times New Roman" w:hAnsi="Times New Roman" w:cs="Times New Roman"/>
          <w:sz w:val="28"/>
          <w:szCs w:val="28"/>
          <w:lang w:val="ru-RU"/>
        </w:rPr>
      </w:pPr>
      <w:r w:rsidRPr="002F009D">
        <w:rPr>
          <w:rFonts w:ascii="Times New Roman" w:hAnsi="Times New Roman" w:cs="Times New Roman"/>
          <w:sz w:val="28"/>
          <w:szCs w:val="28"/>
          <w:lang w:val="ru-RU"/>
        </w:rPr>
        <w:t>создание автоматизированной системы (программного продукта).</w:t>
      </w:r>
    </w:p>
    <w:p w:rsidR="002F009D" w:rsidRPr="002F009D" w:rsidRDefault="002F009D" w:rsidP="002F009D">
      <w:pPr>
        <w:spacing w:after="0" w:line="240" w:lineRule="auto"/>
        <w:rPr>
          <w:rFonts w:ascii="Times New Roman" w:hAnsi="Times New Roman" w:cs="Times New Roman"/>
          <w:sz w:val="28"/>
          <w:szCs w:val="28"/>
          <w:lang w:val="ru-RU"/>
        </w:rPr>
      </w:pPr>
      <w:r w:rsidRPr="002F009D">
        <w:rPr>
          <w:rFonts w:ascii="Times New Roman" w:hAnsi="Times New Roman" w:cs="Times New Roman"/>
          <w:sz w:val="28"/>
          <w:szCs w:val="28"/>
          <w:lang w:val="ru-RU"/>
        </w:rPr>
        <w:t>Тема проект</w:t>
      </w:r>
      <w:r w:rsidR="00971AFD">
        <w:rPr>
          <w:rFonts w:ascii="Times New Roman" w:hAnsi="Times New Roman" w:cs="Times New Roman"/>
          <w:sz w:val="28"/>
          <w:szCs w:val="28"/>
          <w:lang w:val="ru-RU"/>
        </w:rPr>
        <w:t>а</w:t>
      </w:r>
      <w:r w:rsidRPr="002F009D">
        <w:rPr>
          <w:rFonts w:ascii="Times New Roman" w:hAnsi="Times New Roman" w:cs="Times New Roman"/>
          <w:sz w:val="28"/>
          <w:szCs w:val="28"/>
          <w:lang w:val="ru-RU"/>
        </w:rPr>
        <w:t>: разработка технический требований на создание</w:t>
      </w:r>
    </w:p>
    <w:p w:rsidR="002F009D" w:rsidRPr="002F009D" w:rsidRDefault="002F009D" w:rsidP="002F009D">
      <w:pPr>
        <w:spacing w:after="0" w:line="240" w:lineRule="auto"/>
        <w:rPr>
          <w:rFonts w:ascii="Times New Roman" w:hAnsi="Times New Roman" w:cs="Times New Roman"/>
          <w:sz w:val="28"/>
          <w:szCs w:val="28"/>
          <w:lang w:val="ru-RU"/>
        </w:rPr>
      </w:pPr>
      <w:r w:rsidRPr="002F009D">
        <w:rPr>
          <w:rFonts w:ascii="Times New Roman" w:hAnsi="Times New Roman" w:cs="Times New Roman"/>
          <w:sz w:val="28"/>
          <w:szCs w:val="28"/>
          <w:lang w:val="ru-RU"/>
        </w:rPr>
        <w:t>автоматизированной системы аутентификации и авторизации в соответствии с</w:t>
      </w:r>
    </w:p>
    <w:p w:rsidR="002F009D" w:rsidRPr="002F009D" w:rsidRDefault="002F009D" w:rsidP="002F009D">
      <w:pPr>
        <w:spacing w:after="0" w:line="240" w:lineRule="auto"/>
        <w:rPr>
          <w:rFonts w:ascii="Times New Roman" w:hAnsi="Times New Roman" w:cs="Times New Roman"/>
          <w:sz w:val="28"/>
          <w:szCs w:val="28"/>
          <w:lang w:val="ru-RU"/>
        </w:rPr>
      </w:pPr>
      <w:r w:rsidRPr="002F009D">
        <w:rPr>
          <w:rFonts w:ascii="Times New Roman" w:hAnsi="Times New Roman" w:cs="Times New Roman"/>
          <w:sz w:val="28"/>
          <w:szCs w:val="28"/>
          <w:lang w:val="ru-RU"/>
        </w:rPr>
        <w:t>СТП 09150.11.118-2009.</w:t>
      </w:r>
    </w:p>
    <w:p w:rsidR="00B3601F" w:rsidRDefault="00B3601F">
      <w:pPr>
        <w:rPr>
          <w:rFonts w:ascii="Times New Roman" w:hAnsi="Times New Roman" w:cs="Times New Roman"/>
          <w:sz w:val="28"/>
          <w:szCs w:val="28"/>
        </w:rPr>
      </w:pPr>
      <w:r>
        <w:rPr>
          <w:rFonts w:ascii="Times New Roman" w:hAnsi="Times New Roman" w:cs="Times New Roman"/>
          <w:sz w:val="28"/>
          <w:szCs w:val="28"/>
        </w:rPr>
        <w:br w:type="page"/>
      </w:r>
    </w:p>
    <w:p w:rsidR="002F009D" w:rsidRPr="002F009D" w:rsidRDefault="002F009D" w:rsidP="002F009D">
      <w:pPr>
        <w:spacing w:after="0" w:line="240" w:lineRule="auto"/>
        <w:rPr>
          <w:rFonts w:ascii="Times New Roman" w:hAnsi="Times New Roman" w:cs="Times New Roman"/>
          <w:sz w:val="28"/>
          <w:szCs w:val="28"/>
        </w:rPr>
      </w:pPr>
      <w:r w:rsidRPr="002F009D">
        <w:rPr>
          <w:rFonts w:ascii="Times New Roman" w:hAnsi="Times New Roman" w:cs="Times New Roman"/>
          <w:sz w:val="28"/>
          <w:szCs w:val="28"/>
        </w:rPr>
        <w:lastRenderedPageBreak/>
        <w:t>СОДЕРЖАНИЕ</w:t>
      </w:r>
    </w:p>
    <w:p w:rsidR="002F009D" w:rsidRPr="002F009D" w:rsidRDefault="002F009D" w:rsidP="002F009D">
      <w:pPr>
        <w:spacing w:after="0" w:line="240" w:lineRule="auto"/>
        <w:rPr>
          <w:rFonts w:ascii="Times New Roman" w:hAnsi="Times New Roman" w:cs="Times New Roman"/>
          <w:sz w:val="28"/>
          <w:szCs w:val="28"/>
        </w:rPr>
      </w:pPr>
      <w:r w:rsidRPr="002F009D">
        <w:rPr>
          <w:rFonts w:ascii="Times New Roman" w:hAnsi="Times New Roman" w:cs="Times New Roman"/>
          <w:sz w:val="28"/>
          <w:szCs w:val="28"/>
        </w:rPr>
        <w:t>1 ВВЕДЕНИЕ</w:t>
      </w:r>
    </w:p>
    <w:p w:rsidR="002F009D" w:rsidRPr="002F009D" w:rsidRDefault="002F009D" w:rsidP="002F009D">
      <w:pPr>
        <w:spacing w:after="0" w:line="240" w:lineRule="auto"/>
        <w:rPr>
          <w:rFonts w:ascii="Times New Roman" w:hAnsi="Times New Roman" w:cs="Times New Roman"/>
          <w:sz w:val="28"/>
          <w:szCs w:val="28"/>
        </w:rPr>
      </w:pPr>
      <w:r w:rsidRPr="002F009D">
        <w:rPr>
          <w:rFonts w:ascii="Times New Roman" w:hAnsi="Times New Roman" w:cs="Times New Roman"/>
          <w:sz w:val="28"/>
          <w:szCs w:val="28"/>
        </w:rPr>
        <w:t>2 ОБЩИЕ СВЕДЕНИЯ</w:t>
      </w:r>
    </w:p>
    <w:p w:rsidR="002F009D" w:rsidRPr="002F009D" w:rsidRDefault="002F009D" w:rsidP="002F009D">
      <w:pPr>
        <w:spacing w:after="0" w:line="240" w:lineRule="auto"/>
        <w:rPr>
          <w:rFonts w:ascii="Times New Roman" w:hAnsi="Times New Roman" w:cs="Times New Roman"/>
          <w:sz w:val="28"/>
          <w:szCs w:val="28"/>
        </w:rPr>
      </w:pPr>
      <w:r w:rsidRPr="002F009D">
        <w:rPr>
          <w:rFonts w:ascii="Times New Roman" w:hAnsi="Times New Roman" w:cs="Times New Roman"/>
          <w:sz w:val="28"/>
          <w:szCs w:val="28"/>
        </w:rPr>
        <w:t>3 НАЗНАЧЕНИЕ И ЦЕЛИ СОЗДАНИЯ</w:t>
      </w:r>
    </w:p>
    <w:p w:rsidR="002F009D" w:rsidRPr="002F009D" w:rsidRDefault="002F009D" w:rsidP="002F009D">
      <w:pPr>
        <w:spacing w:after="0" w:line="240" w:lineRule="auto"/>
        <w:rPr>
          <w:rFonts w:ascii="Times New Roman" w:hAnsi="Times New Roman" w:cs="Times New Roman"/>
          <w:sz w:val="28"/>
          <w:szCs w:val="28"/>
        </w:rPr>
      </w:pPr>
      <w:r w:rsidRPr="002F009D">
        <w:rPr>
          <w:rFonts w:ascii="Times New Roman" w:hAnsi="Times New Roman" w:cs="Times New Roman"/>
          <w:sz w:val="28"/>
          <w:szCs w:val="28"/>
        </w:rPr>
        <w:t>3.1 Назначение</w:t>
      </w:r>
    </w:p>
    <w:p w:rsidR="002F009D" w:rsidRPr="002F009D" w:rsidRDefault="002F009D" w:rsidP="002F009D">
      <w:pPr>
        <w:spacing w:after="0" w:line="240" w:lineRule="auto"/>
        <w:rPr>
          <w:rFonts w:ascii="Times New Roman" w:hAnsi="Times New Roman" w:cs="Times New Roman"/>
          <w:sz w:val="28"/>
          <w:szCs w:val="28"/>
        </w:rPr>
      </w:pPr>
      <w:r w:rsidRPr="002F009D">
        <w:rPr>
          <w:rFonts w:ascii="Times New Roman" w:hAnsi="Times New Roman" w:cs="Times New Roman"/>
          <w:sz w:val="28"/>
          <w:szCs w:val="28"/>
        </w:rPr>
        <w:t>3.2 Цели создания</w:t>
      </w:r>
    </w:p>
    <w:p w:rsidR="002F009D" w:rsidRPr="002F009D" w:rsidRDefault="002F009D" w:rsidP="002F009D">
      <w:pPr>
        <w:spacing w:after="0" w:line="240" w:lineRule="auto"/>
        <w:rPr>
          <w:rFonts w:ascii="Times New Roman" w:hAnsi="Times New Roman" w:cs="Times New Roman"/>
          <w:sz w:val="28"/>
          <w:szCs w:val="28"/>
        </w:rPr>
      </w:pPr>
      <w:r w:rsidRPr="002F009D">
        <w:rPr>
          <w:rFonts w:ascii="Times New Roman" w:hAnsi="Times New Roman" w:cs="Times New Roman"/>
          <w:sz w:val="28"/>
          <w:szCs w:val="28"/>
        </w:rPr>
        <w:t>4 ХАРАКТЕРИСТИКА ОБЪЕКТОВ СИСТЕМЫ РАЗРАБОТКИ</w:t>
      </w:r>
    </w:p>
    <w:p w:rsidR="002F009D" w:rsidRPr="002F009D" w:rsidRDefault="002F009D" w:rsidP="002F009D">
      <w:pPr>
        <w:spacing w:after="0" w:line="240" w:lineRule="auto"/>
        <w:rPr>
          <w:rFonts w:ascii="Times New Roman" w:hAnsi="Times New Roman" w:cs="Times New Roman"/>
          <w:sz w:val="28"/>
          <w:szCs w:val="28"/>
        </w:rPr>
      </w:pPr>
      <w:r w:rsidRPr="002F009D">
        <w:rPr>
          <w:rFonts w:ascii="Times New Roman" w:hAnsi="Times New Roman" w:cs="Times New Roman"/>
          <w:sz w:val="28"/>
          <w:szCs w:val="28"/>
        </w:rPr>
        <w:t>5 ТРЕБОВАНИЯ К СИСТЕМЕ</w:t>
      </w:r>
    </w:p>
    <w:p w:rsidR="002F009D" w:rsidRPr="002F009D" w:rsidRDefault="002F009D" w:rsidP="002F009D">
      <w:pPr>
        <w:spacing w:after="0" w:line="240" w:lineRule="auto"/>
        <w:rPr>
          <w:rFonts w:ascii="Times New Roman" w:hAnsi="Times New Roman" w:cs="Times New Roman"/>
          <w:sz w:val="28"/>
          <w:szCs w:val="28"/>
        </w:rPr>
      </w:pPr>
      <w:r w:rsidRPr="002F009D">
        <w:rPr>
          <w:rFonts w:ascii="Times New Roman" w:hAnsi="Times New Roman" w:cs="Times New Roman"/>
          <w:sz w:val="28"/>
          <w:szCs w:val="28"/>
        </w:rPr>
        <w:t>5.1 Требования к структуре</w:t>
      </w:r>
    </w:p>
    <w:p w:rsidR="002F009D" w:rsidRPr="002F009D" w:rsidRDefault="002F009D" w:rsidP="002F009D">
      <w:pPr>
        <w:spacing w:after="0" w:line="240" w:lineRule="auto"/>
        <w:rPr>
          <w:rFonts w:ascii="Times New Roman" w:hAnsi="Times New Roman" w:cs="Times New Roman"/>
          <w:sz w:val="28"/>
          <w:szCs w:val="28"/>
        </w:rPr>
      </w:pPr>
      <w:r w:rsidRPr="002F009D">
        <w:rPr>
          <w:rFonts w:ascii="Times New Roman" w:hAnsi="Times New Roman" w:cs="Times New Roman"/>
          <w:sz w:val="28"/>
          <w:szCs w:val="28"/>
        </w:rPr>
        <w:t>5.2 Требования к процедурам доступа к системе</w:t>
      </w:r>
    </w:p>
    <w:p w:rsidR="002F009D" w:rsidRPr="002F009D" w:rsidRDefault="002F009D" w:rsidP="002F009D">
      <w:pPr>
        <w:spacing w:after="0" w:line="240" w:lineRule="auto"/>
        <w:rPr>
          <w:rFonts w:ascii="Times New Roman" w:hAnsi="Times New Roman" w:cs="Times New Roman"/>
          <w:sz w:val="28"/>
          <w:szCs w:val="28"/>
        </w:rPr>
      </w:pPr>
      <w:r w:rsidRPr="002F009D">
        <w:rPr>
          <w:rFonts w:ascii="Times New Roman" w:hAnsi="Times New Roman" w:cs="Times New Roman"/>
          <w:sz w:val="28"/>
          <w:szCs w:val="28"/>
        </w:rPr>
        <w:t>5.3 Требования к функциональной безопасности</w:t>
      </w:r>
    </w:p>
    <w:p w:rsidR="002F009D" w:rsidRPr="002F009D" w:rsidRDefault="002F009D" w:rsidP="002F009D">
      <w:pPr>
        <w:spacing w:after="0" w:line="240" w:lineRule="auto"/>
        <w:rPr>
          <w:rFonts w:ascii="Times New Roman" w:hAnsi="Times New Roman" w:cs="Times New Roman"/>
          <w:sz w:val="28"/>
          <w:szCs w:val="28"/>
        </w:rPr>
      </w:pPr>
      <w:r w:rsidRPr="002F009D">
        <w:rPr>
          <w:rFonts w:ascii="Times New Roman" w:hAnsi="Times New Roman" w:cs="Times New Roman"/>
          <w:sz w:val="28"/>
          <w:szCs w:val="28"/>
        </w:rPr>
        <w:t>5.4 Требования к информационной безопасности</w:t>
      </w:r>
    </w:p>
    <w:p w:rsidR="002F009D" w:rsidRPr="002F009D" w:rsidRDefault="002F009D" w:rsidP="002F009D">
      <w:pPr>
        <w:spacing w:after="0" w:line="240" w:lineRule="auto"/>
        <w:rPr>
          <w:rFonts w:ascii="Times New Roman" w:hAnsi="Times New Roman" w:cs="Times New Roman"/>
          <w:sz w:val="28"/>
          <w:szCs w:val="28"/>
        </w:rPr>
      </w:pPr>
      <w:r w:rsidRPr="002F009D">
        <w:rPr>
          <w:rFonts w:ascii="Times New Roman" w:hAnsi="Times New Roman" w:cs="Times New Roman"/>
          <w:sz w:val="28"/>
          <w:szCs w:val="28"/>
        </w:rPr>
        <w:t>5.5 Требования к патентной чистоте</w:t>
      </w:r>
    </w:p>
    <w:p w:rsidR="002F009D" w:rsidRPr="002F009D" w:rsidRDefault="002F009D" w:rsidP="002F009D">
      <w:pPr>
        <w:spacing w:after="0" w:line="240" w:lineRule="auto"/>
        <w:rPr>
          <w:rFonts w:ascii="Times New Roman" w:hAnsi="Times New Roman" w:cs="Times New Roman"/>
          <w:sz w:val="28"/>
          <w:szCs w:val="28"/>
        </w:rPr>
      </w:pPr>
      <w:r w:rsidRPr="002F009D">
        <w:rPr>
          <w:rFonts w:ascii="Times New Roman" w:hAnsi="Times New Roman" w:cs="Times New Roman"/>
          <w:sz w:val="28"/>
          <w:szCs w:val="28"/>
        </w:rPr>
        <w:t>6 ТРЕБОВАНИЯ К ВИДАМ ОБЕСПЕЧЕНИЯ</w:t>
      </w:r>
    </w:p>
    <w:p w:rsidR="002F009D" w:rsidRPr="002F009D" w:rsidRDefault="002F009D" w:rsidP="002F009D">
      <w:pPr>
        <w:spacing w:after="0" w:line="240" w:lineRule="auto"/>
        <w:rPr>
          <w:rFonts w:ascii="Times New Roman" w:hAnsi="Times New Roman" w:cs="Times New Roman"/>
          <w:sz w:val="28"/>
          <w:szCs w:val="28"/>
        </w:rPr>
      </w:pPr>
      <w:r w:rsidRPr="002F009D">
        <w:rPr>
          <w:rFonts w:ascii="Times New Roman" w:hAnsi="Times New Roman" w:cs="Times New Roman"/>
          <w:sz w:val="28"/>
          <w:szCs w:val="28"/>
        </w:rPr>
        <w:t>6.1 Требования к информационному обеспечению</w:t>
      </w:r>
    </w:p>
    <w:p w:rsidR="002F009D" w:rsidRPr="002F009D" w:rsidRDefault="002F009D" w:rsidP="002F009D">
      <w:pPr>
        <w:spacing w:after="0" w:line="240" w:lineRule="auto"/>
        <w:rPr>
          <w:rFonts w:ascii="Times New Roman" w:hAnsi="Times New Roman" w:cs="Times New Roman"/>
          <w:sz w:val="28"/>
          <w:szCs w:val="28"/>
        </w:rPr>
      </w:pPr>
      <w:r w:rsidRPr="002F009D">
        <w:rPr>
          <w:rFonts w:ascii="Times New Roman" w:hAnsi="Times New Roman" w:cs="Times New Roman"/>
          <w:sz w:val="28"/>
          <w:szCs w:val="28"/>
        </w:rPr>
        <w:t>6.2 Требования к математическому обеспечению</w:t>
      </w:r>
    </w:p>
    <w:p w:rsidR="002F009D" w:rsidRPr="002F009D" w:rsidRDefault="002F009D" w:rsidP="002F009D">
      <w:pPr>
        <w:spacing w:after="0" w:line="240" w:lineRule="auto"/>
        <w:rPr>
          <w:rFonts w:ascii="Times New Roman" w:hAnsi="Times New Roman" w:cs="Times New Roman"/>
          <w:sz w:val="28"/>
          <w:szCs w:val="28"/>
        </w:rPr>
      </w:pPr>
      <w:r w:rsidRPr="002F009D">
        <w:rPr>
          <w:rFonts w:ascii="Times New Roman" w:hAnsi="Times New Roman" w:cs="Times New Roman"/>
          <w:sz w:val="28"/>
          <w:szCs w:val="28"/>
        </w:rPr>
        <w:t>6.3 Требования к программному обеспечению</w:t>
      </w:r>
    </w:p>
    <w:p w:rsidR="002F009D" w:rsidRPr="002F009D" w:rsidRDefault="002F009D" w:rsidP="002F009D">
      <w:pPr>
        <w:spacing w:after="0" w:line="240" w:lineRule="auto"/>
        <w:rPr>
          <w:rFonts w:ascii="Times New Roman" w:hAnsi="Times New Roman" w:cs="Times New Roman"/>
          <w:sz w:val="28"/>
          <w:szCs w:val="28"/>
        </w:rPr>
      </w:pPr>
      <w:r w:rsidRPr="002F009D">
        <w:rPr>
          <w:rFonts w:ascii="Times New Roman" w:hAnsi="Times New Roman" w:cs="Times New Roman"/>
          <w:sz w:val="28"/>
          <w:szCs w:val="28"/>
        </w:rPr>
        <w:t>6.9 Требования к техническому обеспечению</w:t>
      </w:r>
    </w:p>
    <w:p w:rsidR="002F009D" w:rsidRPr="002F009D" w:rsidRDefault="002F009D" w:rsidP="002F009D">
      <w:pPr>
        <w:spacing w:after="0" w:line="240" w:lineRule="auto"/>
        <w:rPr>
          <w:rFonts w:ascii="Times New Roman" w:hAnsi="Times New Roman" w:cs="Times New Roman"/>
          <w:sz w:val="28"/>
          <w:szCs w:val="28"/>
        </w:rPr>
      </w:pPr>
      <w:r w:rsidRPr="002F009D">
        <w:rPr>
          <w:rFonts w:ascii="Times New Roman" w:hAnsi="Times New Roman" w:cs="Times New Roman"/>
          <w:sz w:val="28"/>
          <w:szCs w:val="28"/>
        </w:rPr>
        <w:t>6.5 Требования к организационному обеспечению</w:t>
      </w:r>
    </w:p>
    <w:p w:rsidR="002F009D" w:rsidRPr="002F009D" w:rsidRDefault="002F009D" w:rsidP="002F009D">
      <w:pPr>
        <w:spacing w:after="0" w:line="240" w:lineRule="auto"/>
        <w:rPr>
          <w:rFonts w:ascii="Times New Roman" w:hAnsi="Times New Roman" w:cs="Times New Roman"/>
          <w:sz w:val="28"/>
          <w:szCs w:val="28"/>
        </w:rPr>
      </w:pPr>
      <w:r w:rsidRPr="002F009D">
        <w:rPr>
          <w:rFonts w:ascii="Times New Roman" w:hAnsi="Times New Roman" w:cs="Times New Roman"/>
          <w:sz w:val="28"/>
          <w:szCs w:val="28"/>
        </w:rPr>
        <w:t>7 СОСТАВ И СОДЕРЖАНИЕ РАБОТ</w:t>
      </w:r>
    </w:p>
    <w:p w:rsidR="002F009D" w:rsidRPr="002F009D" w:rsidRDefault="002F009D" w:rsidP="002F009D">
      <w:pPr>
        <w:spacing w:after="0" w:line="240" w:lineRule="auto"/>
        <w:rPr>
          <w:rFonts w:ascii="Times New Roman" w:hAnsi="Times New Roman" w:cs="Times New Roman"/>
          <w:sz w:val="28"/>
          <w:szCs w:val="28"/>
        </w:rPr>
      </w:pPr>
      <w:r w:rsidRPr="002F009D">
        <w:rPr>
          <w:rFonts w:ascii="Times New Roman" w:hAnsi="Times New Roman" w:cs="Times New Roman"/>
          <w:sz w:val="28"/>
          <w:szCs w:val="28"/>
        </w:rPr>
        <w:t>8 ПОРЯДОК ПРИЕМКИ В ЭКСПЛУАТАЦИЮ</w:t>
      </w:r>
    </w:p>
    <w:p w:rsidR="002F009D" w:rsidRDefault="002F009D" w:rsidP="002F009D">
      <w:pPr>
        <w:spacing w:after="0" w:line="240" w:lineRule="auto"/>
        <w:rPr>
          <w:rFonts w:ascii="Times New Roman" w:hAnsi="Times New Roman" w:cs="Times New Roman"/>
          <w:sz w:val="28"/>
          <w:szCs w:val="28"/>
        </w:rPr>
      </w:pPr>
      <w:r w:rsidRPr="002F009D">
        <w:rPr>
          <w:rFonts w:ascii="Times New Roman" w:hAnsi="Times New Roman" w:cs="Times New Roman"/>
          <w:sz w:val="28"/>
          <w:szCs w:val="28"/>
        </w:rPr>
        <w:t>9 ТРЕБОВАНИЯ К ДОКУМЕНТИРОВАНИЮ</w:t>
      </w:r>
    </w:p>
    <w:p w:rsidR="002F009D" w:rsidRDefault="002F009D">
      <w:pPr>
        <w:rPr>
          <w:rFonts w:ascii="Times New Roman" w:hAnsi="Times New Roman" w:cs="Times New Roman"/>
          <w:sz w:val="28"/>
          <w:szCs w:val="28"/>
        </w:rPr>
      </w:pPr>
      <w:r>
        <w:rPr>
          <w:rFonts w:ascii="Times New Roman" w:hAnsi="Times New Roman" w:cs="Times New Roman"/>
          <w:sz w:val="28"/>
          <w:szCs w:val="28"/>
        </w:rPr>
        <w:br w:type="page"/>
      </w:r>
    </w:p>
    <w:p w:rsidR="002F009D" w:rsidRDefault="00B3601F" w:rsidP="00B3601F">
      <w:pPr>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1 </w:t>
      </w:r>
      <w:r w:rsidR="002F009D" w:rsidRPr="002F009D">
        <w:rPr>
          <w:rFonts w:ascii="Times New Roman" w:hAnsi="Times New Roman" w:cs="Times New Roman"/>
          <w:sz w:val="28"/>
          <w:szCs w:val="28"/>
        </w:rPr>
        <w:t>ВВЕДЕНИЕ</w:t>
      </w:r>
    </w:p>
    <w:p w:rsidR="002F009D" w:rsidRPr="002F009D" w:rsidRDefault="002F009D" w:rsidP="002F009D">
      <w:pPr>
        <w:spacing w:after="0" w:line="240" w:lineRule="auto"/>
        <w:ind w:firstLine="720"/>
        <w:rPr>
          <w:rFonts w:ascii="Times New Roman" w:hAnsi="Times New Roman" w:cs="Times New Roman"/>
          <w:sz w:val="28"/>
          <w:szCs w:val="28"/>
        </w:rPr>
      </w:pPr>
      <w:r w:rsidRPr="002F009D">
        <w:rPr>
          <w:rFonts w:ascii="Times New Roman" w:hAnsi="Times New Roman" w:cs="Times New Roman"/>
          <w:sz w:val="28"/>
          <w:szCs w:val="28"/>
        </w:rPr>
        <w:t>Современные информационные системы сталкиваются с растущей необходимостью защиты данных и обеспечения их доступности только для авторизованных пользователей. Автоматизированные системы аутентификации и авторизации (АСАА) играют ключевую роль в обеспечении безопасности, минимизации рисков несанкционированного доступа, а также в выполнении нормативно-правовых требований.</w:t>
      </w:r>
    </w:p>
    <w:p w:rsidR="002F009D" w:rsidRPr="002F009D" w:rsidRDefault="002F009D" w:rsidP="002F009D">
      <w:pPr>
        <w:spacing w:after="0" w:line="240" w:lineRule="auto"/>
        <w:ind w:firstLine="720"/>
        <w:rPr>
          <w:rFonts w:ascii="Times New Roman" w:hAnsi="Times New Roman" w:cs="Times New Roman"/>
          <w:sz w:val="28"/>
          <w:szCs w:val="28"/>
        </w:rPr>
      </w:pPr>
      <w:r w:rsidRPr="002F009D">
        <w:rPr>
          <w:rFonts w:ascii="Times New Roman" w:hAnsi="Times New Roman" w:cs="Times New Roman"/>
          <w:sz w:val="28"/>
          <w:szCs w:val="28"/>
        </w:rPr>
        <w:t>Основой для разработки настоящей документации является стандарт СТП 09150.11.118-2009, который определяет основные положения и требования к созданию информационных систем. Данный стандарт учитывает актуальные принципы проектирования, реализацию подходов к надежной защите данных, а также унифицированные методы управления доступом.</w:t>
      </w:r>
    </w:p>
    <w:p w:rsidR="002F009D" w:rsidRPr="002F009D" w:rsidRDefault="002F009D" w:rsidP="002F009D">
      <w:pPr>
        <w:spacing w:after="0" w:line="240" w:lineRule="auto"/>
        <w:ind w:firstLine="720"/>
        <w:rPr>
          <w:rFonts w:ascii="Times New Roman" w:hAnsi="Times New Roman" w:cs="Times New Roman"/>
          <w:sz w:val="28"/>
          <w:szCs w:val="28"/>
        </w:rPr>
      </w:pPr>
      <w:r w:rsidRPr="002F009D">
        <w:rPr>
          <w:rFonts w:ascii="Times New Roman" w:hAnsi="Times New Roman" w:cs="Times New Roman"/>
          <w:sz w:val="28"/>
          <w:szCs w:val="28"/>
        </w:rPr>
        <w:t>Цель разработки технических требований заключается в проектировании АСАА, обеспечивающей:</w:t>
      </w:r>
    </w:p>
    <w:p w:rsidR="002F009D" w:rsidRPr="002F009D" w:rsidRDefault="002F009D" w:rsidP="002F009D">
      <w:pPr>
        <w:numPr>
          <w:ilvl w:val="0"/>
          <w:numId w:val="2"/>
        </w:numPr>
        <w:spacing w:after="0" w:line="240" w:lineRule="auto"/>
        <w:rPr>
          <w:rFonts w:ascii="Times New Roman" w:hAnsi="Times New Roman" w:cs="Times New Roman"/>
          <w:sz w:val="28"/>
          <w:szCs w:val="28"/>
        </w:rPr>
      </w:pPr>
      <w:r w:rsidRPr="002F009D">
        <w:rPr>
          <w:rFonts w:ascii="Times New Roman" w:hAnsi="Times New Roman" w:cs="Times New Roman"/>
          <w:sz w:val="28"/>
          <w:szCs w:val="28"/>
        </w:rPr>
        <w:t>Надежную и безопасную идентификацию пользователей и устройств.</w:t>
      </w:r>
    </w:p>
    <w:p w:rsidR="002F009D" w:rsidRPr="002F009D" w:rsidRDefault="002F009D" w:rsidP="002F009D">
      <w:pPr>
        <w:numPr>
          <w:ilvl w:val="0"/>
          <w:numId w:val="2"/>
        </w:numPr>
        <w:spacing w:after="0" w:line="240" w:lineRule="auto"/>
        <w:rPr>
          <w:rFonts w:ascii="Times New Roman" w:hAnsi="Times New Roman" w:cs="Times New Roman"/>
          <w:sz w:val="28"/>
          <w:szCs w:val="28"/>
        </w:rPr>
      </w:pPr>
      <w:r w:rsidRPr="002F009D">
        <w:rPr>
          <w:rFonts w:ascii="Times New Roman" w:hAnsi="Times New Roman" w:cs="Times New Roman"/>
          <w:sz w:val="28"/>
          <w:szCs w:val="28"/>
        </w:rPr>
        <w:t>Эффективное управление процессами авторизации для предоставления доступа в зависимости от ролей и уровней прав.</w:t>
      </w:r>
    </w:p>
    <w:p w:rsidR="002F009D" w:rsidRPr="002F009D" w:rsidRDefault="002F009D" w:rsidP="002F009D">
      <w:pPr>
        <w:numPr>
          <w:ilvl w:val="0"/>
          <w:numId w:val="2"/>
        </w:numPr>
        <w:spacing w:after="0" w:line="240" w:lineRule="auto"/>
        <w:rPr>
          <w:rFonts w:ascii="Times New Roman" w:hAnsi="Times New Roman" w:cs="Times New Roman"/>
          <w:sz w:val="28"/>
          <w:szCs w:val="28"/>
        </w:rPr>
      </w:pPr>
      <w:r w:rsidRPr="002F009D">
        <w:rPr>
          <w:rFonts w:ascii="Times New Roman" w:hAnsi="Times New Roman" w:cs="Times New Roman"/>
          <w:sz w:val="28"/>
          <w:szCs w:val="28"/>
        </w:rPr>
        <w:t>Легкую интеграцию с другими компонентами корпоративной IT-инфраструктуры.</w:t>
      </w:r>
    </w:p>
    <w:p w:rsidR="002F009D" w:rsidRPr="002F009D" w:rsidRDefault="002F009D" w:rsidP="002F009D">
      <w:pPr>
        <w:numPr>
          <w:ilvl w:val="0"/>
          <w:numId w:val="2"/>
        </w:numPr>
        <w:spacing w:after="0" w:line="240" w:lineRule="auto"/>
        <w:rPr>
          <w:rFonts w:ascii="Times New Roman" w:hAnsi="Times New Roman" w:cs="Times New Roman"/>
          <w:sz w:val="28"/>
          <w:szCs w:val="28"/>
        </w:rPr>
      </w:pPr>
      <w:r w:rsidRPr="002F009D">
        <w:rPr>
          <w:rFonts w:ascii="Times New Roman" w:hAnsi="Times New Roman" w:cs="Times New Roman"/>
          <w:sz w:val="28"/>
          <w:szCs w:val="28"/>
        </w:rPr>
        <w:t>Возможности масштабируемости и адаптации к будущим изменениям в организации или законодательстве.</w:t>
      </w:r>
    </w:p>
    <w:p w:rsidR="002F009D" w:rsidRPr="002F009D" w:rsidRDefault="002F009D" w:rsidP="002F009D">
      <w:pPr>
        <w:spacing w:after="0" w:line="240" w:lineRule="auto"/>
        <w:ind w:firstLine="720"/>
        <w:rPr>
          <w:rFonts w:ascii="Times New Roman" w:hAnsi="Times New Roman" w:cs="Times New Roman"/>
          <w:sz w:val="28"/>
          <w:szCs w:val="28"/>
        </w:rPr>
      </w:pPr>
      <w:r w:rsidRPr="002F009D">
        <w:rPr>
          <w:rFonts w:ascii="Times New Roman" w:hAnsi="Times New Roman" w:cs="Times New Roman"/>
          <w:sz w:val="28"/>
          <w:szCs w:val="28"/>
        </w:rPr>
        <w:t>Введение подобной автоматизированной системы ожидается обеспечить следующие преимущества:</w:t>
      </w:r>
    </w:p>
    <w:p w:rsidR="002F009D" w:rsidRPr="002F009D" w:rsidRDefault="002F009D" w:rsidP="002F009D">
      <w:pPr>
        <w:numPr>
          <w:ilvl w:val="0"/>
          <w:numId w:val="3"/>
        </w:numPr>
        <w:spacing w:after="0" w:line="240" w:lineRule="auto"/>
        <w:rPr>
          <w:rFonts w:ascii="Times New Roman" w:hAnsi="Times New Roman" w:cs="Times New Roman"/>
          <w:sz w:val="28"/>
          <w:szCs w:val="28"/>
        </w:rPr>
      </w:pPr>
      <w:r w:rsidRPr="002F009D">
        <w:rPr>
          <w:rFonts w:ascii="Times New Roman" w:hAnsi="Times New Roman" w:cs="Times New Roman"/>
          <w:sz w:val="28"/>
          <w:szCs w:val="28"/>
        </w:rPr>
        <w:t>Повышение уровня защиты данных от угроз, как внутренних, так и внешних.</w:t>
      </w:r>
    </w:p>
    <w:p w:rsidR="002F009D" w:rsidRPr="002F009D" w:rsidRDefault="002F009D" w:rsidP="002F009D">
      <w:pPr>
        <w:numPr>
          <w:ilvl w:val="0"/>
          <w:numId w:val="3"/>
        </w:numPr>
        <w:spacing w:after="0" w:line="240" w:lineRule="auto"/>
        <w:rPr>
          <w:rFonts w:ascii="Times New Roman" w:hAnsi="Times New Roman" w:cs="Times New Roman"/>
          <w:sz w:val="28"/>
          <w:szCs w:val="28"/>
        </w:rPr>
      </w:pPr>
      <w:r w:rsidRPr="002F009D">
        <w:rPr>
          <w:rFonts w:ascii="Times New Roman" w:hAnsi="Times New Roman" w:cs="Times New Roman"/>
          <w:sz w:val="28"/>
          <w:szCs w:val="28"/>
        </w:rPr>
        <w:t>Сокращение времени, затрачиваемого на процессы аутентификации и авторизации.</w:t>
      </w:r>
    </w:p>
    <w:p w:rsidR="002F009D" w:rsidRPr="002F009D" w:rsidRDefault="002F009D" w:rsidP="002F009D">
      <w:pPr>
        <w:numPr>
          <w:ilvl w:val="0"/>
          <w:numId w:val="3"/>
        </w:numPr>
        <w:spacing w:after="0" w:line="240" w:lineRule="auto"/>
        <w:rPr>
          <w:rFonts w:ascii="Times New Roman" w:hAnsi="Times New Roman" w:cs="Times New Roman"/>
          <w:sz w:val="28"/>
          <w:szCs w:val="28"/>
        </w:rPr>
      </w:pPr>
      <w:r w:rsidRPr="002F009D">
        <w:rPr>
          <w:rFonts w:ascii="Times New Roman" w:hAnsi="Times New Roman" w:cs="Times New Roman"/>
          <w:sz w:val="28"/>
          <w:szCs w:val="28"/>
        </w:rPr>
        <w:t>Создание централизованного подхода к управлению доступом.</w:t>
      </w:r>
    </w:p>
    <w:p w:rsidR="002F009D" w:rsidRPr="002F009D" w:rsidRDefault="002F009D" w:rsidP="002F009D">
      <w:pPr>
        <w:numPr>
          <w:ilvl w:val="0"/>
          <w:numId w:val="3"/>
        </w:numPr>
        <w:spacing w:after="0" w:line="240" w:lineRule="auto"/>
        <w:rPr>
          <w:rFonts w:ascii="Times New Roman" w:hAnsi="Times New Roman" w:cs="Times New Roman"/>
          <w:sz w:val="28"/>
          <w:szCs w:val="28"/>
        </w:rPr>
      </w:pPr>
      <w:r w:rsidRPr="002F009D">
        <w:rPr>
          <w:rFonts w:ascii="Times New Roman" w:hAnsi="Times New Roman" w:cs="Times New Roman"/>
          <w:sz w:val="28"/>
          <w:szCs w:val="28"/>
        </w:rPr>
        <w:t>Соответствие требованиям стандартов информационной безопасности и улучшение репутации компании благодаря надежной защите данных.</w:t>
      </w:r>
    </w:p>
    <w:p w:rsidR="002F009D" w:rsidRDefault="002F009D" w:rsidP="002F009D">
      <w:pPr>
        <w:spacing w:after="0" w:line="240" w:lineRule="auto"/>
        <w:ind w:firstLine="720"/>
        <w:rPr>
          <w:rFonts w:ascii="Times New Roman" w:hAnsi="Times New Roman" w:cs="Times New Roman"/>
          <w:sz w:val="28"/>
          <w:szCs w:val="28"/>
        </w:rPr>
      </w:pPr>
      <w:r w:rsidRPr="002F009D">
        <w:rPr>
          <w:rFonts w:ascii="Times New Roman" w:hAnsi="Times New Roman" w:cs="Times New Roman"/>
          <w:sz w:val="28"/>
          <w:szCs w:val="28"/>
        </w:rPr>
        <w:t>Данный документ призван определить основные функциональные и технические требования к АСАА, что является важным этапом в рамках реализации стратегии информационной безопасности организации.</w:t>
      </w:r>
    </w:p>
    <w:p w:rsidR="002F009D" w:rsidRDefault="002F009D">
      <w:pPr>
        <w:rPr>
          <w:rFonts w:ascii="Times New Roman" w:hAnsi="Times New Roman" w:cs="Times New Roman"/>
          <w:sz w:val="28"/>
          <w:szCs w:val="28"/>
        </w:rPr>
      </w:pPr>
      <w:r>
        <w:rPr>
          <w:rFonts w:ascii="Times New Roman" w:hAnsi="Times New Roman" w:cs="Times New Roman"/>
          <w:sz w:val="28"/>
          <w:szCs w:val="28"/>
        </w:rPr>
        <w:br w:type="page"/>
      </w:r>
    </w:p>
    <w:p w:rsidR="002F009D" w:rsidRDefault="00B3601F" w:rsidP="00971AFD">
      <w:pPr>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2 </w:t>
      </w:r>
      <w:r w:rsidR="002F009D" w:rsidRPr="002F009D">
        <w:rPr>
          <w:rFonts w:ascii="Times New Roman" w:hAnsi="Times New Roman" w:cs="Times New Roman"/>
          <w:sz w:val="28"/>
          <w:szCs w:val="28"/>
        </w:rPr>
        <w:t>ОБЩИЕ СВЕДЕНИЯ</w:t>
      </w:r>
    </w:p>
    <w:p w:rsidR="002F009D" w:rsidRPr="002F009D" w:rsidRDefault="002F009D" w:rsidP="002F009D">
      <w:pPr>
        <w:spacing w:after="0" w:line="240" w:lineRule="auto"/>
        <w:ind w:firstLine="720"/>
        <w:rPr>
          <w:rFonts w:ascii="Times New Roman" w:hAnsi="Times New Roman" w:cs="Times New Roman"/>
          <w:sz w:val="28"/>
          <w:szCs w:val="28"/>
        </w:rPr>
      </w:pPr>
      <w:r w:rsidRPr="002F009D">
        <w:rPr>
          <w:rFonts w:ascii="Times New Roman" w:hAnsi="Times New Roman" w:cs="Times New Roman"/>
          <w:sz w:val="28"/>
          <w:szCs w:val="28"/>
        </w:rPr>
        <w:t>Автоматизированная система аутентификации и авторизации (АСАА) является ключевым элементом современной информационной безопасности. Она предназначена для управления процессами идентификации пользователей, проверки их прав доступа и предоставления необходимых привилегий для выполнения операций в рамках информационных систем организации. Основная цель создания такой системы заключается в обеспечении защиты данных и ресурсов от несанкционированного доступа, а также в упрощении и автоматизации процессов управления доступом.</w:t>
      </w:r>
    </w:p>
    <w:p w:rsidR="002F009D" w:rsidRPr="002F009D" w:rsidRDefault="002F009D" w:rsidP="002F009D">
      <w:pPr>
        <w:spacing w:after="0" w:line="240" w:lineRule="auto"/>
        <w:ind w:firstLine="720"/>
        <w:rPr>
          <w:rFonts w:ascii="Times New Roman" w:hAnsi="Times New Roman" w:cs="Times New Roman"/>
          <w:sz w:val="28"/>
          <w:szCs w:val="28"/>
        </w:rPr>
      </w:pPr>
      <w:r w:rsidRPr="002F009D">
        <w:rPr>
          <w:rFonts w:ascii="Times New Roman" w:hAnsi="Times New Roman" w:cs="Times New Roman"/>
          <w:sz w:val="28"/>
          <w:szCs w:val="28"/>
        </w:rPr>
        <w:t>Основные функции АСАА:</w:t>
      </w:r>
    </w:p>
    <w:p w:rsidR="002F009D" w:rsidRPr="002F009D" w:rsidRDefault="002F009D" w:rsidP="002F009D">
      <w:pPr>
        <w:numPr>
          <w:ilvl w:val="0"/>
          <w:numId w:val="4"/>
        </w:numPr>
        <w:spacing w:after="0" w:line="240" w:lineRule="auto"/>
        <w:rPr>
          <w:rFonts w:ascii="Times New Roman" w:hAnsi="Times New Roman" w:cs="Times New Roman"/>
          <w:sz w:val="28"/>
          <w:szCs w:val="28"/>
        </w:rPr>
      </w:pPr>
      <w:r w:rsidRPr="002F009D">
        <w:rPr>
          <w:rFonts w:ascii="Times New Roman" w:hAnsi="Times New Roman" w:cs="Times New Roman"/>
          <w:sz w:val="28"/>
          <w:szCs w:val="28"/>
        </w:rPr>
        <w:t>Аутентификация: определение подлинности пользователя или устройства путем проверки идентификаторов, таких как логины, пароли, биометрические данные или токены.</w:t>
      </w:r>
    </w:p>
    <w:p w:rsidR="002F009D" w:rsidRPr="002F009D" w:rsidRDefault="002F009D" w:rsidP="002F009D">
      <w:pPr>
        <w:numPr>
          <w:ilvl w:val="0"/>
          <w:numId w:val="4"/>
        </w:numPr>
        <w:spacing w:after="0" w:line="240" w:lineRule="auto"/>
        <w:rPr>
          <w:rFonts w:ascii="Times New Roman" w:hAnsi="Times New Roman" w:cs="Times New Roman"/>
          <w:sz w:val="28"/>
          <w:szCs w:val="28"/>
        </w:rPr>
      </w:pPr>
      <w:r w:rsidRPr="002F009D">
        <w:rPr>
          <w:rFonts w:ascii="Times New Roman" w:hAnsi="Times New Roman" w:cs="Times New Roman"/>
          <w:sz w:val="28"/>
          <w:szCs w:val="28"/>
        </w:rPr>
        <w:t>Авторизация: управление правами и уровнями доступа на основе ролей, профилей пользователей или других критериев, установленных политикой безопасности.</w:t>
      </w:r>
    </w:p>
    <w:p w:rsidR="002F009D" w:rsidRPr="002F009D" w:rsidRDefault="002F009D" w:rsidP="002F009D">
      <w:pPr>
        <w:numPr>
          <w:ilvl w:val="0"/>
          <w:numId w:val="4"/>
        </w:numPr>
        <w:spacing w:after="0" w:line="240" w:lineRule="auto"/>
        <w:rPr>
          <w:rFonts w:ascii="Times New Roman" w:hAnsi="Times New Roman" w:cs="Times New Roman"/>
          <w:sz w:val="28"/>
          <w:szCs w:val="28"/>
        </w:rPr>
      </w:pPr>
      <w:r w:rsidRPr="002F009D">
        <w:rPr>
          <w:rFonts w:ascii="Times New Roman" w:hAnsi="Times New Roman" w:cs="Times New Roman"/>
          <w:sz w:val="28"/>
          <w:szCs w:val="28"/>
        </w:rPr>
        <w:t>Журналирование и мониторинг: запись действий пользователей и событий, связанных с доступом, для анализа безопасности, выявления инцидентов и аудита.</w:t>
      </w:r>
    </w:p>
    <w:p w:rsidR="002F009D" w:rsidRPr="002F009D" w:rsidRDefault="002F009D" w:rsidP="002F009D">
      <w:pPr>
        <w:spacing w:after="0" w:line="240" w:lineRule="auto"/>
        <w:ind w:firstLine="720"/>
        <w:rPr>
          <w:rFonts w:ascii="Times New Roman" w:hAnsi="Times New Roman" w:cs="Times New Roman"/>
          <w:sz w:val="28"/>
          <w:szCs w:val="28"/>
        </w:rPr>
      </w:pPr>
      <w:r w:rsidRPr="002F009D">
        <w:rPr>
          <w:rFonts w:ascii="Times New Roman" w:hAnsi="Times New Roman" w:cs="Times New Roman"/>
          <w:sz w:val="28"/>
          <w:szCs w:val="28"/>
        </w:rPr>
        <w:t>Преимущества внедрения АСАА:</w:t>
      </w:r>
    </w:p>
    <w:p w:rsidR="002F009D" w:rsidRPr="002F009D" w:rsidRDefault="002F009D" w:rsidP="002F009D">
      <w:pPr>
        <w:numPr>
          <w:ilvl w:val="0"/>
          <w:numId w:val="5"/>
        </w:numPr>
        <w:spacing w:after="0" w:line="240" w:lineRule="auto"/>
        <w:rPr>
          <w:rFonts w:ascii="Times New Roman" w:hAnsi="Times New Roman" w:cs="Times New Roman"/>
          <w:sz w:val="28"/>
          <w:szCs w:val="28"/>
        </w:rPr>
      </w:pPr>
      <w:r w:rsidRPr="002F009D">
        <w:rPr>
          <w:rFonts w:ascii="Times New Roman" w:hAnsi="Times New Roman" w:cs="Times New Roman"/>
          <w:sz w:val="28"/>
          <w:szCs w:val="28"/>
        </w:rPr>
        <w:t>Улучшенная безопасность: минимизация риска утечки данных и несанкционированного доступа.</w:t>
      </w:r>
    </w:p>
    <w:p w:rsidR="002F009D" w:rsidRPr="002F009D" w:rsidRDefault="002F009D" w:rsidP="002F009D">
      <w:pPr>
        <w:numPr>
          <w:ilvl w:val="0"/>
          <w:numId w:val="5"/>
        </w:numPr>
        <w:spacing w:after="0" w:line="240" w:lineRule="auto"/>
        <w:rPr>
          <w:rFonts w:ascii="Times New Roman" w:hAnsi="Times New Roman" w:cs="Times New Roman"/>
          <w:sz w:val="28"/>
          <w:szCs w:val="28"/>
        </w:rPr>
      </w:pPr>
      <w:r w:rsidRPr="002F009D">
        <w:rPr>
          <w:rFonts w:ascii="Times New Roman" w:hAnsi="Times New Roman" w:cs="Times New Roman"/>
          <w:sz w:val="28"/>
          <w:szCs w:val="28"/>
        </w:rPr>
        <w:t>Эффективность: автоматизация ручных процессов, таких как управление учетными записями, позволяет сократить временные затраты.</w:t>
      </w:r>
    </w:p>
    <w:p w:rsidR="002F009D" w:rsidRPr="002F009D" w:rsidRDefault="002F009D" w:rsidP="002F009D">
      <w:pPr>
        <w:numPr>
          <w:ilvl w:val="0"/>
          <w:numId w:val="5"/>
        </w:numPr>
        <w:spacing w:after="0" w:line="240" w:lineRule="auto"/>
        <w:rPr>
          <w:rFonts w:ascii="Times New Roman" w:hAnsi="Times New Roman" w:cs="Times New Roman"/>
          <w:sz w:val="28"/>
          <w:szCs w:val="28"/>
        </w:rPr>
      </w:pPr>
      <w:r w:rsidRPr="002F009D">
        <w:rPr>
          <w:rFonts w:ascii="Times New Roman" w:hAnsi="Times New Roman" w:cs="Times New Roman"/>
          <w:sz w:val="28"/>
          <w:szCs w:val="28"/>
        </w:rPr>
        <w:t>Масштабируемость: возможность адаптации системы к росту бизнеса, увеличению числа пользователей и новым вызовам безопасности.</w:t>
      </w:r>
    </w:p>
    <w:p w:rsidR="002F009D" w:rsidRPr="002F009D" w:rsidRDefault="002F009D" w:rsidP="002F009D">
      <w:pPr>
        <w:numPr>
          <w:ilvl w:val="0"/>
          <w:numId w:val="5"/>
        </w:numPr>
        <w:spacing w:after="0" w:line="240" w:lineRule="auto"/>
        <w:rPr>
          <w:rFonts w:ascii="Times New Roman" w:hAnsi="Times New Roman" w:cs="Times New Roman"/>
          <w:sz w:val="28"/>
          <w:szCs w:val="28"/>
        </w:rPr>
      </w:pPr>
      <w:r w:rsidRPr="002F009D">
        <w:rPr>
          <w:rFonts w:ascii="Times New Roman" w:hAnsi="Times New Roman" w:cs="Times New Roman"/>
          <w:sz w:val="28"/>
          <w:szCs w:val="28"/>
        </w:rPr>
        <w:t>Соблюдение нормативных требований: соответствие стандартам защиты данных, таким как ISO 27001 или GDPR.</w:t>
      </w:r>
    </w:p>
    <w:p w:rsidR="002F009D" w:rsidRPr="002F009D" w:rsidRDefault="002F009D" w:rsidP="002F009D">
      <w:pPr>
        <w:spacing w:after="0" w:line="240" w:lineRule="auto"/>
        <w:ind w:firstLine="720"/>
        <w:rPr>
          <w:rFonts w:ascii="Times New Roman" w:hAnsi="Times New Roman" w:cs="Times New Roman"/>
          <w:sz w:val="28"/>
          <w:szCs w:val="28"/>
          <w:lang w:val="ru-RU"/>
        </w:rPr>
      </w:pPr>
      <w:r w:rsidRPr="002F009D">
        <w:rPr>
          <w:rFonts w:ascii="Times New Roman" w:hAnsi="Times New Roman" w:cs="Times New Roman"/>
          <w:sz w:val="28"/>
          <w:szCs w:val="28"/>
        </w:rPr>
        <w:t>При разработке АСАА необходимо учитывать требования стандарта СТП 09150.11.118-2009, который регламентирует подходы к проектированию и внедрению информационных систем в соответствии с установленными принципами качества и безопасности. Соблюдение данного стандарта гарантирует, что разработанная система будет соответствовать высоким требованиям надежности и обеспечивать необходимую функциональность для защиты информации.</w:t>
      </w:r>
    </w:p>
    <w:p w:rsidR="002F009D" w:rsidRDefault="002F009D" w:rsidP="002F009D">
      <w:pPr>
        <w:spacing w:after="0" w:line="240" w:lineRule="auto"/>
        <w:ind w:firstLine="720"/>
        <w:rPr>
          <w:rFonts w:ascii="Times New Roman" w:hAnsi="Times New Roman" w:cs="Times New Roman"/>
          <w:sz w:val="28"/>
          <w:szCs w:val="28"/>
        </w:rPr>
      </w:pPr>
      <w:r w:rsidRPr="002F009D">
        <w:rPr>
          <w:rFonts w:ascii="Times New Roman" w:hAnsi="Times New Roman" w:cs="Times New Roman"/>
          <w:sz w:val="28"/>
          <w:szCs w:val="28"/>
        </w:rPr>
        <w:t>Данный раздел "Общие сведения" служит основой для понимания концепции АСАА, ее функциональных возможностей и преимуществ. Он позволяет разработчикам, заказчикам и заинтересованным сторонам формировать ясное представление о ключевых аспектах проекта и обеспечивать согласованность требований, целей и подходов на всех этапах реализации системы.</w:t>
      </w:r>
    </w:p>
    <w:p w:rsidR="002F009D" w:rsidRDefault="002F009D">
      <w:pPr>
        <w:rPr>
          <w:rFonts w:ascii="Times New Roman" w:hAnsi="Times New Roman" w:cs="Times New Roman"/>
          <w:sz w:val="28"/>
          <w:szCs w:val="28"/>
        </w:rPr>
      </w:pPr>
      <w:r>
        <w:rPr>
          <w:rFonts w:ascii="Times New Roman" w:hAnsi="Times New Roman" w:cs="Times New Roman"/>
          <w:sz w:val="28"/>
          <w:szCs w:val="28"/>
        </w:rPr>
        <w:br w:type="page"/>
      </w:r>
    </w:p>
    <w:p w:rsidR="002F009D" w:rsidRDefault="00971AFD" w:rsidP="00971AFD">
      <w:pPr>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3 </w:t>
      </w:r>
      <w:r w:rsidR="002F009D" w:rsidRPr="002F009D">
        <w:rPr>
          <w:rFonts w:ascii="Times New Roman" w:hAnsi="Times New Roman" w:cs="Times New Roman"/>
          <w:sz w:val="28"/>
          <w:szCs w:val="28"/>
        </w:rPr>
        <w:t>НАЗНАЧЕНИЕ И ЦЕЛИ СОЗДАНИЯ</w:t>
      </w:r>
    </w:p>
    <w:p w:rsidR="002F009D" w:rsidRPr="00971AFD" w:rsidRDefault="002F009D" w:rsidP="00971AFD">
      <w:pPr>
        <w:spacing w:after="0" w:line="240" w:lineRule="auto"/>
        <w:jc w:val="center"/>
        <w:rPr>
          <w:rFonts w:ascii="Times New Roman" w:hAnsi="Times New Roman" w:cs="Times New Roman"/>
          <w:sz w:val="28"/>
          <w:szCs w:val="28"/>
          <w:lang w:val="ru-RU"/>
        </w:rPr>
      </w:pPr>
      <w:r w:rsidRPr="00971AFD">
        <w:rPr>
          <w:rFonts w:ascii="Times New Roman" w:hAnsi="Times New Roman" w:cs="Times New Roman"/>
          <w:sz w:val="28"/>
          <w:szCs w:val="28"/>
          <w:lang w:val="ru-RU"/>
        </w:rPr>
        <w:t>3.1 Назначение</w:t>
      </w:r>
    </w:p>
    <w:p w:rsidR="002F009D" w:rsidRDefault="002F009D" w:rsidP="002F009D">
      <w:pPr>
        <w:spacing w:after="0" w:line="240" w:lineRule="auto"/>
        <w:ind w:firstLine="720"/>
        <w:rPr>
          <w:rFonts w:ascii="Times New Roman" w:hAnsi="Times New Roman" w:cs="Times New Roman"/>
          <w:b/>
          <w:bCs/>
          <w:sz w:val="28"/>
          <w:szCs w:val="28"/>
          <w:lang w:val="ru-RU"/>
        </w:rPr>
      </w:pPr>
      <w:r w:rsidRPr="002F009D">
        <w:rPr>
          <w:rFonts w:ascii="Times New Roman" w:hAnsi="Times New Roman" w:cs="Times New Roman"/>
          <w:sz w:val="28"/>
          <w:szCs w:val="28"/>
        </w:rPr>
        <w:t>Автоматизированная система аутентификации и авторизации (АСАА) предназначена для управления процессами идентификации пользователей и предоставления доступа к ресурсам информационных систем на основе установленных прав и политик безопасности. Ее основная задача заключается в защите конфиденциальных данных, предотвращении несанкционированного доступа, упрощении управления учетными записями и повышении общей эффективности процессов контроля доступа. Система выполняет функции проверки подлинности пользователей и устройств, управления уровнями доступа в соответствии с установленными правилами и политиками безопасности, а также ведения журнала событий для анализа и аудита. Внедрение АСАА позволяет обеспечить надежную защиту данных, автоматизировать процессы контроля доступа, сократить временные затраты, повысить удобство для пользователей и обеспечить соответствие нормативным требованиям.</w:t>
      </w:r>
    </w:p>
    <w:p w:rsidR="002F009D" w:rsidRPr="00971AFD" w:rsidRDefault="002F009D" w:rsidP="00971AFD">
      <w:pPr>
        <w:spacing w:after="0" w:line="240" w:lineRule="auto"/>
        <w:jc w:val="center"/>
        <w:rPr>
          <w:rFonts w:ascii="Times New Roman" w:hAnsi="Times New Roman" w:cs="Times New Roman"/>
          <w:sz w:val="28"/>
          <w:szCs w:val="28"/>
          <w:lang w:val="ru-RU"/>
        </w:rPr>
      </w:pPr>
      <w:r w:rsidRPr="00971AFD">
        <w:rPr>
          <w:rFonts w:ascii="Times New Roman" w:hAnsi="Times New Roman" w:cs="Times New Roman"/>
          <w:sz w:val="28"/>
          <w:szCs w:val="28"/>
          <w:lang w:val="ru-RU"/>
        </w:rPr>
        <w:t>3.2 Цели создания</w:t>
      </w:r>
    </w:p>
    <w:p w:rsidR="00B3601F" w:rsidRDefault="00B3601F" w:rsidP="002F009D">
      <w:pPr>
        <w:spacing w:after="0" w:line="240" w:lineRule="auto"/>
        <w:ind w:firstLine="720"/>
        <w:rPr>
          <w:rFonts w:ascii="Times New Roman" w:hAnsi="Times New Roman" w:cs="Times New Roman"/>
          <w:sz w:val="28"/>
          <w:szCs w:val="28"/>
        </w:rPr>
      </w:pPr>
      <w:r w:rsidRPr="00B3601F">
        <w:rPr>
          <w:rFonts w:ascii="Times New Roman" w:hAnsi="Times New Roman" w:cs="Times New Roman"/>
          <w:sz w:val="28"/>
          <w:szCs w:val="28"/>
        </w:rPr>
        <w:t>Цель создания системы заключается в реализации надежного механизма защиты информации, минимизации рисков утечек данных и несанкционированного доступа, упрощении процесса управления правами и доступами, а также создании централизованного подхода к управлению учетными записями и процессами авторизации. Внедрение АСАА позволяет улучшить пользовательский опыт за счет простоты и скорости доступа к ресурсам, сократить нагрузку на IT-администраторов благодаря автоматизации процессов, а также повысить масштабируемость системы для адаптации к изменяющимся требованиям и условиям. Важной целью является соответствие международным стандартам информационной безопасности, таким как ISO 27001 и GDPR, что способствует улучшению репутации организации и демонстрирует приверженность высоким стандартам защиты данных. Автоматизированная система аутентификации и авторизации призвана стать ключевым инструментом в обеспечении надежности, гибкости и эффективности в управлении доступом к информационным ресурсам.</w:t>
      </w:r>
    </w:p>
    <w:p w:rsidR="00B3601F" w:rsidRDefault="00B3601F">
      <w:pPr>
        <w:rPr>
          <w:rFonts w:ascii="Times New Roman" w:hAnsi="Times New Roman" w:cs="Times New Roman"/>
          <w:sz w:val="28"/>
          <w:szCs w:val="28"/>
        </w:rPr>
      </w:pPr>
      <w:r>
        <w:rPr>
          <w:rFonts w:ascii="Times New Roman" w:hAnsi="Times New Roman" w:cs="Times New Roman"/>
          <w:sz w:val="28"/>
          <w:szCs w:val="28"/>
        </w:rPr>
        <w:br w:type="page"/>
      </w:r>
    </w:p>
    <w:p w:rsidR="002F009D" w:rsidRPr="00971AFD" w:rsidRDefault="00971AFD" w:rsidP="00971AFD">
      <w:pPr>
        <w:spacing w:after="0" w:line="240" w:lineRule="auto"/>
        <w:ind w:firstLine="720"/>
        <w:jc w:val="center"/>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4 </w:t>
      </w:r>
      <w:r w:rsidR="00B3601F" w:rsidRPr="00971AFD">
        <w:rPr>
          <w:rFonts w:ascii="Times New Roman" w:hAnsi="Times New Roman" w:cs="Times New Roman"/>
          <w:sz w:val="28"/>
          <w:szCs w:val="28"/>
          <w:lang w:val="ru-RU"/>
        </w:rPr>
        <w:t>ХАРАКТЕРИСТИКА ОБЪЕКТОВ СИСТЕМЫ РАЗРАБОТКИ</w:t>
      </w:r>
    </w:p>
    <w:p w:rsidR="00B3601F" w:rsidRPr="00B3601F" w:rsidRDefault="00B3601F" w:rsidP="00B3601F">
      <w:pPr>
        <w:spacing w:after="0" w:line="240" w:lineRule="auto"/>
        <w:ind w:firstLine="720"/>
        <w:rPr>
          <w:rFonts w:ascii="Times New Roman" w:hAnsi="Times New Roman" w:cs="Times New Roman"/>
          <w:sz w:val="28"/>
          <w:szCs w:val="28"/>
        </w:rPr>
      </w:pPr>
      <w:r w:rsidRPr="00B3601F">
        <w:rPr>
          <w:rFonts w:ascii="Times New Roman" w:hAnsi="Times New Roman" w:cs="Times New Roman"/>
          <w:sz w:val="28"/>
          <w:szCs w:val="28"/>
        </w:rPr>
        <w:t>Характеристика объектов системы разработки автоматизированной системы аутентификации и авторизации (АСАА) включает подробное описание элементов, взаимодействующих с системой, и компонентов, которые составляют ее основу. Объекты системы подразделяются на функциональные компоненты, используемые данные и инфраструктурные элементы, обеспечивающие работу АСАА.</w:t>
      </w:r>
    </w:p>
    <w:p w:rsidR="00B3601F" w:rsidRPr="00B3601F" w:rsidRDefault="00B3601F" w:rsidP="00B3601F">
      <w:pPr>
        <w:spacing w:after="0" w:line="240" w:lineRule="auto"/>
        <w:ind w:firstLine="720"/>
        <w:rPr>
          <w:rFonts w:ascii="Times New Roman" w:hAnsi="Times New Roman" w:cs="Times New Roman"/>
          <w:sz w:val="28"/>
          <w:szCs w:val="28"/>
        </w:rPr>
      </w:pPr>
      <w:r w:rsidRPr="00B3601F">
        <w:rPr>
          <w:rFonts w:ascii="Times New Roman" w:hAnsi="Times New Roman" w:cs="Times New Roman"/>
          <w:sz w:val="28"/>
          <w:szCs w:val="28"/>
        </w:rPr>
        <w:t>Основными объектами системы разработки являются пользователи системы. Они представляют собой группы конечных пользователей, которые получают доступ к ресурсам и сервисам информационной системы в зависимости от уровня их прав и ролей. Пользователи подразделяются на несколько категорий, включая сотрудников компании, внешних контрагентов, администраторов системы и другие группы, определенные политикой доступа организации. Каждая категория пользователей имеет уникальные характеристики, которые учитываются при разработке процессов аутентификации и авторизации.</w:t>
      </w:r>
    </w:p>
    <w:p w:rsidR="00B3601F" w:rsidRPr="00B3601F" w:rsidRDefault="00B3601F" w:rsidP="00B3601F">
      <w:pPr>
        <w:spacing w:after="0" w:line="240" w:lineRule="auto"/>
        <w:ind w:firstLine="720"/>
        <w:rPr>
          <w:rFonts w:ascii="Times New Roman" w:hAnsi="Times New Roman" w:cs="Times New Roman"/>
          <w:sz w:val="28"/>
          <w:szCs w:val="28"/>
        </w:rPr>
      </w:pPr>
      <w:r w:rsidRPr="00B3601F">
        <w:rPr>
          <w:rFonts w:ascii="Times New Roman" w:hAnsi="Times New Roman" w:cs="Times New Roman"/>
          <w:sz w:val="28"/>
          <w:szCs w:val="28"/>
        </w:rPr>
        <w:t>Далее объектом системы является сама информационная инфраструктура организации, включающая серверы, сетевые устройства, базы данных, облачные хранилища и другие элементы IT-среды. Эти компоненты выполняют роль защищаемых ресурсов, к которым предоставляется доступ в рамках установленных политик. Инфраструктурные компоненты также поддерживают техническую реализацию системы, включая обработку запросов, хранение логов событий и интеграцию с внешними платформами.</w:t>
      </w:r>
    </w:p>
    <w:p w:rsidR="00B3601F" w:rsidRPr="00B3601F" w:rsidRDefault="00B3601F" w:rsidP="00B3601F">
      <w:pPr>
        <w:spacing w:after="0" w:line="240" w:lineRule="auto"/>
        <w:ind w:firstLine="720"/>
        <w:rPr>
          <w:rFonts w:ascii="Times New Roman" w:hAnsi="Times New Roman" w:cs="Times New Roman"/>
          <w:sz w:val="28"/>
          <w:szCs w:val="28"/>
        </w:rPr>
      </w:pPr>
      <w:r w:rsidRPr="00B3601F">
        <w:rPr>
          <w:rFonts w:ascii="Times New Roman" w:hAnsi="Times New Roman" w:cs="Times New Roman"/>
          <w:sz w:val="28"/>
          <w:szCs w:val="28"/>
        </w:rPr>
        <w:t>Неотъемлемой частью объектов системы являются идентификационные данные и учетные записи. Идентификационные данные включают логины, пароли, токены, сертификаты и биометрические показатели, используемые для аутентификации пользователей. Учетные записи содержат информацию о правах доступа, ролях и других атрибутах пользователей, необходимых для корректной работы системы.</w:t>
      </w:r>
    </w:p>
    <w:p w:rsidR="00B3601F" w:rsidRPr="00B3601F" w:rsidRDefault="00B3601F" w:rsidP="00B3601F">
      <w:pPr>
        <w:spacing w:after="0" w:line="240" w:lineRule="auto"/>
        <w:ind w:firstLine="720"/>
        <w:rPr>
          <w:rFonts w:ascii="Times New Roman" w:hAnsi="Times New Roman" w:cs="Times New Roman"/>
          <w:sz w:val="28"/>
          <w:szCs w:val="28"/>
        </w:rPr>
      </w:pPr>
      <w:r w:rsidRPr="00B3601F">
        <w:rPr>
          <w:rFonts w:ascii="Times New Roman" w:hAnsi="Times New Roman" w:cs="Times New Roman"/>
          <w:sz w:val="28"/>
          <w:szCs w:val="28"/>
        </w:rPr>
        <w:t>Особое место в характеристике объектов занимают политики и механизмы безопасности, которые регулируют взаимодействие пользователей с ресурсами. Эти механизмы определяют правила доступа, идентификационные процедуры и алгоритмы шифрования, позволяющие обеспечить защиту данных и минимизировать угрозы.</w:t>
      </w:r>
    </w:p>
    <w:p w:rsidR="00B3601F" w:rsidRPr="00B3601F" w:rsidRDefault="00B3601F" w:rsidP="00B3601F">
      <w:pPr>
        <w:spacing w:after="0" w:line="240" w:lineRule="auto"/>
        <w:ind w:firstLine="720"/>
        <w:rPr>
          <w:rFonts w:ascii="Times New Roman" w:hAnsi="Times New Roman" w:cs="Times New Roman"/>
          <w:sz w:val="28"/>
          <w:szCs w:val="28"/>
        </w:rPr>
      </w:pPr>
      <w:r w:rsidRPr="00B3601F">
        <w:rPr>
          <w:rFonts w:ascii="Times New Roman" w:hAnsi="Times New Roman" w:cs="Times New Roman"/>
          <w:sz w:val="28"/>
          <w:szCs w:val="28"/>
        </w:rPr>
        <w:t>Важными объектами разработки являются журналы и системы мониторинга. Они позволяют отслеживать действия пользователей, регистрировать события аутентификации и авторизации, анализировать нарушения и предоставлять информацию для аудита. Эти элементы обеспечивают прозрачность и позволяют выявлять и устранять инциденты безопасности.</w:t>
      </w:r>
    </w:p>
    <w:p w:rsidR="00B3601F" w:rsidRPr="00B3601F" w:rsidRDefault="00B3601F" w:rsidP="00B3601F">
      <w:pPr>
        <w:spacing w:after="0" w:line="240" w:lineRule="auto"/>
        <w:ind w:firstLine="720"/>
        <w:rPr>
          <w:rFonts w:ascii="Times New Roman" w:hAnsi="Times New Roman" w:cs="Times New Roman"/>
          <w:sz w:val="28"/>
          <w:szCs w:val="28"/>
        </w:rPr>
      </w:pPr>
      <w:r w:rsidRPr="00B3601F">
        <w:rPr>
          <w:rFonts w:ascii="Times New Roman" w:hAnsi="Times New Roman" w:cs="Times New Roman"/>
          <w:sz w:val="28"/>
          <w:szCs w:val="28"/>
        </w:rPr>
        <w:t xml:space="preserve">Кроме того, к объектам системы относятся интеграционные модули и интерфейсы взаимодействия, которые обеспечивают связь АСАА с другими </w:t>
      </w:r>
      <w:r w:rsidRPr="00B3601F">
        <w:rPr>
          <w:rFonts w:ascii="Times New Roman" w:hAnsi="Times New Roman" w:cs="Times New Roman"/>
          <w:sz w:val="28"/>
          <w:szCs w:val="28"/>
        </w:rPr>
        <w:lastRenderedPageBreak/>
        <w:t>информационными системами и позволяют пользователям эффективно работать с системой. Интеграционные модули включают API, коннекторы и протоколы передачи данных, которые обеспечивают совместимость системы с существующей IT-инфраструктурой.</w:t>
      </w:r>
    </w:p>
    <w:p w:rsidR="00B3601F" w:rsidRDefault="00B3601F" w:rsidP="00B3601F">
      <w:pPr>
        <w:spacing w:after="0" w:line="240" w:lineRule="auto"/>
        <w:ind w:firstLine="720"/>
        <w:rPr>
          <w:rFonts w:ascii="Times New Roman" w:hAnsi="Times New Roman" w:cs="Times New Roman"/>
          <w:sz w:val="28"/>
          <w:szCs w:val="28"/>
          <w:lang w:val="ru-RU"/>
        </w:rPr>
      </w:pPr>
      <w:r w:rsidRPr="00B3601F">
        <w:rPr>
          <w:rFonts w:ascii="Times New Roman" w:hAnsi="Times New Roman" w:cs="Times New Roman"/>
          <w:sz w:val="28"/>
          <w:szCs w:val="28"/>
        </w:rPr>
        <w:t>Таким образом, характеристика объектов системы разработки АСАА охватывает все компоненты, задействованные в создании, функционировании и использовании системы. Каждый объект играет важную роль в обеспечении надежности, эффективности и безопасности автоматизированной системы. Разработка АСАА требует глубокого анализа характеристик этих объектов для создания устойчивой и функциональной системы.</w:t>
      </w:r>
    </w:p>
    <w:p w:rsidR="00B3601F" w:rsidRDefault="00B3601F">
      <w:pPr>
        <w:rPr>
          <w:rFonts w:ascii="Times New Roman" w:hAnsi="Times New Roman" w:cs="Times New Roman"/>
          <w:sz w:val="28"/>
          <w:szCs w:val="28"/>
          <w:lang w:val="ru-RU"/>
        </w:rPr>
      </w:pPr>
      <w:r>
        <w:rPr>
          <w:rFonts w:ascii="Times New Roman" w:hAnsi="Times New Roman" w:cs="Times New Roman"/>
          <w:sz w:val="28"/>
          <w:szCs w:val="28"/>
          <w:lang w:val="ru-RU"/>
        </w:rPr>
        <w:br w:type="page"/>
      </w:r>
    </w:p>
    <w:p w:rsidR="00B3601F" w:rsidRPr="00B3601F" w:rsidRDefault="00B3601F" w:rsidP="00971AFD">
      <w:pPr>
        <w:spacing w:after="0" w:line="240" w:lineRule="auto"/>
        <w:jc w:val="center"/>
        <w:rPr>
          <w:rFonts w:ascii="Times New Roman" w:hAnsi="Times New Roman" w:cs="Times New Roman"/>
          <w:sz w:val="28"/>
          <w:szCs w:val="28"/>
          <w:lang w:val="ru-RU"/>
        </w:rPr>
      </w:pPr>
      <w:r w:rsidRPr="00B3601F">
        <w:rPr>
          <w:rFonts w:ascii="Times New Roman" w:hAnsi="Times New Roman" w:cs="Times New Roman"/>
          <w:sz w:val="28"/>
          <w:szCs w:val="28"/>
          <w:lang w:val="ru-RU"/>
        </w:rPr>
        <w:lastRenderedPageBreak/>
        <w:t>5 ТРЕБОВАНИЯ К СИСТЕМЕ</w:t>
      </w:r>
    </w:p>
    <w:p w:rsidR="00B3601F" w:rsidRDefault="00B3601F" w:rsidP="00971AFD">
      <w:pPr>
        <w:spacing w:after="0" w:line="240" w:lineRule="auto"/>
        <w:jc w:val="center"/>
        <w:rPr>
          <w:rFonts w:ascii="Times New Roman" w:hAnsi="Times New Roman" w:cs="Times New Roman"/>
          <w:sz w:val="28"/>
          <w:szCs w:val="28"/>
          <w:lang w:val="ru-RU"/>
        </w:rPr>
      </w:pPr>
      <w:r w:rsidRPr="00B3601F">
        <w:rPr>
          <w:rFonts w:ascii="Times New Roman" w:hAnsi="Times New Roman" w:cs="Times New Roman"/>
          <w:sz w:val="28"/>
          <w:szCs w:val="28"/>
          <w:lang w:val="ru-RU"/>
        </w:rPr>
        <w:t>5.1 Требования к структуре</w:t>
      </w:r>
    </w:p>
    <w:p w:rsidR="00B3601F" w:rsidRPr="00B3601F" w:rsidRDefault="00B3601F" w:rsidP="00B3601F">
      <w:pPr>
        <w:spacing w:after="0" w:line="240" w:lineRule="auto"/>
        <w:ind w:firstLine="720"/>
        <w:rPr>
          <w:rFonts w:ascii="Times New Roman" w:hAnsi="Times New Roman" w:cs="Times New Roman"/>
          <w:sz w:val="28"/>
          <w:szCs w:val="28"/>
          <w:lang w:val="ru-RU"/>
        </w:rPr>
      </w:pPr>
      <w:r w:rsidRPr="00B3601F">
        <w:rPr>
          <w:rFonts w:ascii="Times New Roman" w:hAnsi="Times New Roman" w:cs="Times New Roman"/>
          <w:sz w:val="28"/>
          <w:szCs w:val="28"/>
        </w:rPr>
        <w:t>Автоматизированная система аутентификации и авторизации (АСАА) должна иметь логически обоснованную и целостную структуру, которая обеспечивает надежную работу всех ее компонентов, включая модули аутентификации, авторизации, мониторинга и интеграции. Все элементы структуры должны быть согласованы между собой и соответствовать целям обеспечения безопасности, удобства и эффективности.</w:t>
      </w:r>
    </w:p>
    <w:p w:rsidR="00B3601F" w:rsidRDefault="00B3601F" w:rsidP="00B3601F">
      <w:pPr>
        <w:spacing w:after="0" w:line="240" w:lineRule="auto"/>
        <w:ind w:firstLine="720"/>
        <w:rPr>
          <w:rFonts w:ascii="Times New Roman" w:hAnsi="Times New Roman" w:cs="Times New Roman"/>
          <w:sz w:val="28"/>
          <w:szCs w:val="28"/>
          <w:lang w:val="ru-RU"/>
        </w:rPr>
      </w:pPr>
      <w:r w:rsidRPr="00B3601F">
        <w:rPr>
          <w:rFonts w:ascii="Times New Roman" w:hAnsi="Times New Roman" w:cs="Times New Roman"/>
          <w:sz w:val="28"/>
          <w:szCs w:val="28"/>
          <w:lang w:val="ru-RU"/>
        </w:rPr>
        <w:t>5.2 Требования к процедурам доступа к системе</w:t>
      </w:r>
    </w:p>
    <w:p w:rsidR="00B3601F" w:rsidRPr="00B3601F" w:rsidRDefault="00B3601F" w:rsidP="00B3601F">
      <w:pPr>
        <w:spacing w:after="0" w:line="240" w:lineRule="auto"/>
        <w:ind w:firstLine="720"/>
        <w:rPr>
          <w:rFonts w:ascii="Times New Roman" w:hAnsi="Times New Roman" w:cs="Times New Roman"/>
          <w:sz w:val="28"/>
          <w:szCs w:val="28"/>
        </w:rPr>
      </w:pPr>
      <w:r w:rsidRPr="00B3601F">
        <w:rPr>
          <w:rFonts w:ascii="Times New Roman" w:hAnsi="Times New Roman" w:cs="Times New Roman"/>
          <w:sz w:val="28"/>
          <w:szCs w:val="28"/>
        </w:rPr>
        <w:t>Процедуры доступа к системе должны быть строго регламентированы и обеспечивать как надежную защиту от несанкционированного доступа, так и удобство для легитимных пользователей. Каждый пользователь системы должен проходить аутентификацию с использованием безопасных методов, таких как логин и пароль, многофакторная аутентификация, одноразовые коды (OTP) или биометрические данные. Процедуры аутентификации должны поддерживать адаптивные методы, которые учитывают контекст, например, местоположение или устройство пользователя.</w:t>
      </w:r>
    </w:p>
    <w:p w:rsidR="00B3601F" w:rsidRPr="00B3601F" w:rsidRDefault="00B3601F" w:rsidP="00B3601F">
      <w:pPr>
        <w:spacing w:after="0" w:line="240" w:lineRule="auto"/>
        <w:ind w:firstLine="720"/>
        <w:rPr>
          <w:rFonts w:ascii="Times New Roman" w:hAnsi="Times New Roman" w:cs="Times New Roman"/>
          <w:sz w:val="28"/>
          <w:szCs w:val="28"/>
        </w:rPr>
      </w:pPr>
      <w:r w:rsidRPr="00B3601F">
        <w:rPr>
          <w:rFonts w:ascii="Times New Roman" w:hAnsi="Times New Roman" w:cs="Times New Roman"/>
          <w:sz w:val="28"/>
          <w:szCs w:val="28"/>
        </w:rPr>
        <w:t>Для защиты от попыток взлома необходимо обеспечить ограничение количества неудачных попыток входа, после которого учетная запись временно блокируется. Также процедуры должны предусматривать безопасные механизмы восстановления доступа, такие как подтверждение личности через зарегистрированный email, телефон или другие методы.</w:t>
      </w:r>
    </w:p>
    <w:p w:rsidR="00B3601F" w:rsidRPr="00B3601F" w:rsidRDefault="00B3601F" w:rsidP="00B3601F">
      <w:pPr>
        <w:spacing w:after="0" w:line="240" w:lineRule="auto"/>
        <w:ind w:firstLine="720"/>
        <w:rPr>
          <w:rFonts w:ascii="Times New Roman" w:hAnsi="Times New Roman" w:cs="Times New Roman"/>
          <w:sz w:val="28"/>
          <w:szCs w:val="28"/>
          <w:lang w:val="ru-RU"/>
        </w:rPr>
      </w:pPr>
      <w:r w:rsidRPr="00B3601F">
        <w:rPr>
          <w:rFonts w:ascii="Times New Roman" w:hAnsi="Times New Roman" w:cs="Times New Roman"/>
          <w:sz w:val="28"/>
          <w:szCs w:val="28"/>
        </w:rPr>
        <w:t>Особое внимание должно быть уделено процедурам для администраторов системы, включая отдельные уровни доступа, более строгие требования к аутентификации и обязательный аудит действий.</w:t>
      </w:r>
    </w:p>
    <w:p w:rsidR="00B3601F" w:rsidRDefault="00B3601F" w:rsidP="00B3601F">
      <w:pPr>
        <w:spacing w:after="0" w:line="240" w:lineRule="auto"/>
        <w:ind w:firstLine="720"/>
        <w:rPr>
          <w:rFonts w:ascii="Times New Roman" w:hAnsi="Times New Roman" w:cs="Times New Roman"/>
          <w:sz w:val="28"/>
          <w:szCs w:val="28"/>
          <w:lang w:val="ru-RU"/>
        </w:rPr>
      </w:pPr>
      <w:r w:rsidRPr="00B3601F">
        <w:rPr>
          <w:rFonts w:ascii="Times New Roman" w:hAnsi="Times New Roman" w:cs="Times New Roman"/>
          <w:sz w:val="28"/>
          <w:szCs w:val="28"/>
          <w:lang w:val="ru-RU"/>
        </w:rPr>
        <w:t>5.3 Требования к функциональной безопасности</w:t>
      </w:r>
    </w:p>
    <w:p w:rsidR="00B3601F" w:rsidRPr="00B3601F" w:rsidRDefault="00B3601F" w:rsidP="00B3601F">
      <w:pPr>
        <w:spacing w:after="0" w:line="240" w:lineRule="auto"/>
        <w:ind w:firstLine="720"/>
        <w:rPr>
          <w:rFonts w:ascii="Times New Roman" w:hAnsi="Times New Roman" w:cs="Times New Roman"/>
          <w:sz w:val="28"/>
          <w:szCs w:val="28"/>
        </w:rPr>
      </w:pPr>
      <w:r w:rsidRPr="00B3601F">
        <w:rPr>
          <w:rFonts w:ascii="Times New Roman" w:hAnsi="Times New Roman" w:cs="Times New Roman"/>
          <w:sz w:val="28"/>
          <w:szCs w:val="28"/>
        </w:rPr>
        <w:t>Функциональная безопасность системы должна обеспечивать ее надежность и устойчивость к внутренним и внешним сбоям. Все модули системы должны корректно обрабатывать исключения и гарантировать сохранность данных в случае отказа оборудования, программных ошибок или других непредвиденных ситуаций.</w:t>
      </w:r>
    </w:p>
    <w:p w:rsidR="00B3601F" w:rsidRPr="00B3601F" w:rsidRDefault="00B3601F" w:rsidP="00B3601F">
      <w:pPr>
        <w:spacing w:after="0" w:line="240" w:lineRule="auto"/>
        <w:ind w:firstLine="720"/>
        <w:rPr>
          <w:rFonts w:ascii="Times New Roman" w:hAnsi="Times New Roman" w:cs="Times New Roman"/>
          <w:sz w:val="28"/>
          <w:szCs w:val="28"/>
        </w:rPr>
      </w:pPr>
      <w:r w:rsidRPr="00B3601F">
        <w:rPr>
          <w:rFonts w:ascii="Times New Roman" w:hAnsi="Times New Roman" w:cs="Times New Roman"/>
          <w:sz w:val="28"/>
          <w:szCs w:val="28"/>
        </w:rPr>
        <w:t>Система должна быть построена с использованием принципа отказоустойчивости, что означает возможность продолжения работы в случае частичной недоступности компонентов. Например, при отказе одного из серверов остальные элементы системы должны принимать на себя его функции.</w:t>
      </w:r>
    </w:p>
    <w:p w:rsidR="00B3601F" w:rsidRPr="00971AFD" w:rsidRDefault="00B3601F" w:rsidP="00971AFD">
      <w:pPr>
        <w:spacing w:after="0" w:line="240" w:lineRule="auto"/>
        <w:ind w:firstLine="720"/>
        <w:rPr>
          <w:rFonts w:ascii="Times New Roman" w:hAnsi="Times New Roman" w:cs="Times New Roman"/>
          <w:sz w:val="28"/>
          <w:szCs w:val="28"/>
          <w:lang w:val="ru-RU"/>
        </w:rPr>
      </w:pPr>
      <w:r w:rsidRPr="00B3601F">
        <w:rPr>
          <w:rFonts w:ascii="Times New Roman" w:hAnsi="Times New Roman" w:cs="Times New Roman"/>
          <w:sz w:val="28"/>
          <w:szCs w:val="28"/>
        </w:rPr>
        <w:t>Система должна поддерживать механизмы резервного копирования и восстановления данных, чтобы минимизировать риск утраты информации. Также обязательным требованием является регулярное тестирование функциональной безопасности, включая нагрузочное тестирование, проверки на уязвимости и имитацию аварийных ситуаций.</w:t>
      </w:r>
    </w:p>
    <w:p w:rsidR="00B3601F" w:rsidRDefault="00B3601F" w:rsidP="00971AFD">
      <w:pPr>
        <w:spacing w:after="0" w:line="240" w:lineRule="auto"/>
        <w:jc w:val="center"/>
        <w:rPr>
          <w:rFonts w:ascii="Times New Roman" w:hAnsi="Times New Roman" w:cs="Times New Roman"/>
          <w:sz w:val="28"/>
          <w:szCs w:val="28"/>
          <w:lang w:val="ru-RU"/>
        </w:rPr>
      </w:pPr>
      <w:r w:rsidRPr="00B3601F">
        <w:rPr>
          <w:rFonts w:ascii="Times New Roman" w:hAnsi="Times New Roman" w:cs="Times New Roman"/>
          <w:sz w:val="28"/>
          <w:szCs w:val="28"/>
          <w:lang w:val="ru-RU"/>
        </w:rPr>
        <w:t>5.4 Требования к информационной безопасности</w:t>
      </w:r>
    </w:p>
    <w:p w:rsidR="00B3601F" w:rsidRPr="00B3601F" w:rsidRDefault="00B3601F" w:rsidP="00B3601F">
      <w:pPr>
        <w:spacing w:after="0" w:line="240" w:lineRule="auto"/>
        <w:ind w:firstLine="720"/>
        <w:rPr>
          <w:rFonts w:ascii="Times New Roman" w:hAnsi="Times New Roman" w:cs="Times New Roman"/>
          <w:sz w:val="28"/>
          <w:szCs w:val="28"/>
        </w:rPr>
      </w:pPr>
      <w:r w:rsidRPr="00B3601F">
        <w:rPr>
          <w:rFonts w:ascii="Times New Roman" w:hAnsi="Times New Roman" w:cs="Times New Roman"/>
          <w:sz w:val="28"/>
          <w:szCs w:val="28"/>
        </w:rPr>
        <w:lastRenderedPageBreak/>
        <w:t>Информационная безопасность системы должна соответствовать современным стандартам и нормативным требованиям, таким как ISO/IEC 27001. Все данные, включая учетные записи пользователей, права доступа, и журналы событий, должны быть защищены от несанкционированного доступа и модификации.</w:t>
      </w:r>
    </w:p>
    <w:p w:rsidR="00B3601F" w:rsidRPr="00B3601F" w:rsidRDefault="00B3601F" w:rsidP="00B3601F">
      <w:pPr>
        <w:spacing w:after="0" w:line="240" w:lineRule="auto"/>
        <w:ind w:firstLine="720"/>
        <w:rPr>
          <w:rFonts w:ascii="Times New Roman" w:hAnsi="Times New Roman" w:cs="Times New Roman"/>
          <w:sz w:val="28"/>
          <w:szCs w:val="28"/>
        </w:rPr>
      </w:pPr>
      <w:r w:rsidRPr="00B3601F">
        <w:rPr>
          <w:rFonts w:ascii="Times New Roman" w:hAnsi="Times New Roman" w:cs="Times New Roman"/>
          <w:sz w:val="28"/>
          <w:szCs w:val="28"/>
        </w:rPr>
        <w:t>Шифрование должно использоваться для хранения и передачи данных. Например, пароли пользователей должны сохраняться в виде хэшированных значений, а передача данных должна осуществляться через защищенные протоколы, такие как HTTPS или TLS. Кроме того, система должна защищать от таких угроз, как SQL-инъекции, межсайтовый скриптинг и атаки типа "человек посередине" (MITM).</w:t>
      </w:r>
    </w:p>
    <w:p w:rsidR="00B3601F" w:rsidRPr="00B3601F" w:rsidRDefault="00B3601F" w:rsidP="00B3601F">
      <w:pPr>
        <w:spacing w:after="0" w:line="240" w:lineRule="auto"/>
        <w:ind w:firstLine="720"/>
        <w:rPr>
          <w:rFonts w:ascii="Times New Roman" w:hAnsi="Times New Roman" w:cs="Times New Roman"/>
          <w:sz w:val="28"/>
          <w:szCs w:val="28"/>
          <w:lang w:val="ru-RU"/>
        </w:rPr>
      </w:pPr>
      <w:r w:rsidRPr="00B3601F">
        <w:rPr>
          <w:rFonts w:ascii="Times New Roman" w:hAnsi="Times New Roman" w:cs="Times New Roman"/>
          <w:sz w:val="28"/>
          <w:szCs w:val="28"/>
        </w:rPr>
        <w:t>Требования должны включать обязательное ведение журналов безопасности, в которых фиксируются действия пользователей, подозрительные активности, а также изменения в настройках системы. Журналы должны быть защищены от удаления или подделки и доступны для анализа администраторами или аудиторскими группами.</w:t>
      </w:r>
    </w:p>
    <w:p w:rsidR="00B3601F" w:rsidRDefault="00B3601F" w:rsidP="00971AFD">
      <w:pPr>
        <w:spacing w:after="0" w:line="240" w:lineRule="auto"/>
        <w:jc w:val="center"/>
        <w:rPr>
          <w:rFonts w:ascii="Times New Roman" w:hAnsi="Times New Roman" w:cs="Times New Roman"/>
          <w:sz w:val="28"/>
          <w:szCs w:val="28"/>
          <w:lang w:val="ru-RU"/>
        </w:rPr>
      </w:pPr>
      <w:r w:rsidRPr="00B3601F">
        <w:rPr>
          <w:rFonts w:ascii="Times New Roman" w:hAnsi="Times New Roman" w:cs="Times New Roman"/>
          <w:sz w:val="28"/>
          <w:szCs w:val="28"/>
          <w:lang w:val="ru-RU"/>
        </w:rPr>
        <w:t>5.5 Требования к патентной чистоте</w:t>
      </w:r>
    </w:p>
    <w:p w:rsidR="00B3601F" w:rsidRPr="00B3601F" w:rsidRDefault="00B3601F" w:rsidP="00B3601F">
      <w:pPr>
        <w:spacing w:after="0" w:line="240" w:lineRule="auto"/>
        <w:ind w:firstLine="720"/>
        <w:rPr>
          <w:rFonts w:ascii="Times New Roman" w:hAnsi="Times New Roman" w:cs="Times New Roman"/>
          <w:sz w:val="28"/>
          <w:szCs w:val="28"/>
        </w:rPr>
      </w:pPr>
      <w:r w:rsidRPr="00B3601F">
        <w:rPr>
          <w:rFonts w:ascii="Times New Roman" w:hAnsi="Times New Roman" w:cs="Times New Roman"/>
          <w:sz w:val="28"/>
          <w:szCs w:val="28"/>
        </w:rPr>
        <w:t>При разработке системы необходимо обеспечить патентную чистоту, то есть отсутствие нарушения прав на интеллектуальную собственность третьих лиц. Используемые технологии, алгоритмы и программные компоненты должны быть разработаны собственными силами или использоваться на основании лицензий, которые разрешают их внедрение в состав системы.</w:t>
      </w:r>
    </w:p>
    <w:p w:rsidR="00B3601F" w:rsidRPr="00B3601F" w:rsidRDefault="00B3601F" w:rsidP="00B3601F">
      <w:pPr>
        <w:spacing w:after="0" w:line="240" w:lineRule="auto"/>
        <w:ind w:firstLine="720"/>
        <w:rPr>
          <w:rFonts w:ascii="Times New Roman" w:hAnsi="Times New Roman" w:cs="Times New Roman"/>
          <w:sz w:val="28"/>
          <w:szCs w:val="28"/>
        </w:rPr>
      </w:pPr>
      <w:r w:rsidRPr="00B3601F">
        <w:rPr>
          <w:rFonts w:ascii="Times New Roman" w:hAnsi="Times New Roman" w:cs="Times New Roman"/>
          <w:sz w:val="28"/>
          <w:szCs w:val="28"/>
        </w:rPr>
        <w:t>Необходимо проводить тщательный анализ применяемого программного обеспечения и открытых библиотек, чтобы исключить включение компонентов с ограничениями на коммерческое использование или потенциальными претензиями со стороны владельцев интеллектуальных прав. Также требуется вести документацию, подтверждающую законность использования всех технологий в системе.</w:t>
      </w:r>
    </w:p>
    <w:p w:rsidR="00B3601F" w:rsidRDefault="00B3601F" w:rsidP="00B3601F">
      <w:pPr>
        <w:spacing w:after="0" w:line="240" w:lineRule="auto"/>
        <w:ind w:firstLine="720"/>
        <w:rPr>
          <w:rFonts w:ascii="Times New Roman" w:hAnsi="Times New Roman" w:cs="Times New Roman"/>
          <w:sz w:val="28"/>
          <w:szCs w:val="28"/>
        </w:rPr>
      </w:pPr>
      <w:r w:rsidRPr="00B3601F">
        <w:rPr>
          <w:rFonts w:ascii="Times New Roman" w:hAnsi="Times New Roman" w:cs="Times New Roman"/>
          <w:sz w:val="28"/>
          <w:szCs w:val="28"/>
        </w:rPr>
        <w:t>При необходимости внедрения стороннего программного обеспечения необходимо подписывать соглашения с правообладателями, а также проводить юридическую проверку на соблюдение всех условий лицензирования. Это обеспечит безопасность проекта с точки зрения соблюдения законодательства и защиты интересов заказчика.</w:t>
      </w:r>
    </w:p>
    <w:p w:rsidR="00B3601F" w:rsidRDefault="00B3601F">
      <w:pPr>
        <w:rPr>
          <w:rFonts w:ascii="Times New Roman" w:hAnsi="Times New Roman" w:cs="Times New Roman"/>
          <w:sz w:val="28"/>
          <w:szCs w:val="28"/>
        </w:rPr>
      </w:pPr>
      <w:r>
        <w:rPr>
          <w:rFonts w:ascii="Times New Roman" w:hAnsi="Times New Roman" w:cs="Times New Roman"/>
          <w:sz w:val="28"/>
          <w:szCs w:val="28"/>
        </w:rPr>
        <w:br w:type="page"/>
      </w:r>
    </w:p>
    <w:p w:rsidR="00B3601F" w:rsidRPr="00B3601F" w:rsidRDefault="00B3601F" w:rsidP="00971AFD">
      <w:pPr>
        <w:spacing w:after="0" w:line="240" w:lineRule="auto"/>
        <w:jc w:val="center"/>
        <w:rPr>
          <w:rFonts w:ascii="Times New Roman" w:hAnsi="Times New Roman" w:cs="Times New Roman"/>
          <w:sz w:val="28"/>
          <w:szCs w:val="28"/>
        </w:rPr>
      </w:pPr>
      <w:r w:rsidRPr="00B3601F">
        <w:rPr>
          <w:rFonts w:ascii="Times New Roman" w:hAnsi="Times New Roman" w:cs="Times New Roman"/>
          <w:sz w:val="28"/>
          <w:szCs w:val="28"/>
        </w:rPr>
        <w:lastRenderedPageBreak/>
        <w:t>6 ТРЕБОВАНИЯ К ВИДАМ ОБЕСПЕЧЕНИЯ</w:t>
      </w:r>
    </w:p>
    <w:p w:rsidR="00B3601F" w:rsidRDefault="00B3601F" w:rsidP="00971AFD">
      <w:pPr>
        <w:spacing w:after="0" w:line="240" w:lineRule="auto"/>
        <w:jc w:val="center"/>
        <w:rPr>
          <w:rFonts w:ascii="Times New Roman" w:hAnsi="Times New Roman" w:cs="Times New Roman"/>
          <w:sz w:val="28"/>
          <w:szCs w:val="28"/>
          <w:lang w:val="ru-RU"/>
        </w:rPr>
      </w:pPr>
      <w:r w:rsidRPr="00B3601F">
        <w:rPr>
          <w:rFonts w:ascii="Times New Roman" w:hAnsi="Times New Roman" w:cs="Times New Roman"/>
          <w:sz w:val="28"/>
          <w:szCs w:val="28"/>
        </w:rPr>
        <w:t>6.1 Требования к информационному обеспечению</w:t>
      </w:r>
    </w:p>
    <w:p w:rsidR="00B3601F" w:rsidRPr="00B3601F" w:rsidRDefault="00B3601F" w:rsidP="00B3601F">
      <w:pPr>
        <w:spacing w:after="0" w:line="240" w:lineRule="auto"/>
        <w:ind w:firstLine="720"/>
        <w:rPr>
          <w:rFonts w:ascii="Times New Roman" w:hAnsi="Times New Roman" w:cs="Times New Roman"/>
          <w:sz w:val="28"/>
          <w:szCs w:val="28"/>
          <w:lang w:val="ru-RU"/>
        </w:rPr>
      </w:pPr>
      <w:r w:rsidRPr="00B3601F">
        <w:rPr>
          <w:rFonts w:ascii="Times New Roman" w:hAnsi="Times New Roman" w:cs="Times New Roman"/>
          <w:sz w:val="28"/>
          <w:szCs w:val="28"/>
        </w:rPr>
        <w:t>Информационное обеспечение системы должно включать полный набор данных, необходимых для ее функционирования, поддержки процессов аутентификации и авторизации, а также мониторинга и анализа действий пользователей. Информационное обеспечение должно быть структурировано и разделено на логические группы, такие как учетные данные пользователей (логины, пароли, биометрические данные), данные о правах и ролях пользователей, сведения о событиях системы (журналы операций, записи аутентификации и авторизации), а также параметры конфигурации системы. Данные должны быть защищены средствами шифрования, чтобы предотвратить несанкционированный доступ. Все информационные потоки должны быть надежно зашифрованы, а доступ к информации должен регулироваться строгими политиками безопасности. Система должна поддерживать возможность масштабируемости объемов информации, а также резервного копирования и восстановления данных.</w:t>
      </w:r>
    </w:p>
    <w:p w:rsidR="00B3601F" w:rsidRDefault="00B3601F" w:rsidP="00971AFD">
      <w:pPr>
        <w:spacing w:after="0" w:line="240" w:lineRule="auto"/>
        <w:jc w:val="center"/>
        <w:rPr>
          <w:rFonts w:ascii="Times New Roman" w:hAnsi="Times New Roman" w:cs="Times New Roman"/>
          <w:sz w:val="28"/>
          <w:szCs w:val="28"/>
          <w:lang w:val="ru-RU"/>
        </w:rPr>
      </w:pPr>
      <w:r w:rsidRPr="00B3601F">
        <w:rPr>
          <w:rFonts w:ascii="Times New Roman" w:hAnsi="Times New Roman" w:cs="Times New Roman"/>
          <w:sz w:val="28"/>
          <w:szCs w:val="28"/>
        </w:rPr>
        <w:t>6.2 Требования к математическому обеспечению</w:t>
      </w:r>
    </w:p>
    <w:p w:rsidR="00B3601F" w:rsidRPr="00B3601F" w:rsidRDefault="00B3601F" w:rsidP="00B3601F">
      <w:pPr>
        <w:spacing w:after="0" w:line="240" w:lineRule="auto"/>
        <w:ind w:firstLine="720"/>
        <w:rPr>
          <w:rFonts w:ascii="Times New Roman" w:hAnsi="Times New Roman" w:cs="Times New Roman"/>
          <w:sz w:val="28"/>
          <w:szCs w:val="28"/>
          <w:lang w:val="ru-RU"/>
        </w:rPr>
      </w:pPr>
      <w:r w:rsidRPr="00B3601F">
        <w:rPr>
          <w:rFonts w:ascii="Times New Roman" w:hAnsi="Times New Roman" w:cs="Times New Roman"/>
          <w:sz w:val="28"/>
          <w:szCs w:val="28"/>
        </w:rPr>
        <w:t>Математическое обеспечение включает алгоритмы и методы, которые используются для выполнения процессов аутентификации и авторизации. Для аутентификации должны быть предусмотрены устойчивые криптографические алгоритмы, такие как хэширование с использованием алгоритмов SHA-2 или SHA-3 для хранения паролей, а также методы асимметричного шифрования (например, RSA или ECC) для защиты данных при их передаче. Для авторизации должны применяться алгоритмы проверки правил доступа, такие как обработка ролевых моделей (RBAC) или атрибутных моделей (ABAC). Математическое обеспечение должно быть оптимизировано для минимизации задержек при обработке запросов пользователей и обеспечивать высокую устойчивость к атакам, таким как подбор паролей, атаки типа "человек посередине" (MITM) и другие виды угроз.</w:t>
      </w:r>
    </w:p>
    <w:p w:rsidR="00B3601F" w:rsidRDefault="00B3601F" w:rsidP="00971AFD">
      <w:pPr>
        <w:spacing w:after="0" w:line="240" w:lineRule="auto"/>
        <w:jc w:val="center"/>
        <w:rPr>
          <w:rFonts w:ascii="Times New Roman" w:hAnsi="Times New Roman" w:cs="Times New Roman"/>
          <w:sz w:val="28"/>
          <w:szCs w:val="28"/>
          <w:lang w:val="ru-RU"/>
        </w:rPr>
      </w:pPr>
      <w:r w:rsidRPr="00B3601F">
        <w:rPr>
          <w:rFonts w:ascii="Times New Roman" w:hAnsi="Times New Roman" w:cs="Times New Roman"/>
          <w:sz w:val="28"/>
          <w:szCs w:val="28"/>
        </w:rPr>
        <w:t>6.3 Требования к программному обеспечению</w:t>
      </w:r>
    </w:p>
    <w:p w:rsidR="00B3601F" w:rsidRPr="00B3601F" w:rsidRDefault="00B3601F" w:rsidP="00B3601F">
      <w:pPr>
        <w:spacing w:after="0" w:line="240" w:lineRule="auto"/>
        <w:ind w:firstLine="720"/>
        <w:rPr>
          <w:rFonts w:ascii="Times New Roman" w:hAnsi="Times New Roman" w:cs="Times New Roman"/>
          <w:sz w:val="28"/>
          <w:szCs w:val="28"/>
          <w:lang w:val="ru-RU"/>
        </w:rPr>
      </w:pPr>
      <w:r w:rsidRPr="00B3601F">
        <w:rPr>
          <w:rFonts w:ascii="Times New Roman" w:hAnsi="Times New Roman" w:cs="Times New Roman"/>
          <w:sz w:val="28"/>
          <w:szCs w:val="28"/>
        </w:rPr>
        <w:t xml:space="preserve">Программное обеспечение системы должно быть построено с использованием современных технологий, обеспечивающих стабильность, безопасность и удобство эксплуатации. Оно должно включать интерфейсы взаимодействия, модули аутентификации и авторизации, системы мониторинга и журналирования, а также механизмы интеграции с внешними платформами. Программное обеспечение должно поддерживать работу с различными операционными системами, такими как Windows, Linux и macOS, а также быть совместимым с мобильными платформами Android и iOS. Оно должно предоставлять API для интеграции с другими информационными системами и поддерживать стандартные протоколы, такие как LDAP, OAuth, SAML. Обязательными являются регулярные обновления для устранения уязвимостей и </w:t>
      </w:r>
      <w:r w:rsidRPr="00B3601F">
        <w:rPr>
          <w:rFonts w:ascii="Times New Roman" w:hAnsi="Times New Roman" w:cs="Times New Roman"/>
          <w:sz w:val="28"/>
          <w:szCs w:val="28"/>
        </w:rPr>
        <w:lastRenderedPageBreak/>
        <w:t>добавления новых функций, а также поддержка резервирования и восстановления данных.</w:t>
      </w:r>
    </w:p>
    <w:p w:rsidR="00B3601F" w:rsidRDefault="00B3601F" w:rsidP="00971AFD">
      <w:pPr>
        <w:spacing w:after="0" w:line="240" w:lineRule="auto"/>
        <w:jc w:val="center"/>
        <w:rPr>
          <w:rFonts w:ascii="Times New Roman" w:hAnsi="Times New Roman" w:cs="Times New Roman"/>
          <w:sz w:val="28"/>
          <w:szCs w:val="28"/>
          <w:lang w:val="ru-RU"/>
        </w:rPr>
      </w:pPr>
      <w:r w:rsidRPr="00B3601F">
        <w:rPr>
          <w:rFonts w:ascii="Times New Roman" w:hAnsi="Times New Roman" w:cs="Times New Roman"/>
          <w:sz w:val="28"/>
          <w:szCs w:val="28"/>
        </w:rPr>
        <w:t>6.9 Требования к техническому обеспечению</w:t>
      </w:r>
    </w:p>
    <w:p w:rsidR="00B3601F" w:rsidRPr="00B3601F" w:rsidRDefault="00B3601F" w:rsidP="00B3601F">
      <w:pPr>
        <w:spacing w:after="0" w:line="240" w:lineRule="auto"/>
        <w:ind w:firstLine="720"/>
        <w:rPr>
          <w:rFonts w:ascii="Times New Roman" w:hAnsi="Times New Roman" w:cs="Times New Roman"/>
          <w:sz w:val="28"/>
          <w:szCs w:val="28"/>
          <w:lang w:val="ru-RU"/>
        </w:rPr>
      </w:pPr>
      <w:r w:rsidRPr="00B3601F">
        <w:rPr>
          <w:rFonts w:ascii="Times New Roman" w:hAnsi="Times New Roman" w:cs="Times New Roman"/>
          <w:sz w:val="28"/>
          <w:szCs w:val="28"/>
        </w:rPr>
        <w:t>Техническое обеспечение системы должно включать серверное оборудование, сетевые устройства, системы хранения данных и клиентские устройства, обеспечивающие выполнение всех функций АСАА. Серверы должны обладать высокой производительностью для обработки большого количества запросов, а также поддерживать виртуализацию и возможность масштабирования. Сетевые устройства должны обеспечивать безопасность передачи данных с помощью технологий VPN, межсетевых экранов и систем предотвращения вторжений (IDS/IPS). Системы хранения данных должны быть защищены средствами шифрования и поддерживать резервное копирование. Клиентские устройства, такие как рабочие станции или мобильные устройства, должны быть совместимыми с требованиями системы, а их использование должно быть регулируемо политиками безопасности.</w:t>
      </w:r>
    </w:p>
    <w:p w:rsidR="00B3601F" w:rsidRDefault="00B3601F" w:rsidP="00971AFD">
      <w:pPr>
        <w:spacing w:after="0" w:line="240" w:lineRule="auto"/>
        <w:jc w:val="center"/>
        <w:rPr>
          <w:rFonts w:ascii="Times New Roman" w:hAnsi="Times New Roman" w:cs="Times New Roman"/>
          <w:sz w:val="28"/>
          <w:szCs w:val="28"/>
          <w:lang w:val="ru-RU"/>
        </w:rPr>
      </w:pPr>
      <w:r w:rsidRPr="00B3601F">
        <w:rPr>
          <w:rFonts w:ascii="Times New Roman" w:hAnsi="Times New Roman" w:cs="Times New Roman"/>
          <w:sz w:val="28"/>
          <w:szCs w:val="28"/>
        </w:rPr>
        <w:t>6.5 Требования к организационному обеспечению</w:t>
      </w:r>
    </w:p>
    <w:p w:rsidR="00B3601F" w:rsidRDefault="00B3601F" w:rsidP="00B3601F">
      <w:pPr>
        <w:spacing w:after="0" w:line="240" w:lineRule="auto"/>
        <w:ind w:firstLine="720"/>
        <w:rPr>
          <w:rFonts w:ascii="Times New Roman" w:hAnsi="Times New Roman" w:cs="Times New Roman"/>
          <w:sz w:val="28"/>
          <w:szCs w:val="28"/>
          <w:lang w:val="ru-RU"/>
        </w:rPr>
      </w:pPr>
      <w:r w:rsidRPr="00B3601F">
        <w:rPr>
          <w:rFonts w:ascii="Times New Roman" w:hAnsi="Times New Roman" w:cs="Times New Roman"/>
          <w:sz w:val="28"/>
          <w:szCs w:val="28"/>
        </w:rPr>
        <w:t>Организационное обеспечение включает установление процедур, политик и регламентов, обеспечивающих эффективное использование системы. Должна быть разработана политика управления доступом, включая процедуры создания учетных записей, изменения прав доступа и мониторинга действий пользователей. Организация должна обеспечить обучение пользователей и администраторов системы, чтобы они могли корректно взаимодействовать с ней. Также должны быть предусмотрены регулярные проверки и аудит работы системы для выявления и устранения нарушений. Организационное обеспечение должно включать создание группы специалистов, ответственных за сопровождение системы, реагирование на инциденты и реализацию обновлений.</w:t>
      </w:r>
    </w:p>
    <w:p w:rsidR="00B3601F" w:rsidRDefault="00B3601F">
      <w:pPr>
        <w:rPr>
          <w:rFonts w:ascii="Times New Roman" w:hAnsi="Times New Roman" w:cs="Times New Roman"/>
          <w:sz w:val="28"/>
          <w:szCs w:val="28"/>
          <w:lang w:val="ru-RU"/>
        </w:rPr>
      </w:pPr>
      <w:r>
        <w:rPr>
          <w:rFonts w:ascii="Times New Roman" w:hAnsi="Times New Roman" w:cs="Times New Roman"/>
          <w:sz w:val="28"/>
          <w:szCs w:val="28"/>
          <w:lang w:val="ru-RU"/>
        </w:rPr>
        <w:br w:type="page"/>
      </w:r>
    </w:p>
    <w:p w:rsidR="00B3601F" w:rsidRDefault="00B3601F" w:rsidP="00971AFD">
      <w:pPr>
        <w:spacing w:after="0" w:line="240" w:lineRule="auto"/>
        <w:jc w:val="center"/>
        <w:rPr>
          <w:rFonts w:ascii="Times New Roman" w:hAnsi="Times New Roman" w:cs="Times New Roman"/>
          <w:sz w:val="28"/>
          <w:szCs w:val="28"/>
          <w:lang w:val="ru-RU"/>
        </w:rPr>
      </w:pPr>
      <w:r w:rsidRPr="00B3601F">
        <w:rPr>
          <w:rFonts w:ascii="Times New Roman" w:hAnsi="Times New Roman" w:cs="Times New Roman"/>
          <w:sz w:val="28"/>
          <w:szCs w:val="28"/>
          <w:lang w:val="ru-RU"/>
        </w:rPr>
        <w:lastRenderedPageBreak/>
        <w:t>7 СОСТАВ И СОДЕРЖАНИЕ РАБОТ</w:t>
      </w:r>
    </w:p>
    <w:p w:rsidR="00B3601F" w:rsidRPr="00B3601F" w:rsidRDefault="00B3601F" w:rsidP="00B3601F">
      <w:pPr>
        <w:spacing w:after="0" w:line="240" w:lineRule="auto"/>
        <w:ind w:firstLine="720"/>
        <w:rPr>
          <w:rFonts w:ascii="Times New Roman" w:hAnsi="Times New Roman" w:cs="Times New Roman"/>
          <w:sz w:val="28"/>
          <w:szCs w:val="28"/>
        </w:rPr>
      </w:pPr>
      <w:r w:rsidRPr="00B3601F">
        <w:rPr>
          <w:rFonts w:ascii="Times New Roman" w:hAnsi="Times New Roman" w:cs="Times New Roman"/>
          <w:sz w:val="28"/>
          <w:szCs w:val="28"/>
        </w:rPr>
        <w:t>Состав и содержание работ по разработке автоматизированной системы аутентификации и авторизации (АСАА) включает комплекс мероприятий, необходимых для создания, тестирования, внедрения и сопровождения системы, а также обеспечения ее полной функциональности и соответствия предъявляемым требованиям. Все работы делятся на основные этапы, которые выполняются последовательно для достижения поставленных целей.</w:t>
      </w:r>
    </w:p>
    <w:p w:rsidR="00B3601F" w:rsidRPr="00B3601F" w:rsidRDefault="00B3601F" w:rsidP="00B3601F">
      <w:pPr>
        <w:spacing w:after="0" w:line="240" w:lineRule="auto"/>
        <w:ind w:firstLine="720"/>
        <w:rPr>
          <w:rFonts w:ascii="Times New Roman" w:hAnsi="Times New Roman" w:cs="Times New Roman"/>
          <w:sz w:val="28"/>
          <w:szCs w:val="28"/>
        </w:rPr>
      </w:pPr>
      <w:r w:rsidRPr="00B3601F">
        <w:rPr>
          <w:rFonts w:ascii="Times New Roman" w:hAnsi="Times New Roman" w:cs="Times New Roman"/>
          <w:sz w:val="28"/>
          <w:szCs w:val="28"/>
        </w:rPr>
        <w:t>Первым этапом является аналитическая подготовка, в рамках которой проводится изучение текущих процессов управления доступом в организации, анализ существующих угроз безопасности и определение требований к системе. На этом этапе осуществляется сбор информации о пользователях, ролях, правовых и технических ограничениях, а также проводится аудит существующей информационной инфраструктуры. Итогом работы является составление технического задания, в котором фиксируются цели проекта, функциональные и технические требования к АСАА, а также ограничения и критерии успешности проекта.</w:t>
      </w:r>
    </w:p>
    <w:p w:rsidR="00B3601F" w:rsidRPr="00B3601F" w:rsidRDefault="00B3601F" w:rsidP="00B3601F">
      <w:pPr>
        <w:spacing w:after="0" w:line="240" w:lineRule="auto"/>
        <w:ind w:firstLine="720"/>
        <w:rPr>
          <w:rFonts w:ascii="Times New Roman" w:hAnsi="Times New Roman" w:cs="Times New Roman"/>
          <w:sz w:val="28"/>
          <w:szCs w:val="28"/>
        </w:rPr>
      </w:pPr>
      <w:r w:rsidRPr="00B3601F">
        <w:rPr>
          <w:rFonts w:ascii="Times New Roman" w:hAnsi="Times New Roman" w:cs="Times New Roman"/>
          <w:sz w:val="28"/>
          <w:szCs w:val="28"/>
        </w:rPr>
        <w:t>Следующим этапом является проектирование системы, включающее разработку архитектуры АСАА, планирование модулей системы, определение схем хранения данных и методов взаимодействия компонентов. На этапе проектирования разрабатываются диаграммы взаимодействия, алгоритмы работы модулей аутентификации и авторизации, а также протоколы интеграции с существующими системами организации. Особое внимание уделяется вопросам обеспечения отказоустойчивости, безопасности передачи данных и поддерживаемости системы.</w:t>
      </w:r>
    </w:p>
    <w:p w:rsidR="00B3601F" w:rsidRPr="00B3601F" w:rsidRDefault="00B3601F" w:rsidP="00B3601F">
      <w:pPr>
        <w:spacing w:after="0" w:line="240" w:lineRule="auto"/>
        <w:ind w:firstLine="720"/>
        <w:rPr>
          <w:rFonts w:ascii="Times New Roman" w:hAnsi="Times New Roman" w:cs="Times New Roman"/>
          <w:sz w:val="28"/>
          <w:szCs w:val="28"/>
        </w:rPr>
      </w:pPr>
      <w:r w:rsidRPr="00B3601F">
        <w:rPr>
          <w:rFonts w:ascii="Times New Roman" w:hAnsi="Times New Roman" w:cs="Times New Roman"/>
          <w:sz w:val="28"/>
          <w:szCs w:val="28"/>
        </w:rPr>
        <w:t>На этапе разработки осуществляется создание программного кода системы, сборка отдельных модулей и их интеграция в рамках единой платформы. В процессе разработки используются выбранные алгоритмы и технологии, обеспечивающие выполнение всех требований, включая шифрование данных, создание интерфейсов взаимодействия и обеспечение совместимости с внешними системами. Также проводится первичное тестирование каждого модуля для устранения программных ошибок и проверки их функциональности.</w:t>
      </w:r>
    </w:p>
    <w:p w:rsidR="00B3601F" w:rsidRPr="00B3601F" w:rsidRDefault="00B3601F" w:rsidP="00B3601F">
      <w:pPr>
        <w:spacing w:after="0" w:line="240" w:lineRule="auto"/>
        <w:ind w:firstLine="720"/>
        <w:rPr>
          <w:rFonts w:ascii="Times New Roman" w:hAnsi="Times New Roman" w:cs="Times New Roman"/>
          <w:sz w:val="28"/>
          <w:szCs w:val="28"/>
        </w:rPr>
      </w:pPr>
      <w:r w:rsidRPr="00B3601F">
        <w:rPr>
          <w:rFonts w:ascii="Times New Roman" w:hAnsi="Times New Roman" w:cs="Times New Roman"/>
          <w:sz w:val="28"/>
          <w:szCs w:val="28"/>
        </w:rPr>
        <w:t>Далее следует этап тестирования системы, в ходе которого проводится проверка ее работы в условиях, максимально приближенных к реальным. На этом этапе проверяется корректность работы модулей аутентификации и авторизации, устойчивость системы к нагрузкам, ее безопасность и соответствие заявленным требованиям. Также проводится проверка на уязвимости, моделирование возможных угроз и тестирование процессов резервного копирования и восстановления данных. Результаты тестирования фиксируются в документации, которая служит основой для устранения выявленных проблем.</w:t>
      </w:r>
    </w:p>
    <w:p w:rsidR="00B3601F" w:rsidRPr="00B3601F" w:rsidRDefault="00B3601F" w:rsidP="00B3601F">
      <w:pPr>
        <w:spacing w:after="0" w:line="240" w:lineRule="auto"/>
        <w:ind w:firstLine="720"/>
        <w:rPr>
          <w:rFonts w:ascii="Times New Roman" w:hAnsi="Times New Roman" w:cs="Times New Roman"/>
          <w:sz w:val="28"/>
          <w:szCs w:val="28"/>
        </w:rPr>
      </w:pPr>
      <w:r w:rsidRPr="00B3601F">
        <w:rPr>
          <w:rFonts w:ascii="Times New Roman" w:hAnsi="Times New Roman" w:cs="Times New Roman"/>
          <w:sz w:val="28"/>
          <w:szCs w:val="28"/>
        </w:rPr>
        <w:lastRenderedPageBreak/>
        <w:t>После успешного тестирования система проходит этап внедрения, включающий установку и настройку АСАА в производственной среде. В ходе внедрения проводится миграция данных пользователей, интеграция системы с существующими платформами и обучение сотрудников, которые будут работать с системой. Также выполняется финальная проверка работоспособности АСАА и ее соответствия целям проекта.</w:t>
      </w:r>
    </w:p>
    <w:p w:rsidR="00B3601F" w:rsidRDefault="00B3601F" w:rsidP="00B3601F">
      <w:pPr>
        <w:spacing w:after="0" w:line="240" w:lineRule="auto"/>
        <w:ind w:firstLine="720"/>
        <w:rPr>
          <w:rFonts w:ascii="Times New Roman" w:hAnsi="Times New Roman" w:cs="Times New Roman"/>
          <w:sz w:val="28"/>
          <w:szCs w:val="28"/>
        </w:rPr>
      </w:pPr>
      <w:r w:rsidRPr="00B3601F">
        <w:rPr>
          <w:rFonts w:ascii="Times New Roman" w:hAnsi="Times New Roman" w:cs="Times New Roman"/>
          <w:sz w:val="28"/>
          <w:szCs w:val="28"/>
        </w:rPr>
        <w:t>На заключительном этапе осуществляется сопровождение и поддержка системы, включающее регулярное обновление программного обеспечения, проведение аудитов безопасности и мониторинг работы системы. Особое внимание уделяется реагированию на инциденты, связанным с угрозами безопасности или сбоями работы, а также реализации новых функций и улучшений, которые могут понадобиться в будущем.</w:t>
      </w:r>
    </w:p>
    <w:p w:rsidR="00B3601F" w:rsidRDefault="00B3601F">
      <w:pPr>
        <w:rPr>
          <w:rFonts w:ascii="Times New Roman" w:hAnsi="Times New Roman" w:cs="Times New Roman"/>
          <w:sz w:val="28"/>
          <w:szCs w:val="28"/>
        </w:rPr>
      </w:pPr>
      <w:r>
        <w:rPr>
          <w:rFonts w:ascii="Times New Roman" w:hAnsi="Times New Roman" w:cs="Times New Roman"/>
          <w:sz w:val="28"/>
          <w:szCs w:val="28"/>
        </w:rPr>
        <w:br w:type="page"/>
      </w:r>
    </w:p>
    <w:p w:rsidR="00B3601F" w:rsidRDefault="00B3601F" w:rsidP="00971AFD">
      <w:pPr>
        <w:spacing w:after="0" w:line="240" w:lineRule="auto"/>
        <w:jc w:val="center"/>
        <w:rPr>
          <w:rFonts w:ascii="Times New Roman" w:hAnsi="Times New Roman" w:cs="Times New Roman"/>
          <w:sz w:val="28"/>
          <w:szCs w:val="28"/>
          <w:lang w:val="ru-RU"/>
        </w:rPr>
      </w:pPr>
      <w:r w:rsidRPr="00B3601F">
        <w:rPr>
          <w:rFonts w:ascii="Times New Roman" w:hAnsi="Times New Roman" w:cs="Times New Roman"/>
          <w:sz w:val="28"/>
          <w:szCs w:val="28"/>
        </w:rPr>
        <w:lastRenderedPageBreak/>
        <w:t>8 ПОРЯДОК ПРИЕМКИ В ЭКСПЛУАТАЦИЮ</w:t>
      </w:r>
    </w:p>
    <w:p w:rsidR="00B3601F" w:rsidRPr="00B3601F" w:rsidRDefault="00B3601F" w:rsidP="00B3601F">
      <w:pPr>
        <w:spacing w:after="0" w:line="240" w:lineRule="auto"/>
        <w:ind w:firstLine="720"/>
        <w:rPr>
          <w:rFonts w:ascii="Times New Roman" w:hAnsi="Times New Roman" w:cs="Times New Roman"/>
          <w:sz w:val="28"/>
          <w:szCs w:val="28"/>
        </w:rPr>
      </w:pPr>
      <w:r w:rsidRPr="00B3601F">
        <w:rPr>
          <w:rFonts w:ascii="Times New Roman" w:hAnsi="Times New Roman" w:cs="Times New Roman"/>
          <w:sz w:val="28"/>
          <w:szCs w:val="28"/>
        </w:rPr>
        <w:t>Порядок приемки автоматизированной системы аутентификации и авторизации (АСАА) в эксплуатацию включает в себя несколько последовательных этапов, которые направлены на проверку соответствия системы предъявляемым требованиям, а также на обеспечение ее готовности к полноценной работе в производственной среде. Данный процесс регламентирует все действия, связанные с тестированием, оценкой функциональности, документированием и формализацией факта приемки.</w:t>
      </w:r>
    </w:p>
    <w:p w:rsidR="00B3601F" w:rsidRPr="00B3601F" w:rsidRDefault="00B3601F" w:rsidP="00B3601F">
      <w:pPr>
        <w:spacing w:after="0" w:line="240" w:lineRule="auto"/>
        <w:ind w:firstLine="720"/>
        <w:rPr>
          <w:rFonts w:ascii="Times New Roman" w:hAnsi="Times New Roman" w:cs="Times New Roman"/>
          <w:sz w:val="28"/>
          <w:szCs w:val="28"/>
        </w:rPr>
      </w:pPr>
      <w:r w:rsidRPr="00B3601F">
        <w:rPr>
          <w:rFonts w:ascii="Times New Roman" w:hAnsi="Times New Roman" w:cs="Times New Roman"/>
          <w:sz w:val="28"/>
          <w:szCs w:val="28"/>
        </w:rPr>
        <w:t>На начальном этапе проводится предварительная проверка готовности системы, которая включает аудит выполненных работ, проверку наличия всех компонентов и анализ соответствия проектной документации. Проверяется корректность установки программных и аппаратных средств, соответствие требованиям технического задания и полнота предоставленных материалов, таких как руководства пользователя и эксплуатационной документации. Особое внимание уделяется тому, чтобы система соответствовала требованиям безопасности, надежности и функциональности, которые были указаны в техническом задании.</w:t>
      </w:r>
    </w:p>
    <w:p w:rsidR="00B3601F" w:rsidRPr="00B3601F" w:rsidRDefault="00B3601F" w:rsidP="00B3601F">
      <w:pPr>
        <w:spacing w:after="0" w:line="240" w:lineRule="auto"/>
        <w:ind w:firstLine="720"/>
        <w:rPr>
          <w:rFonts w:ascii="Times New Roman" w:hAnsi="Times New Roman" w:cs="Times New Roman"/>
          <w:sz w:val="28"/>
          <w:szCs w:val="28"/>
        </w:rPr>
      </w:pPr>
      <w:r w:rsidRPr="00B3601F">
        <w:rPr>
          <w:rFonts w:ascii="Times New Roman" w:hAnsi="Times New Roman" w:cs="Times New Roman"/>
          <w:sz w:val="28"/>
          <w:szCs w:val="28"/>
        </w:rPr>
        <w:t>Далее осуществляется тестирование системы в контрольной среде. На этом этапе проверяется работа всех модулей, включая аутентификацию, авторизацию, ведение журналов, мониторинг событий и интеграцию с внешними системами. Тесты включают функциональное тестирование (проверка выполнения заявленных функций), нагрузочное тестирование (оценка стабильности системы при высоких нагрузках) и тестирование безопасности (выявление возможных уязвимостей и проверка защиты данных). Все тестовые сценарии фиксируются, а результаты заносятся в протокол для последующего анализа.</w:t>
      </w:r>
    </w:p>
    <w:p w:rsidR="00B3601F" w:rsidRPr="00B3601F" w:rsidRDefault="00B3601F" w:rsidP="00B3601F">
      <w:pPr>
        <w:spacing w:after="0" w:line="240" w:lineRule="auto"/>
        <w:ind w:firstLine="720"/>
        <w:rPr>
          <w:rFonts w:ascii="Times New Roman" w:hAnsi="Times New Roman" w:cs="Times New Roman"/>
          <w:sz w:val="28"/>
          <w:szCs w:val="28"/>
        </w:rPr>
      </w:pPr>
      <w:r w:rsidRPr="00B3601F">
        <w:rPr>
          <w:rFonts w:ascii="Times New Roman" w:hAnsi="Times New Roman" w:cs="Times New Roman"/>
          <w:sz w:val="28"/>
          <w:szCs w:val="28"/>
        </w:rPr>
        <w:t>После успешного завершения тестирования в контрольной среде система внедряется в производственную среду на ограниченной основе (пилотный запуск). В рамках пилотного запуска система используется реальными пользователями, при этом ее работа находится под тщательным контролем. Это позволяет выявить возможные проблемы в реальных условиях эксплуатации и устранить их до запуска системы на полную мощность. На этом этапе также собираются отзывы пользователей о работе системы, которые могут быть учтены для ее доработки.</w:t>
      </w:r>
    </w:p>
    <w:p w:rsidR="00B3601F" w:rsidRPr="00B3601F" w:rsidRDefault="00B3601F" w:rsidP="00B3601F">
      <w:pPr>
        <w:spacing w:after="0" w:line="240" w:lineRule="auto"/>
        <w:ind w:firstLine="720"/>
        <w:rPr>
          <w:rFonts w:ascii="Times New Roman" w:hAnsi="Times New Roman" w:cs="Times New Roman"/>
          <w:sz w:val="28"/>
          <w:szCs w:val="28"/>
        </w:rPr>
      </w:pPr>
      <w:r w:rsidRPr="00B3601F">
        <w:rPr>
          <w:rFonts w:ascii="Times New Roman" w:hAnsi="Times New Roman" w:cs="Times New Roman"/>
          <w:sz w:val="28"/>
          <w:szCs w:val="28"/>
        </w:rPr>
        <w:t>После завершения пилотного запуска проводится оценка готовности системы к эксплуатации. Формируется комиссия, состоящая из представителей заказчика, разработчиков и технических специалистов, которая анализирует результаты тестирования, пилотного запуска и проведенной доработки. Комиссия составляет акт приемки, в котором фиксируются выполненные работы, соответствие системы требованиям и готовность к полноценной эксплуатации. Если выявлены несоответствия, разрабатывается перечень замечаний, которые необходимо устранить перед окончательной приемкой.</w:t>
      </w:r>
    </w:p>
    <w:p w:rsidR="00B3601F" w:rsidRDefault="00B3601F" w:rsidP="00B3601F">
      <w:pPr>
        <w:spacing w:after="0" w:line="240" w:lineRule="auto"/>
        <w:ind w:firstLine="720"/>
        <w:rPr>
          <w:rFonts w:ascii="Times New Roman" w:hAnsi="Times New Roman" w:cs="Times New Roman"/>
          <w:sz w:val="28"/>
          <w:szCs w:val="28"/>
        </w:rPr>
      </w:pPr>
      <w:r w:rsidRPr="00B3601F">
        <w:rPr>
          <w:rFonts w:ascii="Times New Roman" w:hAnsi="Times New Roman" w:cs="Times New Roman"/>
          <w:sz w:val="28"/>
          <w:szCs w:val="28"/>
        </w:rPr>
        <w:lastRenderedPageBreak/>
        <w:t>На заключительном этапе проводится формализация передачи системы в эксплуатацию. После устранения всех замечаний и подписания акта приемки система передается в управление ответственным подразделениям организации. Проводится обучение пользователей и администраторов, разрабатываются регламенты эксплуатации и реагирования на инциденты, а также запускаются механизмы сопровождения и технической поддержки. Все работы фиксируются в финальной документации проекта, которая передается заказчику.</w:t>
      </w:r>
    </w:p>
    <w:p w:rsidR="00B3601F" w:rsidRDefault="00B3601F">
      <w:pPr>
        <w:rPr>
          <w:rFonts w:ascii="Times New Roman" w:hAnsi="Times New Roman" w:cs="Times New Roman"/>
          <w:sz w:val="28"/>
          <w:szCs w:val="28"/>
        </w:rPr>
      </w:pPr>
      <w:r>
        <w:rPr>
          <w:rFonts w:ascii="Times New Roman" w:hAnsi="Times New Roman" w:cs="Times New Roman"/>
          <w:sz w:val="28"/>
          <w:szCs w:val="28"/>
        </w:rPr>
        <w:br w:type="page"/>
      </w:r>
    </w:p>
    <w:p w:rsidR="00B3601F" w:rsidRDefault="00B3601F" w:rsidP="00971AFD">
      <w:pPr>
        <w:spacing w:after="0" w:line="240" w:lineRule="auto"/>
        <w:jc w:val="center"/>
        <w:rPr>
          <w:rFonts w:ascii="Times New Roman" w:hAnsi="Times New Roman" w:cs="Times New Roman"/>
          <w:sz w:val="28"/>
          <w:szCs w:val="28"/>
          <w:lang w:val="ru-RU"/>
        </w:rPr>
      </w:pPr>
      <w:r w:rsidRPr="00B3601F">
        <w:rPr>
          <w:rFonts w:ascii="Times New Roman" w:hAnsi="Times New Roman" w:cs="Times New Roman"/>
          <w:sz w:val="28"/>
          <w:szCs w:val="28"/>
        </w:rPr>
        <w:lastRenderedPageBreak/>
        <w:t>9 ТРЕБОВАНИЯ К ДОКУМЕНТИРОВАНИЮ</w:t>
      </w:r>
    </w:p>
    <w:p w:rsidR="00B3601F" w:rsidRPr="00B3601F" w:rsidRDefault="00B3601F" w:rsidP="00B3601F">
      <w:pPr>
        <w:spacing w:after="0" w:line="240" w:lineRule="auto"/>
        <w:ind w:firstLine="720"/>
        <w:rPr>
          <w:rFonts w:ascii="Times New Roman" w:hAnsi="Times New Roman" w:cs="Times New Roman"/>
          <w:sz w:val="28"/>
          <w:szCs w:val="28"/>
        </w:rPr>
      </w:pPr>
      <w:r w:rsidRPr="00B3601F">
        <w:rPr>
          <w:rFonts w:ascii="Times New Roman" w:hAnsi="Times New Roman" w:cs="Times New Roman"/>
          <w:sz w:val="28"/>
          <w:szCs w:val="28"/>
        </w:rPr>
        <w:t>Требования к документированию автоматизированной системы аутентификации и авторизации (АСАА) охватывают все аспекты, связанные с оформлением, структурированием и предоставлением документации, необходимой для успешной разработки, внедрения, эксплуатации и сопровождения системы. Документирование должно обеспечивать полноту, точность, доступность информации и соответствие установленным нормативным требованиям.</w:t>
      </w:r>
    </w:p>
    <w:p w:rsidR="00B3601F" w:rsidRPr="00B3601F" w:rsidRDefault="00B3601F" w:rsidP="00B3601F">
      <w:pPr>
        <w:spacing w:after="0" w:line="240" w:lineRule="auto"/>
        <w:ind w:firstLine="720"/>
        <w:rPr>
          <w:rFonts w:ascii="Times New Roman" w:hAnsi="Times New Roman" w:cs="Times New Roman"/>
          <w:sz w:val="28"/>
          <w:szCs w:val="28"/>
        </w:rPr>
      </w:pPr>
      <w:r w:rsidRPr="00B3601F">
        <w:rPr>
          <w:rFonts w:ascii="Times New Roman" w:hAnsi="Times New Roman" w:cs="Times New Roman"/>
          <w:sz w:val="28"/>
          <w:szCs w:val="28"/>
        </w:rPr>
        <w:t>Во-первых, вся документация должна быть разделена на логические блоки, каждый из которых отвечает за конкретный этап работы с системой. Основным компонентом документации является техническое задание, которое определяет цели и задачи проекта, функциональные и технические требования к системе, ограничения и критерии успешности. Оно должно быть детализированным, содержать точные формулировки и согласовываться между заказчиком и разработчиком.</w:t>
      </w:r>
    </w:p>
    <w:p w:rsidR="00B3601F" w:rsidRPr="00B3601F" w:rsidRDefault="00B3601F" w:rsidP="00B3601F">
      <w:pPr>
        <w:spacing w:after="0" w:line="240" w:lineRule="auto"/>
        <w:ind w:firstLine="720"/>
        <w:rPr>
          <w:rFonts w:ascii="Times New Roman" w:hAnsi="Times New Roman" w:cs="Times New Roman"/>
          <w:sz w:val="28"/>
          <w:szCs w:val="28"/>
        </w:rPr>
      </w:pPr>
      <w:r w:rsidRPr="00B3601F">
        <w:rPr>
          <w:rFonts w:ascii="Times New Roman" w:hAnsi="Times New Roman" w:cs="Times New Roman"/>
          <w:sz w:val="28"/>
          <w:szCs w:val="28"/>
        </w:rPr>
        <w:t>Следующим важным документом является проектная документация, которая включает схемы архитектуры системы, описания модулей и алгоритмов, технические спецификации компонентов и методы их взаимодействия. Проектная документация должна быть понятной и доступной для всех участников проекта, включая разработчиков, администраторов и аудиторов.</w:t>
      </w:r>
    </w:p>
    <w:p w:rsidR="00B3601F" w:rsidRPr="00B3601F" w:rsidRDefault="00B3601F" w:rsidP="00B3601F">
      <w:pPr>
        <w:spacing w:after="0" w:line="240" w:lineRule="auto"/>
        <w:ind w:firstLine="720"/>
        <w:rPr>
          <w:rFonts w:ascii="Times New Roman" w:hAnsi="Times New Roman" w:cs="Times New Roman"/>
          <w:sz w:val="28"/>
          <w:szCs w:val="28"/>
        </w:rPr>
      </w:pPr>
      <w:r w:rsidRPr="00B3601F">
        <w:rPr>
          <w:rFonts w:ascii="Times New Roman" w:hAnsi="Times New Roman" w:cs="Times New Roman"/>
          <w:sz w:val="28"/>
          <w:szCs w:val="28"/>
        </w:rPr>
        <w:t>На этапе тестирования системы создаются тестовые сценарии и отчет о результатах тестирования. Тестовые сценарии подробно описывают условия проверки функциональности системы, ожидаемые результаты и способы устранения выявленных ошибок. Отчет о тестировании фиксирует проведенные тесты, их результаты, выявленные несоответствия и корректирующие действия.</w:t>
      </w:r>
    </w:p>
    <w:p w:rsidR="00B3601F" w:rsidRPr="00B3601F" w:rsidRDefault="00B3601F" w:rsidP="00B3601F">
      <w:pPr>
        <w:spacing w:after="0" w:line="240" w:lineRule="auto"/>
        <w:ind w:firstLine="720"/>
        <w:rPr>
          <w:rFonts w:ascii="Times New Roman" w:hAnsi="Times New Roman" w:cs="Times New Roman"/>
          <w:sz w:val="28"/>
          <w:szCs w:val="28"/>
        </w:rPr>
      </w:pPr>
      <w:r w:rsidRPr="00B3601F">
        <w:rPr>
          <w:rFonts w:ascii="Times New Roman" w:hAnsi="Times New Roman" w:cs="Times New Roman"/>
          <w:sz w:val="28"/>
          <w:szCs w:val="28"/>
        </w:rPr>
        <w:t>Документация для эксплуатации системы включает руководства пользователя и руководства администратора. Руководство пользователя должно содержать инструкции по работе с системой, описание интерфейсов, пошаговые процедуры выполнения типичных задач, рекомендации по безопасности и раздел часто задаваемых вопросов. Руководство администратора должно включать описания функций управления учетными записями, настройки прав доступа, мониторинга системы, восстановления данных и управления инцидентами.</w:t>
      </w:r>
    </w:p>
    <w:p w:rsidR="00B3601F" w:rsidRPr="00B3601F" w:rsidRDefault="00B3601F" w:rsidP="00B3601F">
      <w:pPr>
        <w:spacing w:after="0" w:line="240" w:lineRule="auto"/>
        <w:ind w:firstLine="720"/>
        <w:rPr>
          <w:rFonts w:ascii="Times New Roman" w:hAnsi="Times New Roman" w:cs="Times New Roman"/>
          <w:sz w:val="28"/>
          <w:szCs w:val="28"/>
        </w:rPr>
      </w:pPr>
      <w:r w:rsidRPr="00B3601F">
        <w:rPr>
          <w:rFonts w:ascii="Times New Roman" w:hAnsi="Times New Roman" w:cs="Times New Roman"/>
          <w:sz w:val="28"/>
          <w:szCs w:val="28"/>
        </w:rPr>
        <w:t>Особое внимание уделяется документации по информационной безопасности, которая фиксирует процедуры защиты данных, описание используемых криптографических методов, методы реагирования на угрозы и порядок проведения аудитов. Этот раздел документации должен соответствовать актуальным требованиям стандартов информационной безопасности, таких как ISO 27001.</w:t>
      </w:r>
    </w:p>
    <w:p w:rsidR="00B3601F" w:rsidRPr="00B3601F" w:rsidRDefault="00B3601F" w:rsidP="00B3601F">
      <w:pPr>
        <w:spacing w:after="0" w:line="240" w:lineRule="auto"/>
        <w:ind w:firstLine="720"/>
        <w:rPr>
          <w:rFonts w:ascii="Times New Roman" w:hAnsi="Times New Roman" w:cs="Times New Roman"/>
          <w:sz w:val="28"/>
          <w:szCs w:val="28"/>
        </w:rPr>
      </w:pPr>
      <w:r w:rsidRPr="00B3601F">
        <w:rPr>
          <w:rFonts w:ascii="Times New Roman" w:hAnsi="Times New Roman" w:cs="Times New Roman"/>
          <w:sz w:val="28"/>
          <w:szCs w:val="28"/>
        </w:rPr>
        <w:t xml:space="preserve">Для поддержки системы в рамках долгосрочной эксплуатации создается эксплуатационная документация, которая включает регламенты обслуживания, планирование резервного копирования данных, графики обновлений </w:t>
      </w:r>
      <w:r w:rsidRPr="00B3601F">
        <w:rPr>
          <w:rFonts w:ascii="Times New Roman" w:hAnsi="Times New Roman" w:cs="Times New Roman"/>
          <w:sz w:val="28"/>
          <w:szCs w:val="28"/>
        </w:rPr>
        <w:lastRenderedPageBreak/>
        <w:t>программного обеспечения и порядок реагирования на аварийные ситуации. Эксплуатационная документация должна быть доступна техническому персоналу и актуализироваться по мере изменения условий эксплуатации системы.</w:t>
      </w:r>
    </w:p>
    <w:p w:rsidR="00B3601F" w:rsidRPr="00B3601F" w:rsidRDefault="00B3601F" w:rsidP="00B3601F">
      <w:pPr>
        <w:spacing w:after="0" w:line="240" w:lineRule="auto"/>
        <w:ind w:firstLine="720"/>
        <w:rPr>
          <w:rFonts w:ascii="Times New Roman" w:hAnsi="Times New Roman" w:cs="Times New Roman"/>
          <w:sz w:val="28"/>
          <w:szCs w:val="28"/>
        </w:rPr>
      </w:pPr>
      <w:r w:rsidRPr="00B3601F">
        <w:rPr>
          <w:rFonts w:ascii="Times New Roman" w:hAnsi="Times New Roman" w:cs="Times New Roman"/>
          <w:sz w:val="28"/>
          <w:szCs w:val="28"/>
        </w:rPr>
        <w:t>Кроме того, документация должна соответствовать требованиям унификации и стандартизации, что обеспечит ее единообразие и удобство использования. Все документы должны быть оформлены в соответствии с установленными шаблонами, иметь логичную структуру, содержать таблицы, схемы и диаграммы для наглядности и включать подробное оглавление.</w:t>
      </w:r>
    </w:p>
    <w:p w:rsidR="00B3601F" w:rsidRPr="00B3601F" w:rsidRDefault="00B3601F" w:rsidP="00B3601F">
      <w:pPr>
        <w:spacing w:after="0" w:line="240" w:lineRule="auto"/>
        <w:ind w:firstLine="720"/>
        <w:rPr>
          <w:rFonts w:ascii="Times New Roman" w:hAnsi="Times New Roman" w:cs="Times New Roman"/>
          <w:sz w:val="28"/>
          <w:szCs w:val="28"/>
        </w:rPr>
      </w:pPr>
      <w:r w:rsidRPr="00B3601F">
        <w:rPr>
          <w:rFonts w:ascii="Times New Roman" w:hAnsi="Times New Roman" w:cs="Times New Roman"/>
          <w:sz w:val="28"/>
          <w:szCs w:val="28"/>
        </w:rPr>
        <w:t>Требования к документированию также включают обеспечение ее защиты от несанкционированных изменений. Документы должны храниться в защищенных местах, доступ к ним должен быть ограничен, а их актуальность и целостность должны регулярно проверяться.</w:t>
      </w:r>
    </w:p>
    <w:p w:rsidR="00B3601F" w:rsidRPr="00B3601F" w:rsidRDefault="00B3601F" w:rsidP="00B3601F">
      <w:pPr>
        <w:spacing w:after="0" w:line="240" w:lineRule="auto"/>
        <w:ind w:firstLine="720"/>
        <w:rPr>
          <w:rFonts w:ascii="Times New Roman" w:hAnsi="Times New Roman" w:cs="Times New Roman"/>
          <w:sz w:val="28"/>
          <w:szCs w:val="28"/>
        </w:rPr>
      </w:pPr>
    </w:p>
    <w:p w:rsidR="00B3601F" w:rsidRPr="00B3601F" w:rsidRDefault="00B3601F" w:rsidP="00B3601F">
      <w:pPr>
        <w:spacing w:after="0" w:line="240" w:lineRule="auto"/>
        <w:ind w:firstLine="720"/>
        <w:rPr>
          <w:rFonts w:ascii="Times New Roman" w:hAnsi="Times New Roman" w:cs="Times New Roman"/>
          <w:sz w:val="28"/>
          <w:szCs w:val="28"/>
        </w:rPr>
      </w:pPr>
    </w:p>
    <w:p w:rsidR="00B3601F" w:rsidRPr="00B3601F" w:rsidRDefault="00B3601F" w:rsidP="00B3601F">
      <w:pPr>
        <w:spacing w:after="0" w:line="240" w:lineRule="auto"/>
        <w:ind w:firstLine="720"/>
        <w:rPr>
          <w:rFonts w:ascii="Times New Roman" w:hAnsi="Times New Roman" w:cs="Times New Roman"/>
          <w:sz w:val="28"/>
          <w:szCs w:val="28"/>
        </w:rPr>
      </w:pPr>
    </w:p>
    <w:p w:rsidR="00B3601F" w:rsidRPr="00B3601F" w:rsidRDefault="00B3601F" w:rsidP="00B3601F">
      <w:pPr>
        <w:spacing w:after="0" w:line="240" w:lineRule="auto"/>
        <w:ind w:firstLine="720"/>
        <w:rPr>
          <w:rFonts w:ascii="Times New Roman" w:hAnsi="Times New Roman" w:cs="Times New Roman"/>
          <w:sz w:val="28"/>
          <w:szCs w:val="28"/>
        </w:rPr>
      </w:pPr>
    </w:p>
    <w:p w:rsidR="002F009D" w:rsidRPr="002F009D" w:rsidRDefault="002F009D" w:rsidP="002F009D">
      <w:pPr>
        <w:spacing w:after="0" w:line="240" w:lineRule="auto"/>
        <w:ind w:firstLine="720"/>
        <w:rPr>
          <w:rFonts w:ascii="Times New Roman" w:hAnsi="Times New Roman" w:cs="Times New Roman"/>
          <w:b/>
          <w:bCs/>
          <w:sz w:val="28"/>
          <w:szCs w:val="28"/>
          <w:lang w:val="ru-RU"/>
        </w:rPr>
      </w:pPr>
    </w:p>
    <w:p w:rsidR="002F009D" w:rsidRPr="002F009D" w:rsidRDefault="002F009D" w:rsidP="002F009D">
      <w:pPr>
        <w:spacing w:after="0" w:line="240" w:lineRule="auto"/>
        <w:ind w:firstLine="720"/>
        <w:rPr>
          <w:rFonts w:ascii="Times New Roman" w:hAnsi="Times New Roman" w:cs="Times New Roman"/>
          <w:sz w:val="28"/>
          <w:szCs w:val="28"/>
        </w:rPr>
      </w:pPr>
    </w:p>
    <w:p w:rsidR="002F009D" w:rsidRPr="002F009D" w:rsidRDefault="002F009D" w:rsidP="002F009D">
      <w:pPr>
        <w:spacing w:after="0" w:line="240" w:lineRule="auto"/>
        <w:ind w:firstLine="720"/>
        <w:rPr>
          <w:rFonts w:ascii="Times New Roman" w:hAnsi="Times New Roman" w:cs="Times New Roman"/>
          <w:sz w:val="28"/>
          <w:szCs w:val="28"/>
        </w:rPr>
      </w:pPr>
    </w:p>
    <w:p w:rsidR="002F009D" w:rsidRPr="002F009D" w:rsidRDefault="002F009D" w:rsidP="002F009D">
      <w:pPr>
        <w:spacing w:after="0" w:line="240" w:lineRule="auto"/>
        <w:rPr>
          <w:rFonts w:ascii="Times New Roman" w:hAnsi="Times New Roman" w:cs="Times New Roman"/>
          <w:sz w:val="28"/>
          <w:szCs w:val="28"/>
        </w:rPr>
      </w:pPr>
    </w:p>
    <w:sectPr w:rsidR="002F009D" w:rsidRPr="002F009D">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005A7"/>
    <w:multiLevelType w:val="multilevel"/>
    <w:tmpl w:val="0A24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3E00D1"/>
    <w:multiLevelType w:val="multilevel"/>
    <w:tmpl w:val="1ED6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B110FE"/>
    <w:multiLevelType w:val="multilevel"/>
    <w:tmpl w:val="4A56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A870E2"/>
    <w:multiLevelType w:val="multilevel"/>
    <w:tmpl w:val="DDD60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C514EC"/>
    <w:multiLevelType w:val="multilevel"/>
    <w:tmpl w:val="C1B2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929548">
    <w:abstractNumId w:val="1"/>
  </w:num>
  <w:num w:numId="2" w16cid:durableId="591935620">
    <w:abstractNumId w:val="2"/>
  </w:num>
  <w:num w:numId="3" w16cid:durableId="1638799995">
    <w:abstractNumId w:val="4"/>
  </w:num>
  <w:num w:numId="4" w16cid:durableId="557664135">
    <w:abstractNumId w:val="0"/>
  </w:num>
  <w:num w:numId="5" w16cid:durableId="2715472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09D"/>
    <w:rsid w:val="002F009D"/>
    <w:rsid w:val="00971AFD"/>
    <w:rsid w:val="00B3601F"/>
    <w:rsid w:val="00B66593"/>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53F72"/>
  <w15:chartTrackingRefBased/>
  <w15:docId w15:val="{FC7D4D93-6603-46D0-8DEE-1480E7E9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F00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F00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F009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F009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F009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F009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F009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F009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F009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F009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2F009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F009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F009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F009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F009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F009D"/>
    <w:rPr>
      <w:rFonts w:eastAsiaTheme="majorEastAsia" w:cstheme="majorBidi"/>
      <w:color w:val="595959" w:themeColor="text1" w:themeTint="A6"/>
    </w:rPr>
  </w:style>
  <w:style w:type="character" w:customStyle="1" w:styleId="80">
    <w:name w:val="Заголовок 8 Знак"/>
    <w:basedOn w:val="a0"/>
    <w:link w:val="8"/>
    <w:uiPriority w:val="9"/>
    <w:semiHidden/>
    <w:rsid w:val="002F009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F009D"/>
    <w:rPr>
      <w:rFonts w:eastAsiaTheme="majorEastAsia" w:cstheme="majorBidi"/>
      <w:color w:val="272727" w:themeColor="text1" w:themeTint="D8"/>
    </w:rPr>
  </w:style>
  <w:style w:type="paragraph" w:styleId="a3">
    <w:name w:val="Title"/>
    <w:basedOn w:val="a"/>
    <w:next w:val="a"/>
    <w:link w:val="a4"/>
    <w:uiPriority w:val="10"/>
    <w:qFormat/>
    <w:rsid w:val="002F00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F00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F009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F009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F009D"/>
    <w:pPr>
      <w:spacing w:before="160"/>
      <w:jc w:val="center"/>
    </w:pPr>
    <w:rPr>
      <w:i/>
      <w:iCs/>
      <w:color w:val="404040" w:themeColor="text1" w:themeTint="BF"/>
    </w:rPr>
  </w:style>
  <w:style w:type="character" w:customStyle="1" w:styleId="22">
    <w:name w:val="Цитата 2 Знак"/>
    <w:basedOn w:val="a0"/>
    <w:link w:val="21"/>
    <w:uiPriority w:val="29"/>
    <w:rsid w:val="002F009D"/>
    <w:rPr>
      <w:i/>
      <w:iCs/>
      <w:color w:val="404040" w:themeColor="text1" w:themeTint="BF"/>
    </w:rPr>
  </w:style>
  <w:style w:type="paragraph" w:styleId="a7">
    <w:name w:val="List Paragraph"/>
    <w:basedOn w:val="a"/>
    <w:uiPriority w:val="34"/>
    <w:qFormat/>
    <w:rsid w:val="002F009D"/>
    <w:pPr>
      <w:ind w:left="720"/>
      <w:contextualSpacing/>
    </w:pPr>
  </w:style>
  <w:style w:type="character" w:styleId="a8">
    <w:name w:val="Intense Emphasis"/>
    <w:basedOn w:val="a0"/>
    <w:uiPriority w:val="21"/>
    <w:qFormat/>
    <w:rsid w:val="002F009D"/>
    <w:rPr>
      <w:i/>
      <w:iCs/>
      <w:color w:val="2F5496" w:themeColor="accent1" w:themeShade="BF"/>
    </w:rPr>
  </w:style>
  <w:style w:type="paragraph" w:styleId="a9">
    <w:name w:val="Intense Quote"/>
    <w:basedOn w:val="a"/>
    <w:next w:val="a"/>
    <w:link w:val="aa"/>
    <w:uiPriority w:val="30"/>
    <w:qFormat/>
    <w:rsid w:val="002F00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F009D"/>
    <w:rPr>
      <w:i/>
      <w:iCs/>
      <w:color w:val="2F5496" w:themeColor="accent1" w:themeShade="BF"/>
    </w:rPr>
  </w:style>
  <w:style w:type="character" w:styleId="ab">
    <w:name w:val="Intense Reference"/>
    <w:basedOn w:val="a0"/>
    <w:uiPriority w:val="32"/>
    <w:qFormat/>
    <w:rsid w:val="002F00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5032">
      <w:bodyDiv w:val="1"/>
      <w:marLeft w:val="0"/>
      <w:marRight w:val="0"/>
      <w:marTop w:val="0"/>
      <w:marBottom w:val="0"/>
      <w:divBdr>
        <w:top w:val="none" w:sz="0" w:space="0" w:color="auto"/>
        <w:left w:val="none" w:sz="0" w:space="0" w:color="auto"/>
        <w:bottom w:val="none" w:sz="0" w:space="0" w:color="auto"/>
        <w:right w:val="none" w:sz="0" w:space="0" w:color="auto"/>
      </w:divBdr>
    </w:div>
    <w:div w:id="74743332">
      <w:bodyDiv w:val="1"/>
      <w:marLeft w:val="0"/>
      <w:marRight w:val="0"/>
      <w:marTop w:val="0"/>
      <w:marBottom w:val="0"/>
      <w:divBdr>
        <w:top w:val="none" w:sz="0" w:space="0" w:color="auto"/>
        <w:left w:val="none" w:sz="0" w:space="0" w:color="auto"/>
        <w:bottom w:val="none" w:sz="0" w:space="0" w:color="auto"/>
        <w:right w:val="none" w:sz="0" w:space="0" w:color="auto"/>
      </w:divBdr>
    </w:div>
    <w:div w:id="138041093">
      <w:bodyDiv w:val="1"/>
      <w:marLeft w:val="0"/>
      <w:marRight w:val="0"/>
      <w:marTop w:val="0"/>
      <w:marBottom w:val="0"/>
      <w:divBdr>
        <w:top w:val="none" w:sz="0" w:space="0" w:color="auto"/>
        <w:left w:val="none" w:sz="0" w:space="0" w:color="auto"/>
        <w:bottom w:val="none" w:sz="0" w:space="0" w:color="auto"/>
        <w:right w:val="none" w:sz="0" w:space="0" w:color="auto"/>
      </w:divBdr>
    </w:div>
    <w:div w:id="237251118">
      <w:bodyDiv w:val="1"/>
      <w:marLeft w:val="0"/>
      <w:marRight w:val="0"/>
      <w:marTop w:val="0"/>
      <w:marBottom w:val="0"/>
      <w:divBdr>
        <w:top w:val="none" w:sz="0" w:space="0" w:color="auto"/>
        <w:left w:val="none" w:sz="0" w:space="0" w:color="auto"/>
        <w:bottom w:val="none" w:sz="0" w:space="0" w:color="auto"/>
        <w:right w:val="none" w:sz="0" w:space="0" w:color="auto"/>
      </w:divBdr>
    </w:div>
    <w:div w:id="266471660">
      <w:bodyDiv w:val="1"/>
      <w:marLeft w:val="0"/>
      <w:marRight w:val="0"/>
      <w:marTop w:val="0"/>
      <w:marBottom w:val="0"/>
      <w:divBdr>
        <w:top w:val="none" w:sz="0" w:space="0" w:color="auto"/>
        <w:left w:val="none" w:sz="0" w:space="0" w:color="auto"/>
        <w:bottom w:val="none" w:sz="0" w:space="0" w:color="auto"/>
        <w:right w:val="none" w:sz="0" w:space="0" w:color="auto"/>
      </w:divBdr>
    </w:div>
    <w:div w:id="292181540">
      <w:bodyDiv w:val="1"/>
      <w:marLeft w:val="0"/>
      <w:marRight w:val="0"/>
      <w:marTop w:val="0"/>
      <w:marBottom w:val="0"/>
      <w:divBdr>
        <w:top w:val="none" w:sz="0" w:space="0" w:color="auto"/>
        <w:left w:val="none" w:sz="0" w:space="0" w:color="auto"/>
        <w:bottom w:val="none" w:sz="0" w:space="0" w:color="auto"/>
        <w:right w:val="none" w:sz="0" w:space="0" w:color="auto"/>
      </w:divBdr>
    </w:div>
    <w:div w:id="386533914">
      <w:bodyDiv w:val="1"/>
      <w:marLeft w:val="0"/>
      <w:marRight w:val="0"/>
      <w:marTop w:val="0"/>
      <w:marBottom w:val="0"/>
      <w:divBdr>
        <w:top w:val="none" w:sz="0" w:space="0" w:color="auto"/>
        <w:left w:val="none" w:sz="0" w:space="0" w:color="auto"/>
        <w:bottom w:val="none" w:sz="0" w:space="0" w:color="auto"/>
        <w:right w:val="none" w:sz="0" w:space="0" w:color="auto"/>
      </w:divBdr>
    </w:div>
    <w:div w:id="426386598">
      <w:bodyDiv w:val="1"/>
      <w:marLeft w:val="0"/>
      <w:marRight w:val="0"/>
      <w:marTop w:val="0"/>
      <w:marBottom w:val="0"/>
      <w:divBdr>
        <w:top w:val="none" w:sz="0" w:space="0" w:color="auto"/>
        <w:left w:val="none" w:sz="0" w:space="0" w:color="auto"/>
        <w:bottom w:val="none" w:sz="0" w:space="0" w:color="auto"/>
        <w:right w:val="none" w:sz="0" w:space="0" w:color="auto"/>
      </w:divBdr>
    </w:div>
    <w:div w:id="472721080">
      <w:bodyDiv w:val="1"/>
      <w:marLeft w:val="0"/>
      <w:marRight w:val="0"/>
      <w:marTop w:val="0"/>
      <w:marBottom w:val="0"/>
      <w:divBdr>
        <w:top w:val="none" w:sz="0" w:space="0" w:color="auto"/>
        <w:left w:val="none" w:sz="0" w:space="0" w:color="auto"/>
        <w:bottom w:val="none" w:sz="0" w:space="0" w:color="auto"/>
        <w:right w:val="none" w:sz="0" w:space="0" w:color="auto"/>
      </w:divBdr>
    </w:div>
    <w:div w:id="593393854">
      <w:bodyDiv w:val="1"/>
      <w:marLeft w:val="0"/>
      <w:marRight w:val="0"/>
      <w:marTop w:val="0"/>
      <w:marBottom w:val="0"/>
      <w:divBdr>
        <w:top w:val="none" w:sz="0" w:space="0" w:color="auto"/>
        <w:left w:val="none" w:sz="0" w:space="0" w:color="auto"/>
        <w:bottom w:val="none" w:sz="0" w:space="0" w:color="auto"/>
        <w:right w:val="none" w:sz="0" w:space="0" w:color="auto"/>
      </w:divBdr>
    </w:div>
    <w:div w:id="650334976">
      <w:bodyDiv w:val="1"/>
      <w:marLeft w:val="0"/>
      <w:marRight w:val="0"/>
      <w:marTop w:val="0"/>
      <w:marBottom w:val="0"/>
      <w:divBdr>
        <w:top w:val="none" w:sz="0" w:space="0" w:color="auto"/>
        <w:left w:val="none" w:sz="0" w:space="0" w:color="auto"/>
        <w:bottom w:val="none" w:sz="0" w:space="0" w:color="auto"/>
        <w:right w:val="none" w:sz="0" w:space="0" w:color="auto"/>
      </w:divBdr>
    </w:div>
    <w:div w:id="667287949">
      <w:bodyDiv w:val="1"/>
      <w:marLeft w:val="0"/>
      <w:marRight w:val="0"/>
      <w:marTop w:val="0"/>
      <w:marBottom w:val="0"/>
      <w:divBdr>
        <w:top w:val="none" w:sz="0" w:space="0" w:color="auto"/>
        <w:left w:val="none" w:sz="0" w:space="0" w:color="auto"/>
        <w:bottom w:val="none" w:sz="0" w:space="0" w:color="auto"/>
        <w:right w:val="none" w:sz="0" w:space="0" w:color="auto"/>
      </w:divBdr>
    </w:div>
    <w:div w:id="768042366">
      <w:bodyDiv w:val="1"/>
      <w:marLeft w:val="0"/>
      <w:marRight w:val="0"/>
      <w:marTop w:val="0"/>
      <w:marBottom w:val="0"/>
      <w:divBdr>
        <w:top w:val="none" w:sz="0" w:space="0" w:color="auto"/>
        <w:left w:val="none" w:sz="0" w:space="0" w:color="auto"/>
        <w:bottom w:val="none" w:sz="0" w:space="0" w:color="auto"/>
        <w:right w:val="none" w:sz="0" w:space="0" w:color="auto"/>
      </w:divBdr>
    </w:div>
    <w:div w:id="828518938">
      <w:bodyDiv w:val="1"/>
      <w:marLeft w:val="0"/>
      <w:marRight w:val="0"/>
      <w:marTop w:val="0"/>
      <w:marBottom w:val="0"/>
      <w:divBdr>
        <w:top w:val="none" w:sz="0" w:space="0" w:color="auto"/>
        <w:left w:val="none" w:sz="0" w:space="0" w:color="auto"/>
        <w:bottom w:val="none" w:sz="0" w:space="0" w:color="auto"/>
        <w:right w:val="none" w:sz="0" w:space="0" w:color="auto"/>
      </w:divBdr>
    </w:div>
    <w:div w:id="831220015">
      <w:bodyDiv w:val="1"/>
      <w:marLeft w:val="0"/>
      <w:marRight w:val="0"/>
      <w:marTop w:val="0"/>
      <w:marBottom w:val="0"/>
      <w:divBdr>
        <w:top w:val="none" w:sz="0" w:space="0" w:color="auto"/>
        <w:left w:val="none" w:sz="0" w:space="0" w:color="auto"/>
        <w:bottom w:val="none" w:sz="0" w:space="0" w:color="auto"/>
        <w:right w:val="none" w:sz="0" w:space="0" w:color="auto"/>
      </w:divBdr>
    </w:div>
    <w:div w:id="1037045298">
      <w:bodyDiv w:val="1"/>
      <w:marLeft w:val="0"/>
      <w:marRight w:val="0"/>
      <w:marTop w:val="0"/>
      <w:marBottom w:val="0"/>
      <w:divBdr>
        <w:top w:val="none" w:sz="0" w:space="0" w:color="auto"/>
        <w:left w:val="none" w:sz="0" w:space="0" w:color="auto"/>
        <w:bottom w:val="none" w:sz="0" w:space="0" w:color="auto"/>
        <w:right w:val="none" w:sz="0" w:space="0" w:color="auto"/>
      </w:divBdr>
    </w:div>
    <w:div w:id="1056441362">
      <w:bodyDiv w:val="1"/>
      <w:marLeft w:val="0"/>
      <w:marRight w:val="0"/>
      <w:marTop w:val="0"/>
      <w:marBottom w:val="0"/>
      <w:divBdr>
        <w:top w:val="none" w:sz="0" w:space="0" w:color="auto"/>
        <w:left w:val="none" w:sz="0" w:space="0" w:color="auto"/>
        <w:bottom w:val="none" w:sz="0" w:space="0" w:color="auto"/>
        <w:right w:val="none" w:sz="0" w:space="0" w:color="auto"/>
      </w:divBdr>
    </w:div>
    <w:div w:id="1158034185">
      <w:bodyDiv w:val="1"/>
      <w:marLeft w:val="0"/>
      <w:marRight w:val="0"/>
      <w:marTop w:val="0"/>
      <w:marBottom w:val="0"/>
      <w:divBdr>
        <w:top w:val="none" w:sz="0" w:space="0" w:color="auto"/>
        <w:left w:val="none" w:sz="0" w:space="0" w:color="auto"/>
        <w:bottom w:val="none" w:sz="0" w:space="0" w:color="auto"/>
        <w:right w:val="none" w:sz="0" w:space="0" w:color="auto"/>
      </w:divBdr>
    </w:div>
    <w:div w:id="1377775458">
      <w:bodyDiv w:val="1"/>
      <w:marLeft w:val="0"/>
      <w:marRight w:val="0"/>
      <w:marTop w:val="0"/>
      <w:marBottom w:val="0"/>
      <w:divBdr>
        <w:top w:val="none" w:sz="0" w:space="0" w:color="auto"/>
        <w:left w:val="none" w:sz="0" w:space="0" w:color="auto"/>
        <w:bottom w:val="none" w:sz="0" w:space="0" w:color="auto"/>
        <w:right w:val="none" w:sz="0" w:space="0" w:color="auto"/>
      </w:divBdr>
    </w:div>
    <w:div w:id="1596404264">
      <w:bodyDiv w:val="1"/>
      <w:marLeft w:val="0"/>
      <w:marRight w:val="0"/>
      <w:marTop w:val="0"/>
      <w:marBottom w:val="0"/>
      <w:divBdr>
        <w:top w:val="none" w:sz="0" w:space="0" w:color="auto"/>
        <w:left w:val="none" w:sz="0" w:space="0" w:color="auto"/>
        <w:bottom w:val="none" w:sz="0" w:space="0" w:color="auto"/>
        <w:right w:val="none" w:sz="0" w:space="0" w:color="auto"/>
      </w:divBdr>
    </w:div>
    <w:div w:id="1760979339">
      <w:bodyDiv w:val="1"/>
      <w:marLeft w:val="0"/>
      <w:marRight w:val="0"/>
      <w:marTop w:val="0"/>
      <w:marBottom w:val="0"/>
      <w:divBdr>
        <w:top w:val="none" w:sz="0" w:space="0" w:color="auto"/>
        <w:left w:val="none" w:sz="0" w:space="0" w:color="auto"/>
        <w:bottom w:val="none" w:sz="0" w:space="0" w:color="auto"/>
        <w:right w:val="none" w:sz="0" w:space="0" w:color="auto"/>
      </w:divBdr>
    </w:div>
    <w:div w:id="1785878407">
      <w:bodyDiv w:val="1"/>
      <w:marLeft w:val="0"/>
      <w:marRight w:val="0"/>
      <w:marTop w:val="0"/>
      <w:marBottom w:val="0"/>
      <w:divBdr>
        <w:top w:val="none" w:sz="0" w:space="0" w:color="auto"/>
        <w:left w:val="none" w:sz="0" w:space="0" w:color="auto"/>
        <w:bottom w:val="none" w:sz="0" w:space="0" w:color="auto"/>
        <w:right w:val="none" w:sz="0" w:space="0" w:color="auto"/>
      </w:divBdr>
    </w:div>
    <w:div w:id="1992713011">
      <w:bodyDiv w:val="1"/>
      <w:marLeft w:val="0"/>
      <w:marRight w:val="0"/>
      <w:marTop w:val="0"/>
      <w:marBottom w:val="0"/>
      <w:divBdr>
        <w:top w:val="none" w:sz="0" w:space="0" w:color="auto"/>
        <w:left w:val="none" w:sz="0" w:space="0" w:color="auto"/>
        <w:bottom w:val="none" w:sz="0" w:space="0" w:color="auto"/>
        <w:right w:val="none" w:sz="0" w:space="0" w:color="auto"/>
      </w:divBdr>
    </w:div>
    <w:div w:id="2130706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17</Pages>
  <Words>4341</Words>
  <Characters>24747</Characters>
  <Application>Microsoft Office Word</Application>
  <DocSecurity>0</DocSecurity>
  <Lines>206</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ПК_8</dc:creator>
  <cp:keywords/>
  <dc:description/>
  <cp:lastModifiedBy>ПК_8</cp:lastModifiedBy>
  <cp:revision>1</cp:revision>
  <dcterms:created xsi:type="dcterms:W3CDTF">2025-03-27T07:11:00Z</dcterms:created>
  <dcterms:modified xsi:type="dcterms:W3CDTF">2025-03-27T07:35:00Z</dcterms:modified>
</cp:coreProperties>
</file>