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40813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006102B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31B872C" w14:textId="77777777" w:rsidR="00CF6F8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672A6659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108504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9312D0B" w14:textId="77777777" w:rsidR="00CF6F81" w:rsidRPr="00595492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0A37501D" w14:textId="77777777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175D9640" w14:textId="77777777" w:rsidTr="004656A8">
        <w:tc>
          <w:tcPr>
            <w:tcW w:w="4803" w:type="dxa"/>
          </w:tcPr>
          <w:p w14:paraId="7E5CEA0E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6D287280" w14:textId="1F29D626" w:rsidR="00642FB2" w:rsidRDefault="000437EB" w:rsidP="004656A8">
            <w:pPr>
              <w:ind w:firstLine="0"/>
              <w:jc w:val="center"/>
            </w:pPr>
            <w:r>
              <w:t>Р</w:t>
            </w:r>
            <w:r w:rsidR="00642FB2">
              <w:t>уководител</w:t>
            </w:r>
            <w:r w:rsidR="007745F9">
              <w:t>ь</w:t>
            </w:r>
            <w:r>
              <w:t xml:space="preserve"> проекта</w:t>
            </w:r>
            <w:r w:rsidR="00642FB2">
              <w:t>,</w:t>
            </w:r>
          </w:p>
          <w:p w14:paraId="137E52D7" w14:textId="258CA31C" w:rsidR="00973B57" w:rsidRDefault="007745F9" w:rsidP="004656A8">
            <w:pPr>
              <w:ind w:firstLine="0"/>
              <w:jc w:val="center"/>
            </w:pPr>
            <w:r>
              <w:t>профессор департамента больших</w:t>
            </w:r>
          </w:p>
          <w:p w14:paraId="1F5A268A" w14:textId="3B0E19E3" w:rsidR="007745F9" w:rsidRDefault="007745F9" w:rsidP="004656A8">
            <w:pPr>
              <w:ind w:firstLine="0"/>
              <w:jc w:val="center"/>
            </w:pPr>
            <w:r>
              <w:t>данных и информационного поиска</w:t>
            </w:r>
          </w:p>
          <w:p w14:paraId="18A73C5F" w14:textId="5B678291" w:rsidR="00CF6F81" w:rsidRPr="00304EA7" w:rsidRDefault="00973B57" w:rsidP="004656A8">
            <w:pPr>
              <w:ind w:firstLine="0"/>
              <w:jc w:val="center"/>
            </w:pPr>
            <w:r>
              <w:t>ФКН</w:t>
            </w:r>
            <w:r w:rsidR="00A17D58">
              <w:t xml:space="preserve">, </w:t>
            </w:r>
            <w:r w:rsidR="007745F9" w:rsidRPr="007745F9">
              <w:t>доктор физ.-мат. наук</w:t>
            </w:r>
          </w:p>
          <w:p w14:paraId="426F08B2" w14:textId="77777777" w:rsidR="00E92ECB" w:rsidRDefault="00E92ECB" w:rsidP="004656A8">
            <w:pPr>
              <w:ind w:firstLine="0"/>
              <w:jc w:val="center"/>
              <w:rPr>
                <w:color w:val="FF0000"/>
              </w:rPr>
            </w:pPr>
          </w:p>
          <w:p w14:paraId="38AD72A0" w14:textId="77777777" w:rsidR="00E92ECB" w:rsidRPr="00072E17" w:rsidRDefault="00E92ECB" w:rsidP="004656A8">
            <w:pPr>
              <w:ind w:firstLine="0"/>
              <w:jc w:val="center"/>
              <w:rPr>
                <w:color w:val="FF0000"/>
              </w:rPr>
            </w:pPr>
          </w:p>
          <w:p w14:paraId="0834AE37" w14:textId="04C306CD" w:rsidR="00CF6F81" w:rsidRPr="007745F9" w:rsidRDefault="0073284B" w:rsidP="004656A8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7F1EDF">
              <w:rPr>
                <w:color w:val="000000" w:themeColor="text1"/>
              </w:rPr>
              <w:t xml:space="preserve">___________________ </w:t>
            </w:r>
            <w:r w:rsidR="007745F9">
              <w:rPr>
                <w:color w:val="000000" w:themeColor="text1"/>
              </w:rPr>
              <w:t>А</w:t>
            </w:r>
            <w:r w:rsidRPr="007F1EDF">
              <w:rPr>
                <w:color w:val="000000" w:themeColor="text1"/>
              </w:rPr>
              <w:t xml:space="preserve">. </w:t>
            </w:r>
            <w:r w:rsidR="007745F9">
              <w:rPr>
                <w:color w:val="000000" w:themeColor="text1"/>
              </w:rPr>
              <w:t>Б</w:t>
            </w:r>
            <w:r w:rsidRPr="007F1EDF">
              <w:rPr>
                <w:color w:val="000000" w:themeColor="text1"/>
              </w:rPr>
              <w:t xml:space="preserve">. </w:t>
            </w:r>
            <w:r w:rsidR="007745F9" w:rsidRPr="007745F9">
              <w:rPr>
                <w:color w:val="000000" w:themeColor="text1"/>
              </w:rPr>
              <w:t>Шаповал</w:t>
            </w:r>
          </w:p>
          <w:p w14:paraId="69AE13AB" w14:textId="2AF4AA9B" w:rsidR="00CF6F81" w:rsidRDefault="007E7F91" w:rsidP="00CF6F81">
            <w:pPr>
              <w:ind w:firstLine="0"/>
              <w:jc w:val="center"/>
            </w:pPr>
            <w:r>
              <w:t>«___» _____________ 2020</w:t>
            </w:r>
            <w:r w:rsidR="00CF6F81">
              <w:t xml:space="preserve"> г.</w:t>
            </w:r>
          </w:p>
        </w:tc>
        <w:tc>
          <w:tcPr>
            <w:tcW w:w="442" w:type="dxa"/>
          </w:tcPr>
          <w:p w14:paraId="02EB378F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72394050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253FE249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47B845E6" w14:textId="77777777" w:rsidR="00CF6F81" w:rsidRDefault="00CF6F81" w:rsidP="004656A8">
            <w:pPr>
              <w:ind w:firstLine="0"/>
              <w:jc w:val="center"/>
            </w:pPr>
            <w:r>
              <w:t>профессор департамента программной инженерии, канд. техн. наук</w:t>
            </w:r>
          </w:p>
          <w:p w14:paraId="5A39BBE3" w14:textId="77777777" w:rsidR="00CF6F81" w:rsidRDefault="00CF6F81" w:rsidP="00E92ECB">
            <w:pPr>
              <w:ind w:firstLine="0"/>
              <w:jc w:val="left"/>
            </w:pPr>
          </w:p>
          <w:p w14:paraId="7AF3FF79" w14:textId="77777777" w:rsidR="00CF6F81" w:rsidRDefault="00CF6F81" w:rsidP="004656A8">
            <w:pPr>
              <w:ind w:firstLine="0"/>
              <w:jc w:val="center"/>
            </w:pPr>
            <w:r>
              <w:t>__________________ В.В. Шилов</w:t>
            </w:r>
          </w:p>
          <w:p w14:paraId="6A444EE7" w14:textId="01737902" w:rsidR="00CF6F81" w:rsidRDefault="007E7F91" w:rsidP="00CF6F81">
            <w:pPr>
              <w:ind w:firstLine="0"/>
              <w:jc w:val="center"/>
            </w:pPr>
            <w:r>
              <w:t>«___» _____________ 2020</w:t>
            </w:r>
            <w:r w:rsidR="00CF6F81">
              <w:t xml:space="preserve"> г.</w:t>
            </w:r>
          </w:p>
        </w:tc>
      </w:tr>
    </w:tbl>
    <w:p w14:paraId="41C8F396" w14:textId="77777777" w:rsidR="00CF6F81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71E31300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5FB0B76F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E19574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2A3D3EC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1DB935B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BA70BE2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D0B940D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74563FF6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370C571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27B00A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05D510EC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AD953C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061E4C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38541BC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A9CB668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4EAFD9C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4B94D5A5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DEEC669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656B9AB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5FB0818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1AC9ED48" w14:textId="4FE38533" w:rsidR="00CF6F81" w:rsidRPr="00674033" w:rsidRDefault="007745F9" w:rsidP="00FA3D06">
            <w:pPr>
              <w:ind w:firstLine="0"/>
              <w:jc w:val="center"/>
              <w:rPr>
                <w:b/>
                <w:sz w:val="28"/>
                <w:lang w:val="en-US"/>
              </w:rPr>
            </w:pPr>
            <w:r w:rsidRPr="007745F9">
              <w:rPr>
                <w:b/>
                <w:sz w:val="28"/>
              </w:rPr>
              <w:t>Аудиоплагин для создания стереозвука</w:t>
            </w:r>
          </w:p>
          <w:p w14:paraId="049F31CB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1C60822" w14:textId="77777777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53128261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26870980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62486C05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8B50588" w14:textId="77777777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072E17" w:rsidRPr="00067A55">
              <w:rPr>
                <w:b/>
                <w:sz w:val="28"/>
              </w:rPr>
              <w:t>04.01</w:t>
            </w:r>
            <w:r w:rsidRPr="00C93570">
              <w:rPr>
                <w:b/>
                <w:sz w:val="28"/>
              </w:rPr>
              <w:t>-01 ТЗ 01-1-ЛУ</w:t>
            </w:r>
          </w:p>
          <w:p w14:paraId="4101652C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4B99056E" w14:textId="77777777" w:rsidTr="004656A8">
        <w:tc>
          <w:tcPr>
            <w:tcW w:w="1281" w:type="dxa"/>
            <w:vMerge/>
            <w:vAlign w:val="center"/>
          </w:tcPr>
          <w:p w14:paraId="1299C43A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DDBEF00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3461D779" w14:textId="77777777" w:rsidR="00CF6F81" w:rsidRPr="008A12A9" w:rsidRDefault="00CF6F81" w:rsidP="004656A8">
            <w:pPr>
              <w:ind w:firstLine="0"/>
              <w:jc w:val="center"/>
            </w:pPr>
          </w:p>
          <w:p w14:paraId="3CF2D8B6" w14:textId="77777777" w:rsidR="00CF6F81" w:rsidRPr="008A12A9" w:rsidRDefault="00CF6F81" w:rsidP="004656A8">
            <w:pPr>
              <w:ind w:firstLine="0"/>
              <w:jc w:val="center"/>
            </w:pPr>
          </w:p>
          <w:p w14:paraId="0FB78278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2B70BF88" w14:textId="77777777" w:rsidTr="004656A8">
        <w:tc>
          <w:tcPr>
            <w:tcW w:w="1281" w:type="dxa"/>
            <w:vMerge/>
            <w:vAlign w:val="center"/>
          </w:tcPr>
          <w:p w14:paraId="1FC39945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562CB0E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523880FD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2571EC22" w14:textId="77777777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5687B8CF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_____________________ /</w:t>
            </w:r>
            <w:r w:rsidR="002040F5">
              <w:t>М.С. Шестаков</w:t>
            </w:r>
            <w:r w:rsidRPr="00C636E5">
              <w:t xml:space="preserve"> /</w:t>
            </w:r>
          </w:p>
          <w:p w14:paraId="2B9C9597" w14:textId="78ED5A93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7E7F91">
              <w:t>___»_______________________ 2020</w:t>
            </w:r>
            <w:r w:rsidRPr="00F93527">
              <w:t xml:space="preserve"> г.</w:t>
            </w:r>
          </w:p>
          <w:p w14:paraId="34CE0A41" w14:textId="77777777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62EBF3C5" w14:textId="77777777" w:rsidTr="004656A8">
        <w:tc>
          <w:tcPr>
            <w:tcW w:w="1281" w:type="dxa"/>
            <w:vMerge/>
            <w:vAlign w:val="center"/>
          </w:tcPr>
          <w:p w14:paraId="6D98A12B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946DB82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5997CC1D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10FFD37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6B699379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3FE9F23F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400CFF9B" w14:textId="0714EC32" w:rsidR="00CF6F81" w:rsidRPr="00595492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7E7F91">
        <w:rPr>
          <w:rFonts w:ascii="Times New Roman" w:hAnsi="Times New Roman" w:cs="Times New Roman"/>
          <w:b/>
          <w:sz w:val="28"/>
        </w:rPr>
        <w:t>2020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p w14:paraId="1F72F646" w14:textId="77777777" w:rsidR="004656A8" w:rsidRDefault="004656A8" w:rsidP="004656A8">
      <w:pPr>
        <w:pStyle w:val="Default"/>
        <w:jc w:val="center"/>
        <w:rPr>
          <w:sz w:val="28"/>
          <w:szCs w:val="28"/>
        </w:rPr>
        <w:sectPr w:rsidR="004656A8" w:rsidSect="00AC3B74">
          <w:headerReference w:type="default" r:id="rId11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36429773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429E3E22" w14:textId="77777777" w:rsidR="00CF6F81" w:rsidRDefault="00CF6F81" w:rsidP="004656A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2C83C621" w14:textId="77777777" w:rsidR="00CF6F81" w:rsidRDefault="00CF6F81" w:rsidP="004656A8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072E17" w:rsidRPr="007F1EDF">
              <w:rPr>
                <w:color w:val="000000" w:themeColor="text1"/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ТЗ 01-1-ЛУ </w:t>
            </w:r>
          </w:p>
        </w:tc>
        <w:tc>
          <w:tcPr>
            <w:tcW w:w="1232" w:type="dxa"/>
            <w:gridSpan w:val="2"/>
          </w:tcPr>
          <w:p w14:paraId="08CE6F91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1CDCEAD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3B58F8E7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2960E767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27D65C8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BB9E253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3F0AD0F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1060642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DE523C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6A03721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D53DA5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2E56223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5DF64D67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F6CF44A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7547A01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DFEB96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DC999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043CB0F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07459315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6537F28F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DFB9E20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70DF9E56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44E871BC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144A5D23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738610EB" w14:textId="77777777" w:rsidR="00CF6F81" w:rsidRDefault="00CF6F81" w:rsidP="004656A8"/>
          <w:p w14:paraId="637805D2" w14:textId="77777777" w:rsidR="00CF6F81" w:rsidRDefault="00CF6F81" w:rsidP="004656A8"/>
          <w:p w14:paraId="463F29E8" w14:textId="77777777" w:rsidR="00CF6F81" w:rsidRDefault="00CF6F81" w:rsidP="004656A8"/>
          <w:p w14:paraId="3B7B4B86" w14:textId="77777777" w:rsidR="00CF6F81" w:rsidRDefault="00CF6F81" w:rsidP="004656A8"/>
          <w:p w14:paraId="3A0FF5F2" w14:textId="77777777" w:rsidR="00CF6F81" w:rsidRDefault="00CF6F81" w:rsidP="004656A8"/>
          <w:p w14:paraId="5630AD66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61829076" w14:textId="77777777" w:rsidR="00CF6F81" w:rsidRDefault="00CF6F81" w:rsidP="00354027">
            <w:r>
              <w:tab/>
            </w:r>
          </w:p>
          <w:p w14:paraId="2BA226A1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7AD93B2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DE4B5B7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6204FF1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2DBF0D7D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B62F1B3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02F2C34E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80A4E5D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19219836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1555FFF5" w14:textId="2FDDC8BF" w:rsidR="00F56F05" w:rsidRPr="007745F9" w:rsidRDefault="007745F9" w:rsidP="00F56F05">
            <w:pPr>
              <w:ind w:firstLine="0"/>
              <w:jc w:val="center"/>
              <w:rPr>
                <w:b/>
                <w:sz w:val="28"/>
                <w:lang w:val="en-US"/>
              </w:rPr>
            </w:pPr>
            <w:r w:rsidRPr="007745F9">
              <w:rPr>
                <w:b/>
                <w:sz w:val="28"/>
              </w:rPr>
              <w:t>Аудиоплагин для создания стереозвука</w:t>
            </w:r>
          </w:p>
          <w:p w14:paraId="296FEF7D" w14:textId="77777777" w:rsidR="00CF6F81" w:rsidRDefault="00CF6F81" w:rsidP="004656A8">
            <w:pPr>
              <w:ind w:firstLine="0"/>
              <w:jc w:val="center"/>
            </w:pPr>
          </w:p>
          <w:p w14:paraId="6F1FF94F" w14:textId="77777777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7194DBDC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4F4FEAB7" w14:textId="77777777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072E17" w:rsidRPr="007F1EDF">
              <w:rPr>
                <w:b/>
                <w:color w:val="000000" w:themeColor="text1"/>
                <w:sz w:val="28"/>
              </w:rPr>
              <w:t>04.01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Pr="00C93570">
              <w:rPr>
                <w:b/>
                <w:sz w:val="28"/>
              </w:rPr>
              <w:t>ТЗ 01-1</w:t>
            </w:r>
          </w:p>
          <w:p w14:paraId="769D0D3C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C87C850" w14:textId="3BD0744A" w:rsidR="00CF6F81" w:rsidRPr="007745F9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Листов </w:t>
            </w:r>
            <w:r w:rsidR="007745F9">
              <w:rPr>
                <w:b/>
                <w:sz w:val="28"/>
              </w:rPr>
              <w:t>??</w:t>
            </w:r>
          </w:p>
          <w:p w14:paraId="54CD245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231BE67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6FEB5B0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0D7AA69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7196D064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4FF1C98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6D072C0D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48A21919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BD18F9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238601FE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0F3CABC7" w14:textId="77777777" w:rsidR="00CF6F81" w:rsidRDefault="00CF6F81" w:rsidP="004656A8">
            <w:pPr>
              <w:ind w:firstLine="0"/>
              <w:jc w:val="center"/>
            </w:pPr>
          </w:p>
          <w:p w14:paraId="5B08B5D1" w14:textId="77777777" w:rsidR="00CF6F81" w:rsidRDefault="00CF6F81" w:rsidP="004656A8">
            <w:pPr>
              <w:ind w:firstLine="0"/>
              <w:jc w:val="center"/>
            </w:pPr>
          </w:p>
          <w:p w14:paraId="16DEB4AB" w14:textId="77777777" w:rsidR="00CF6F81" w:rsidRPr="00297DE2" w:rsidRDefault="00CF6F81" w:rsidP="004656A8">
            <w:pPr>
              <w:ind w:firstLine="0"/>
              <w:jc w:val="center"/>
            </w:pPr>
          </w:p>
          <w:p w14:paraId="0AD9C6F4" w14:textId="77777777" w:rsidR="00CF6F81" w:rsidRDefault="00CF6F81" w:rsidP="004656A8">
            <w:pPr>
              <w:ind w:firstLine="0"/>
              <w:jc w:val="center"/>
            </w:pPr>
          </w:p>
          <w:p w14:paraId="4B1F511A" w14:textId="77777777" w:rsidR="00CF6F81" w:rsidRDefault="00CF6F81" w:rsidP="004656A8">
            <w:pPr>
              <w:ind w:firstLine="0"/>
              <w:jc w:val="center"/>
            </w:pPr>
          </w:p>
          <w:p w14:paraId="65F9C3DC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5023141B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F3B1409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562C75D1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64355AD" w14:textId="77777777" w:rsidR="00CF6F81" w:rsidRDefault="00CF6F81" w:rsidP="004656A8">
            <w:pPr>
              <w:ind w:firstLine="0"/>
              <w:jc w:val="center"/>
            </w:pPr>
          </w:p>
          <w:p w14:paraId="1A965116" w14:textId="77777777" w:rsidR="00CF6F81" w:rsidRDefault="00CF6F81" w:rsidP="004656A8">
            <w:pPr>
              <w:ind w:firstLine="0"/>
              <w:jc w:val="center"/>
            </w:pPr>
          </w:p>
          <w:p w14:paraId="7DF4E37C" w14:textId="77777777" w:rsidR="00CF6F81" w:rsidRDefault="00CF6F81" w:rsidP="004656A8">
            <w:pPr>
              <w:ind w:firstLine="0"/>
              <w:jc w:val="center"/>
            </w:pPr>
          </w:p>
          <w:p w14:paraId="44FB30F8" w14:textId="77777777" w:rsidR="00CF6F81" w:rsidRDefault="00CF6F81" w:rsidP="004656A8">
            <w:pPr>
              <w:ind w:firstLine="0"/>
              <w:jc w:val="center"/>
            </w:pPr>
          </w:p>
          <w:p w14:paraId="1DA6542E" w14:textId="77777777" w:rsidR="00CF6F81" w:rsidRDefault="00CF6F81" w:rsidP="004656A8">
            <w:pPr>
              <w:ind w:firstLine="0"/>
              <w:jc w:val="center"/>
            </w:pPr>
          </w:p>
          <w:p w14:paraId="3041E394" w14:textId="77777777" w:rsidR="00CF6F81" w:rsidRDefault="00CF6F81" w:rsidP="004656A8">
            <w:pPr>
              <w:ind w:firstLine="0"/>
              <w:jc w:val="center"/>
            </w:pPr>
          </w:p>
          <w:p w14:paraId="722B00AE" w14:textId="77777777" w:rsidR="00CF6F81" w:rsidRDefault="00CF6F81" w:rsidP="004656A8">
            <w:pPr>
              <w:ind w:firstLine="0"/>
              <w:jc w:val="center"/>
            </w:pPr>
          </w:p>
          <w:p w14:paraId="42C6D796" w14:textId="77777777" w:rsidR="00CF6F81" w:rsidRDefault="00CF6F81" w:rsidP="004656A8">
            <w:pPr>
              <w:ind w:firstLine="0"/>
            </w:pPr>
          </w:p>
          <w:p w14:paraId="6E1831B3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54E11D2A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1126E5D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2DE403A5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62431CDC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9E398E2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6287F21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5BE93A62" w14:textId="77777777" w:rsidR="00CF6F81" w:rsidRDefault="00CF6F81" w:rsidP="004656A8">
            <w:pPr>
              <w:ind w:firstLine="0"/>
              <w:jc w:val="center"/>
            </w:pPr>
          </w:p>
          <w:p w14:paraId="384BA73E" w14:textId="77777777" w:rsidR="00CF6F81" w:rsidRDefault="00CF6F81" w:rsidP="004656A8">
            <w:pPr>
              <w:ind w:firstLine="0"/>
              <w:jc w:val="center"/>
            </w:pPr>
          </w:p>
          <w:p w14:paraId="34B3F2EB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12C5A69E" w14:textId="6969D601" w:rsidR="00953FB8" w:rsidRPr="006210C8" w:rsidRDefault="00CF6F81" w:rsidP="00F56F0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7E7F91">
        <w:rPr>
          <w:rFonts w:ascii="Times New Roman" w:hAnsi="Times New Roman" w:cs="Times New Roman"/>
          <w:b/>
          <w:sz w:val="28"/>
        </w:rPr>
        <w:t>2020</w:t>
      </w:r>
    </w:p>
    <w:p w14:paraId="0B4020A7" w14:textId="77777777" w:rsidR="008742A7" w:rsidRDefault="008742A7" w:rsidP="008742A7">
      <w:pPr>
        <w:pStyle w:val="Heading1"/>
        <w:ind w:left="360"/>
        <w:sectPr w:rsidR="008742A7" w:rsidSect="00AC3B74">
          <w:headerReference w:type="default" r:id="rId12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1A39275E" w14:textId="77777777" w:rsidR="00953FB8" w:rsidRPr="0002541E" w:rsidRDefault="006376DD" w:rsidP="00750E08">
      <w:pPr>
        <w:pStyle w:val="a1"/>
        <w:jc w:val="center"/>
        <w:rPr>
          <w:b/>
          <w:color w:val="FF0000"/>
        </w:rPr>
      </w:pPr>
      <w:bookmarkStart w:id="0" w:name="_Toc25756522"/>
      <w:r w:rsidRPr="0002541E">
        <w:rPr>
          <w:b/>
          <w:color w:val="FF0000"/>
        </w:rPr>
        <w:lastRenderedPageBreak/>
        <w:t>АННОТАЦИЯ</w:t>
      </w:r>
      <w:bookmarkEnd w:id="0"/>
    </w:p>
    <w:p w14:paraId="39A45811" w14:textId="77777777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3ECEC959" w14:textId="309F425B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</w:rPr>
        <w:t>Настоящее Техническое задание на разработку «</w:t>
      </w:r>
      <w:r w:rsidR="0002541E" w:rsidRPr="0002541E">
        <w:rPr>
          <w:color w:val="FF0000"/>
        </w:rPr>
        <w:t>Аудиоплагин</w:t>
      </w:r>
      <w:r w:rsidR="0002541E">
        <w:rPr>
          <w:color w:val="FF0000"/>
        </w:rPr>
        <w:t>а</w:t>
      </w:r>
      <w:r w:rsidR="0002541E" w:rsidRPr="0002541E">
        <w:rPr>
          <w:color w:val="FF0000"/>
        </w:rPr>
        <w:t xml:space="preserve"> для создания стереозвука» </w:t>
      </w:r>
      <w:r w:rsidRPr="0002541E">
        <w:rPr>
          <w:color w:val="FF0000"/>
        </w:rPr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</w:t>
      </w:r>
    </w:p>
    <w:p w14:paraId="7B2D16D9" w14:textId="77777777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</w:rPr>
        <w:t>«Стадии и этапы разработки», «Порядок контроля и приемки» и приложения [7].</w:t>
      </w:r>
    </w:p>
    <w:p w14:paraId="24FE4DF1" w14:textId="330BEB03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</w:rPr>
        <w:t>В разделе «Введение» указано наименование и краткая характеристика области применения «</w:t>
      </w:r>
      <w:r w:rsidR="00FE545F" w:rsidRPr="0002541E">
        <w:rPr>
          <w:color w:val="FF0000"/>
        </w:rPr>
        <w:t>Аудиоплагин</w:t>
      </w:r>
      <w:r w:rsidR="00FE545F">
        <w:rPr>
          <w:color w:val="FF0000"/>
        </w:rPr>
        <w:t>а</w:t>
      </w:r>
      <w:r w:rsidR="00FE545F" w:rsidRPr="0002541E">
        <w:rPr>
          <w:color w:val="FF0000"/>
        </w:rPr>
        <w:t xml:space="preserve"> для создания стереозвука</w:t>
      </w:r>
      <w:r w:rsidRPr="0002541E">
        <w:rPr>
          <w:color w:val="FF0000"/>
        </w:rPr>
        <w:t>».</w:t>
      </w:r>
    </w:p>
    <w:p w14:paraId="15885242" w14:textId="77777777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</w:rPr>
        <w:t>В разделе «Основания для разработки» указан документ на основании, которого ведется разработка и наименование темы разработки.</w:t>
      </w:r>
    </w:p>
    <w:p w14:paraId="0E59DA3D" w14:textId="77777777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</w:rPr>
        <w:t xml:space="preserve">В разделе «Назначение разработки» указано функциональное и </w:t>
      </w:r>
      <w:r w:rsidR="008830D7" w:rsidRPr="0002541E">
        <w:rPr>
          <w:color w:val="FF0000"/>
        </w:rPr>
        <w:t>эксплуатационное назначение про</w:t>
      </w:r>
      <w:r w:rsidRPr="0002541E">
        <w:rPr>
          <w:color w:val="FF0000"/>
        </w:rPr>
        <w:t>граммного продукта.</w:t>
      </w:r>
    </w:p>
    <w:p w14:paraId="65A9D8BE" w14:textId="77777777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</w:rPr>
        <w:t>Раздел «Требования к программе» содержит основные требо</w:t>
      </w:r>
      <w:r w:rsidR="008830D7" w:rsidRPr="0002541E">
        <w:rPr>
          <w:color w:val="FF0000"/>
        </w:rPr>
        <w:t>вания к функциональным характе</w:t>
      </w:r>
      <w:r w:rsidRPr="0002541E">
        <w:rPr>
          <w:color w:val="FF0000"/>
        </w:rPr>
        <w:t>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</w:t>
      </w:r>
      <w:r w:rsidR="008830D7" w:rsidRPr="0002541E">
        <w:rPr>
          <w:color w:val="FF0000"/>
        </w:rPr>
        <w:t>ковке, к транспортировке и хра</w:t>
      </w:r>
      <w:r w:rsidRPr="0002541E">
        <w:rPr>
          <w:color w:val="FF0000"/>
        </w:rPr>
        <w:t>нению, а также специальные требования.</w:t>
      </w:r>
    </w:p>
    <w:p w14:paraId="5C363374" w14:textId="77777777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</w:rPr>
        <w:t>Раздел «Требования к программным документам» содержит предварительный состав программной документации и специальные</w:t>
      </w:r>
      <w:r w:rsidRPr="0002541E">
        <w:rPr>
          <w:color w:val="FF0000"/>
          <w:w w:val="105"/>
        </w:rPr>
        <w:t xml:space="preserve"> требования к ней.</w:t>
      </w:r>
    </w:p>
    <w:p w14:paraId="2071E6B6" w14:textId="1A19E9D2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  <w:w w:val="105"/>
        </w:rPr>
        <w:t>Раздел «Технико-экономические показатели» содержит ориен</w:t>
      </w:r>
      <w:r w:rsidR="008830D7" w:rsidRPr="0002541E">
        <w:rPr>
          <w:color w:val="FF0000"/>
          <w:w w:val="105"/>
        </w:rPr>
        <w:t>тировочную экономическую эффек</w:t>
      </w:r>
      <w:r w:rsidRPr="0002541E">
        <w:rPr>
          <w:color w:val="FF0000"/>
          <w:w w:val="105"/>
        </w:rPr>
        <w:t>тивность, предполагаемую годовую потребность, экономические преимущества разработки «</w:t>
      </w:r>
      <w:r w:rsidR="00FE545F" w:rsidRPr="0002541E">
        <w:rPr>
          <w:color w:val="FF0000"/>
        </w:rPr>
        <w:t>Аудиоплагин</w:t>
      </w:r>
      <w:r w:rsidR="00FE545F">
        <w:rPr>
          <w:color w:val="FF0000"/>
        </w:rPr>
        <w:t>а</w:t>
      </w:r>
      <w:r w:rsidR="00FE545F" w:rsidRPr="0002541E">
        <w:rPr>
          <w:color w:val="FF0000"/>
        </w:rPr>
        <w:t xml:space="preserve"> для создания стереозвука</w:t>
      </w:r>
      <w:r w:rsidRPr="0002541E">
        <w:rPr>
          <w:color w:val="FF0000"/>
          <w:w w:val="105"/>
        </w:rPr>
        <w:t>».</w:t>
      </w:r>
    </w:p>
    <w:p w14:paraId="1BAD4D2A" w14:textId="77777777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  <w:w w:val="105"/>
        </w:rPr>
        <w:t xml:space="preserve">Раздел «Стадии и этапы разработки» содержит стадии разработки, этапы и содержание </w:t>
      </w:r>
      <w:r w:rsidRPr="0002541E">
        <w:rPr>
          <w:color w:val="FF0000"/>
          <w:spacing w:val="-4"/>
          <w:w w:val="105"/>
        </w:rPr>
        <w:t xml:space="preserve">работ.  </w:t>
      </w:r>
      <w:r w:rsidRPr="0002541E">
        <w:rPr>
          <w:color w:val="FF0000"/>
          <w:w w:val="105"/>
        </w:rPr>
        <w:t>В</w:t>
      </w:r>
      <w:r w:rsidRPr="0002541E">
        <w:rPr>
          <w:color w:val="FF0000"/>
          <w:spacing w:val="15"/>
          <w:w w:val="105"/>
        </w:rPr>
        <w:t xml:space="preserve"> </w:t>
      </w:r>
      <w:r w:rsidRPr="0002541E">
        <w:rPr>
          <w:color w:val="FF0000"/>
          <w:w w:val="105"/>
        </w:rPr>
        <w:t>разделе</w:t>
      </w:r>
      <w:r w:rsidRPr="0002541E">
        <w:rPr>
          <w:color w:val="FF0000"/>
          <w:spacing w:val="15"/>
          <w:w w:val="105"/>
        </w:rPr>
        <w:t xml:space="preserve"> </w:t>
      </w:r>
      <w:r w:rsidRPr="0002541E">
        <w:rPr>
          <w:color w:val="FF0000"/>
          <w:w w:val="105"/>
        </w:rPr>
        <w:t>«Порядок</w:t>
      </w:r>
      <w:r w:rsidRPr="0002541E">
        <w:rPr>
          <w:color w:val="FF0000"/>
          <w:spacing w:val="15"/>
          <w:w w:val="105"/>
        </w:rPr>
        <w:t xml:space="preserve"> </w:t>
      </w:r>
      <w:r w:rsidRPr="0002541E">
        <w:rPr>
          <w:color w:val="FF0000"/>
          <w:w w:val="105"/>
        </w:rPr>
        <w:t>контроля</w:t>
      </w:r>
      <w:r w:rsidRPr="0002541E">
        <w:rPr>
          <w:color w:val="FF0000"/>
          <w:spacing w:val="15"/>
          <w:w w:val="105"/>
        </w:rPr>
        <w:t xml:space="preserve"> </w:t>
      </w:r>
      <w:r w:rsidRPr="0002541E">
        <w:rPr>
          <w:color w:val="FF0000"/>
          <w:w w:val="105"/>
        </w:rPr>
        <w:t>и</w:t>
      </w:r>
      <w:r w:rsidRPr="0002541E">
        <w:rPr>
          <w:color w:val="FF0000"/>
          <w:spacing w:val="15"/>
          <w:w w:val="105"/>
        </w:rPr>
        <w:t xml:space="preserve"> </w:t>
      </w:r>
      <w:r w:rsidRPr="0002541E">
        <w:rPr>
          <w:color w:val="FF0000"/>
          <w:w w:val="105"/>
        </w:rPr>
        <w:t>приемки»</w:t>
      </w:r>
      <w:r w:rsidRPr="0002541E">
        <w:rPr>
          <w:color w:val="FF0000"/>
          <w:spacing w:val="15"/>
          <w:w w:val="105"/>
        </w:rPr>
        <w:t xml:space="preserve"> </w:t>
      </w:r>
      <w:r w:rsidRPr="0002541E">
        <w:rPr>
          <w:color w:val="FF0000"/>
          <w:w w:val="105"/>
        </w:rPr>
        <w:t>указаны</w:t>
      </w:r>
      <w:r w:rsidRPr="0002541E">
        <w:rPr>
          <w:color w:val="FF0000"/>
          <w:spacing w:val="15"/>
          <w:w w:val="105"/>
        </w:rPr>
        <w:t xml:space="preserve"> </w:t>
      </w:r>
      <w:r w:rsidRPr="0002541E">
        <w:rPr>
          <w:color w:val="FF0000"/>
          <w:w w:val="105"/>
        </w:rPr>
        <w:t>общие</w:t>
      </w:r>
      <w:r w:rsidRPr="0002541E">
        <w:rPr>
          <w:color w:val="FF0000"/>
          <w:spacing w:val="15"/>
          <w:w w:val="105"/>
        </w:rPr>
        <w:t xml:space="preserve"> </w:t>
      </w:r>
      <w:r w:rsidRPr="0002541E">
        <w:rPr>
          <w:color w:val="FF0000"/>
          <w:w w:val="105"/>
        </w:rPr>
        <w:t>требования</w:t>
      </w:r>
      <w:r w:rsidRPr="0002541E">
        <w:rPr>
          <w:color w:val="FF0000"/>
          <w:spacing w:val="16"/>
          <w:w w:val="105"/>
        </w:rPr>
        <w:t xml:space="preserve"> </w:t>
      </w:r>
      <w:r w:rsidRPr="0002541E">
        <w:rPr>
          <w:color w:val="FF0000"/>
          <w:w w:val="105"/>
        </w:rPr>
        <w:t>к</w:t>
      </w:r>
      <w:r w:rsidRPr="0002541E">
        <w:rPr>
          <w:color w:val="FF0000"/>
          <w:spacing w:val="15"/>
          <w:w w:val="105"/>
        </w:rPr>
        <w:t xml:space="preserve"> </w:t>
      </w:r>
      <w:r w:rsidRPr="0002541E">
        <w:rPr>
          <w:color w:val="FF0000"/>
          <w:w w:val="105"/>
        </w:rPr>
        <w:t>приемке</w:t>
      </w:r>
      <w:r w:rsidRPr="0002541E">
        <w:rPr>
          <w:color w:val="FF0000"/>
          <w:spacing w:val="15"/>
          <w:w w:val="105"/>
        </w:rPr>
        <w:t xml:space="preserve"> </w:t>
      </w:r>
      <w:r w:rsidRPr="0002541E">
        <w:rPr>
          <w:color w:val="FF0000"/>
          <w:w w:val="105"/>
        </w:rPr>
        <w:t>работы.</w:t>
      </w:r>
    </w:p>
    <w:p w14:paraId="7642ADBC" w14:textId="77777777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  <w:w w:val="105"/>
        </w:rPr>
        <w:t>Настоящий документ разработан в соответствии с требованиями:</w:t>
      </w:r>
    </w:p>
    <w:p w14:paraId="02EAE789" w14:textId="77777777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  <w:w w:val="105"/>
        </w:rPr>
        <w:t>ГОСТ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19.101-77</w:t>
      </w:r>
      <w:r w:rsidRPr="0002541E">
        <w:rPr>
          <w:color w:val="FF0000"/>
          <w:spacing w:val="13"/>
          <w:w w:val="105"/>
        </w:rPr>
        <w:t xml:space="preserve"> </w:t>
      </w:r>
      <w:r w:rsidRPr="0002541E">
        <w:rPr>
          <w:color w:val="FF0000"/>
          <w:w w:val="105"/>
        </w:rPr>
        <w:t>Виды</w:t>
      </w:r>
      <w:r w:rsidRPr="0002541E">
        <w:rPr>
          <w:color w:val="FF0000"/>
          <w:spacing w:val="13"/>
          <w:w w:val="105"/>
        </w:rPr>
        <w:t xml:space="preserve"> </w:t>
      </w:r>
      <w:r w:rsidRPr="0002541E">
        <w:rPr>
          <w:color w:val="FF0000"/>
          <w:w w:val="105"/>
        </w:rPr>
        <w:t>программ</w:t>
      </w:r>
      <w:r w:rsidRPr="0002541E">
        <w:rPr>
          <w:color w:val="FF0000"/>
          <w:spacing w:val="13"/>
          <w:w w:val="105"/>
        </w:rPr>
        <w:t xml:space="preserve"> </w:t>
      </w:r>
      <w:r w:rsidRPr="0002541E">
        <w:rPr>
          <w:color w:val="FF0000"/>
          <w:w w:val="105"/>
        </w:rPr>
        <w:t>и</w:t>
      </w:r>
      <w:r w:rsidRPr="0002541E">
        <w:rPr>
          <w:color w:val="FF0000"/>
          <w:spacing w:val="13"/>
          <w:w w:val="105"/>
        </w:rPr>
        <w:t xml:space="preserve"> </w:t>
      </w:r>
      <w:r w:rsidRPr="0002541E">
        <w:rPr>
          <w:color w:val="FF0000"/>
          <w:w w:val="105"/>
        </w:rPr>
        <w:t>программных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документов</w:t>
      </w:r>
      <w:r w:rsidRPr="0002541E">
        <w:rPr>
          <w:color w:val="FF0000"/>
          <w:spacing w:val="13"/>
          <w:w w:val="105"/>
        </w:rPr>
        <w:t xml:space="preserve"> </w:t>
      </w:r>
      <w:r w:rsidRPr="0002541E">
        <w:rPr>
          <w:color w:val="FF0000"/>
          <w:w w:val="105"/>
        </w:rPr>
        <w:t>[1];</w:t>
      </w:r>
    </w:p>
    <w:p w14:paraId="64CDF60B" w14:textId="77777777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  <w:w w:val="105"/>
        </w:rPr>
        <w:t>ГОСТ 19.102-77 Стадии разработки</w:t>
      </w:r>
      <w:r w:rsidRPr="0002541E">
        <w:rPr>
          <w:color w:val="FF0000"/>
          <w:spacing w:val="54"/>
          <w:w w:val="105"/>
        </w:rPr>
        <w:t xml:space="preserve"> </w:t>
      </w:r>
      <w:r w:rsidRPr="0002541E">
        <w:rPr>
          <w:color w:val="FF0000"/>
          <w:w w:val="105"/>
        </w:rPr>
        <w:t>[2];</w:t>
      </w:r>
    </w:p>
    <w:p w14:paraId="5E798507" w14:textId="77777777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  <w:w w:val="105"/>
        </w:rPr>
        <w:t>ГОСТ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19.103-77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Обозначения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программ</w:t>
      </w:r>
      <w:r w:rsidRPr="0002541E">
        <w:rPr>
          <w:color w:val="FF0000"/>
          <w:spacing w:val="13"/>
          <w:w w:val="105"/>
        </w:rPr>
        <w:t xml:space="preserve"> </w:t>
      </w:r>
      <w:r w:rsidRPr="0002541E">
        <w:rPr>
          <w:color w:val="FF0000"/>
          <w:w w:val="105"/>
        </w:rPr>
        <w:t>и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программных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документов</w:t>
      </w:r>
      <w:r w:rsidRPr="0002541E">
        <w:rPr>
          <w:color w:val="FF0000"/>
          <w:spacing w:val="13"/>
          <w:w w:val="105"/>
        </w:rPr>
        <w:t xml:space="preserve"> </w:t>
      </w:r>
      <w:r w:rsidRPr="0002541E">
        <w:rPr>
          <w:color w:val="FF0000"/>
          <w:w w:val="105"/>
        </w:rPr>
        <w:t>[3];</w:t>
      </w:r>
    </w:p>
    <w:p w14:paraId="3D2D1F08" w14:textId="77777777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  <w:w w:val="105"/>
        </w:rPr>
        <w:t>ГОСТ 19.104-78 Основные надписи</w:t>
      </w:r>
      <w:r w:rsidRPr="0002541E">
        <w:rPr>
          <w:color w:val="FF0000"/>
          <w:spacing w:val="52"/>
          <w:w w:val="105"/>
        </w:rPr>
        <w:t xml:space="preserve"> </w:t>
      </w:r>
      <w:r w:rsidRPr="0002541E">
        <w:rPr>
          <w:color w:val="FF0000"/>
          <w:w w:val="105"/>
        </w:rPr>
        <w:t>[4];</w:t>
      </w:r>
    </w:p>
    <w:p w14:paraId="65091B16" w14:textId="77777777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  <w:w w:val="105"/>
        </w:rPr>
        <w:t>ГОСТ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19.105-78</w:t>
      </w:r>
      <w:r w:rsidRPr="0002541E">
        <w:rPr>
          <w:color w:val="FF0000"/>
          <w:spacing w:val="13"/>
          <w:w w:val="105"/>
        </w:rPr>
        <w:t xml:space="preserve"> </w:t>
      </w:r>
      <w:r w:rsidRPr="0002541E">
        <w:rPr>
          <w:color w:val="FF0000"/>
          <w:w w:val="105"/>
        </w:rPr>
        <w:t>Общие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требования</w:t>
      </w:r>
      <w:r w:rsidRPr="0002541E">
        <w:rPr>
          <w:color w:val="FF0000"/>
          <w:spacing w:val="13"/>
          <w:w w:val="105"/>
        </w:rPr>
        <w:t xml:space="preserve"> </w:t>
      </w:r>
      <w:r w:rsidRPr="0002541E">
        <w:rPr>
          <w:color w:val="FF0000"/>
          <w:w w:val="105"/>
        </w:rPr>
        <w:t>к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программным</w:t>
      </w:r>
      <w:r w:rsidRPr="0002541E">
        <w:rPr>
          <w:color w:val="FF0000"/>
          <w:spacing w:val="13"/>
          <w:w w:val="105"/>
        </w:rPr>
        <w:t xml:space="preserve"> </w:t>
      </w:r>
      <w:r w:rsidRPr="0002541E">
        <w:rPr>
          <w:color w:val="FF0000"/>
          <w:w w:val="105"/>
        </w:rPr>
        <w:t>документам</w:t>
      </w:r>
      <w:r w:rsidRPr="0002541E">
        <w:rPr>
          <w:color w:val="FF0000"/>
          <w:spacing w:val="13"/>
          <w:w w:val="105"/>
        </w:rPr>
        <w:t xml:space="preserve"> </w:t>
      </w:r>
      <w:r w:rsidRPr="0002541E">
        <w:rPr>
          <w:color w:val="FF0000"/>
          <w:w w:val="105"/>
        </w:rPr>
        <w:t>[5];</w:t>
      </w:r>
    </w:p>
    <w:p w14:paraId="094AFB30" w14:textId="77777777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  <w:w w:val="105"/>
        </w:rPr>
        <w:t>ГОСТ 19.106-78 Требования к программным документам, выполненным печатным способом</w:t>
      </w:r>
      <w:r w:rsidRPr="0002541E">
        <w:rPr>
          <w:color w:val="FF0000"/>
          <w:spacing w:val="2"/>
          <w:w w:val="105"/>
        </w:rPr>
        <w:t xml:space="preserve"> </w:t>
      </w:r>
      <w:r w:rsidRPr="0002541E">
        <w:rPr>
          <w:color w:val="FF0000"/>
          <w:w w:val="105"/>
        </w:rPr>
        <w:t>[6];</w:t>
      </w:r>
    </w:p>
    <w:p w14:paraId="21F901F4" w14:textId="77777777" w:rsidR="006376DD" w:rsidRPr="0002541E" w:rsidRDefault="006376DD" w:rsidP="00690F37">
      <w:pPr>
        <w:pStyle w:val="a1"/>
        <w:rPr>
          <w:color w:val="FF0000"/>
        </w:rPr>
      </w:pPr>
      <w:r w:rsidRPr="0002541E">
        <w:rPr>
          <w:color w:val="FF0000"/>
          <w:w w:val="105"/>
        </w:rPr>
        <w:t>ГОСТ</w:t>
      </w:r>
      <w:r w:rsidRPr="0002541E">
        <w:rPr>
          <w:color w:val="FF0000"/>
          <w:spacing w:val="11"/>
          <w:w w:val="105"/>
        </w:rPr>
        <w:t xml:space="preserve"> </w:t>
      </w:r>
      <w:r w:rsidRPr="0002541E">
        <w:rPr>
          <w:color w:val="FF0000"/>
          <w:w w:val="105"/>
        </w:rPr>
        <w:t>19.201-78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spacing w:val="-3"/>
          <w:w w:val="105"/>
        </w:rPr>
        <w:t>Техническое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задание.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Требования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к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содержанию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и</w:t>
      </w:r>
      <w:r w:rsidRPr="0002541E">
        <w:rPr>
          <w:color w:val="FF0000"/>
          <w:spacing w:val="11"/>
          <w:w w:val="105"/>
        </w:rPr>
        <w:t xml:space="preserve"> </w:t>
      </w:r>
      <w:r w:rsidRPr="0002541E">
        <w:rPr>
          <w:color w:val="FF0000"/>
          <w:w w:val="105"/>
        </w:rPr>
        <w:t>оформлению</w:t>
      </w:r>
      <w:r w:rsidRPr="0002541E">
        <w:rPr>
          <w:color w:val="FF0000"/>
          <w:spacing w:val="12"/>
          <w:w w:val="105"/>
        </w:rPr>
        <w:t xml:space="preserve"> </w:t>
      </w:r>
      <w:r w:rsidRPr="0002541E">
        <w:rPr>
          <w:color w:val="FF0000"/>
          <w:w w:val="105"/>
        </w:rPr>
        <w:t>[7].</w:t>
      </w:r>
    </w:p>
    <w:p w14:paraId="50F49A11" w14:textId="77777777" w:rsidR="00750E08" w:rsidRPr="0002541E" w:rsidRDefault="006376DD" w:rsidP="00690F37">
      <w:pPr>
        <w:pStyle w:val="a1"/>
        <w:rPr>
          <w:color w:val="FF0000"/>
          <w:w w:val="105"/>
        </w:rPr>
      </w:pPr>
      <w:r w:rsidRPr="0002541E">
        <w:rPr>
          <w:color w:val="FF0000"/>
          <w:w w:val="105"/>
        </w:rPr>
        <w:t>Изменения к данному Техническому заданию оформляются согласно ГОСТ 19.603-78 [8], ГОСТ 19.604-78 [9].</w:t>
      </w:r>
    </w:p>
    <w:p w14:paraId="1D7B270A" w14:textId="77777777" w:rsidR="006376DD" w:rsidRPr="0002541E" w:rsidRDefault="00750E08" w:rsidP="00750E08">
      <w:pPr>
        <w:rPr>
          <w:rFonts w:ascii="Times New Roman" w:hAnsi="Times New Roman"/>
          <w:color w:val="FF0000"/>
          <w:w w:val="105"/>
        </w:rPr>
      </w:pPr>
      <w:r w:rsidRPr="0002541E">
        <w:rPr>
          <w:color w:val="FF0000"/>
          <w:w w:val="105"/>
        </w:rPr>
        <w:br w:type="page"/>
      </w:r>
    </w:p>
    <w:p w14:paraId="69417333" w14:textId="77777777" w:rsidR="00953FB8" w:rsidRPr="00750E08" w:rsidRDefault="00690F37" w:rsidP="00750E08">
      <w:pPr>
        <w:pStyle w:val="a1"/>
        <w:jc w:val="center"/>
        <w:rPr>
          <w:b/>
          <w:sz w:val="24"/>
          <w:szCs w:val="24"/>
        </w:rPr>
      </w:pPr>
      <w:bookmarkStart w:id="1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1"/>
      <w:r w:rsidR="00750E08">
        <w:rPr>
          <w:b/>
          <w:sz w:val="24"/>
          <w:szCs w:val="24"/>
        </w:rPr>
        <w:t>          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368857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3FAC2A" w14:textId="77777777" w:rsidR="0057417F" w:rsidRDefault="009C7A00" w:rsidP="00543853">
          <w:pPr>
            <w:pStyle w:val="TOCHeading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CBC8440" w14:textId="77777777" w:rsidR="0057417F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68" w:history="1">
            <w:r w:rsidR="0057417F" w:rsidRPr="00412532">
              <w:rPr>
                <w:rStyle w:val="Hyperlink"/>
                <w:noProof/>
              </w:rPr>
              <w:t>1.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ВВЕДЕНИЕ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_Toc40957668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5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572A5F8B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69" w:history="1">
            <w:r w:rsidR="0057417F" w:rsidRPr="00412532">
              <w:rPr>
                <w:rStyle w:val="Hyperlink"/>
                <w:noProof/>
              </w:rPr>
              <w:t>1.1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Наименование программы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_Toc40957669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5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0FA03E9A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0" w:history="1">
            <w:r w:rsidR="0057417F" w:rsidRPr="00412532">
              <w:rPr>
                <w:rStyle w:val="Hyperlink"/>
                <w:noProof/>
              </w:rPr>
              <w:t>1.2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Краткая характеристика области применения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_Toc40957670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5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118E4B07" w14:textId="77777777" w:rsidR="0057417F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1" w:history="1">
            <w:r w:rsidR="0057417F" w:rsidRPr="00412532">
              <w:rPr>
                <w:rStyle w:val="Hyperlink"/>
                <w:noProof/>
              </w:rPr>
              <w:t>2.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ОСНОВАНИЯ ДЛЯ РАЗРАБОТКИ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_Toc40957671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6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1AE0FE0C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2" w:history="1">
            <w:r w:rsidR="0057417F" w:rsidRPr="00412532">
              <w:rPr>
                <w:rStyle w:val="Hyperlink"/>
                <w:noProof/>
              </w:rPr>
              <w:t>2.1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Документы, на основании которых ведется разработка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_Toc40957672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6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447ED62B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3" w:history="1">
            <w:r w:rsidR="0057417F" w:rsidRPr="00412532">
              <w:rPr>
                <w:rStyle w:val="Hyperlink"/>
                <w:noProof/>
              </w:rPr>
              <w:t>2.2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Наименование темы разработки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_Toc40957673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6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50EB1838" w14:textId="77777777" w:rsidR="0057417F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4" w:history="1">
            <w:r w:rsidR="0057417F" w:rsidRPr="00412532">
              <w:rPr>
                <w:rStyle w:val="Hyperlink"/>
                <w:noProof/>
              </w:rPr>
              <w:t>3.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НАЗНАЧЕНИЕ РАЗРАБОТКИ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_Toc40957674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7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660D0C0F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5" w:history="1">
            <w:r w:rsidR="0057417F" w:rsidRPr="00412532">
              <w:rPr>
                <w:rStyle w:val="Hyperlink"/>
                <w:noProof/>
              </w:rPr>
              <w:t>3.1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Функциональное назначение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_Toc40957675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7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1D9494FC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6" w:history="1">
            <w:r w:rsidR="0057417F" w:rsidRPr="00412532">
              <w:rPr>
                <w:rStyle w:val="Hyperlink"/>
                <w:noProof/>
              </w:rPr>
              <w:t>3.2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Эксплуатационное назначение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_Toc40957676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7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682452D9" w14:textId="77777777" w:rsidR="0057417F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7" w:history="1">
            <w:r w:rsidR="0057417F" w:rsidRPr="00412532">
              <w:rPr>
                <w:rStyle w:val="Hyperlink"/>
                <w:noProof/>
              </w:rPr>
              <w:t>4.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ПРОГРАММЕ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_Toc40957677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8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548B3DBA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8" w:history="1">
            <w:r w:rsidR="0057417F" w:rsidRPr="00412532">
              <w:rPr>
                <w:rStyle w:val="Hyperlink"/>
                <w:noProof/>
              </w:rPr>
              <w:t>4.1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Требование к функциональным характеристикам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_Toc40957678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8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7CCBDBD0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9" w:history="1">
            <w:r w:rsidR="0057417F" w:rsidRPr="00412532">
              <w:rPr>
                <w:rStyle w:val="Hyperlink"/>
                <w:noProof/>
              </w:rPr>
              <w:t>4.1.1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составу выполняемых функций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_Toc40957679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8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33BCB333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0" w:history="1">
            <w:r w:rsidR="0057417F" w:rsidRPr="00412532">
              <w:rPr>
                <w:rStyle w:val="Hyperlink"/>
                <w:noProof/>
              </w:rPr>
              <w:t>4.1.2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организации входных данных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_Toc40957680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8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69337016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1" w:history="1">
            <w:r w:rsidR="0057417F" w:rsidRPr="00412532">
              <w:rPr>
                <w:rStyle w:val="Hyperlink"/>
                <w:noProof/>
              </w:rPr>
              <w:t>4.1.3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организации выходных данных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_Toc40957681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8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755FDD8C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2" w:history="1">
            <w:r w:rsidR="0057417F" w:rsidRPr="00412532">
              <w:rPr>
                <w:rStyle w:val="Hyperlink"/>
                <w:noProof/>
              </w:rPr>
              <w:t>4.1.4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временным характеристикам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_Toc40957682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8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79C330BA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3" w:history="1">
            <w:r w:rsidR="0057417F" w:rsidRPr="00412532">
              <w:rPr>
                <w:rStyle w:val="Hyperlink"/>
                <w:noProof/>
              </w:rPr>
              <w:t>4.2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интерфейсу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_Toc40957683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8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50314CED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4" w:history="1">
            <w:r w:rsidR="0057417F" w:rsidRPr="00412532">
              <w:rPr>
                <w:rStyle w:val="Hyperlink"/>
                <w:noProof/>
              </w:rPr>
              <w:t>4.3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надежности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_Toc40957684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9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0E60F598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5" w:history="1">
            <w:r w:rsidR="0057417F" w:rsidRPr="00412532">
              <w:rPr>
                <w:rStyle w:val="Hyperlink"/>
                <w:noProof/>
              </w:rPr>
              <w:t>4.3.1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обеспечению надежного (устойчивого) функционирования программы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_Toc40957685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9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38BA855C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6" w:history="1">
            <w:r w:rsidR="0057417F" w:rsidRPr="00412532">
              <w:rPr>
                <w:rStyle w:val="Hyperlink"/>
                <w:noProof/>
              </w:rPr>
              <w:t>4.3.2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Время восстановления после отказа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_Toc40957686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9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669AFCA7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7" w:history="1">
            <w:r w:rsidR="0057417F" w:rsidRPr="00412532">
              <w:rPr>
                <w:rStyle w:val="Hyperlink"/>
                <w:noProof/>
              </w:rPr>
              <w:t>4.3.3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Отказы из-за некорректных действий оператора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_Toc40957687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9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62DB7186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8" w:history="1">
            <w:r w:rsidR="0057417F" w:rsidRPr="00412532">
              <w:rPr>
                <w:rStyle w:val="Hyperlink"/>
                <w:noProof/>
              </w:rPr>
              <w:t>4.4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Условия эксплуатации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_Toc40957688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9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179F203D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9" w:history="1">
            <w:r w:rsidR="0057417F" w:rsidRPr="00412532">
              <w:rPr>
                <w:rStyle w:val="Hyperlink"/>
                <w:noProof/>
              </w:rPr>
              <w:t>4.4.1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Климатические условия эксплуатации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_Toc40957689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9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4EA46F9E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0" w:history="1">
            <w:r w:rsidR="0057417F" w:rsidRPr="00412532">
              <w:rPr>
                <w:rStyle w:val="Hyperlink"/>
                <w:noProof/>
              </w:rPr>
              <w:t>4.4.2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видам обслуживания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_Toc40957690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10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155AE7BA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1" w:history="1">
            <w:r w:rsidR="0057417F" w:rsidRPr="00412532">
              <w:rPr>
                <w:rStyle w:val="Hyperlink"/>
                <w:noProof/>
              </w:rPr>
              <w:t>4.4.3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численности и квалификации персонала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_Toc40957691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10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5B78908D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2" w:history="1">
            <w:r w:rsidR="0057417F" w:rsidRPr="00412532">
              <w:rPr>
                <w:rStyle w:val="Hyperlink"/>
                <w:noProof/>
              </w:rPr>
              <w:t>4.5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составу и параметрам технических средств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_Toc40957692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10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3B4E6417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3" w:history="1">
            <w:r w:rsidR="0057417F" w:rsidRPr="00412532">
              <w:rPr>
                <w:rStyle w:val="Hyperlink"/>
                <w:noProof/>
              </w:rPr>
              <w:t>4.6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информационной и программной совместимости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_Toc40957693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11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49628B4A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4" w:history="1">
            <w:r w:rsidR="0057417F" w:rsidRPr="00412532">
              <w:rPr>
                <w:rStyle w:val="Hyperlink"/>
                <w:noProof/>
              </w:rPr>
              <w:t>4.6.1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информационным структурам и методам решения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_Toc40957694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11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648673EA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5" w:history="1">
            <w:r w:rsidR="0057417F" w:rsidRPr="00412532">
              <w:rPr>
                <w:rStyle w:val="Hyperlink"/>
                <w:noProof/>
              </w:rPr>
              <w:t>4.6.2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программным средствам, используемым программой.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_Toc40957695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11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1519D6A4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6" w:history="1">
            <w:r w:rsidR="0057417F" w:rsidRPr="00412532">
              <w:rPr>
                <w:rStyle w:val="Hyperlink"/>
                <w:noProof/>
              </w:rPr>
              <w:t>4.6.3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исходным кодам и языкам программирования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_Toc40957696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11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1B4C0402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7" w:history="1">
            <w:r w:rsidR="0057417F" w:rsidRPr="00412532">
              <w:rPr>
                <w:rStyle w:val="Hyperlink"/>
                <w:noProof/>
              </w:rPr>
              <w:t>4.6.4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защите информации и программы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_Toc40957697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11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4E427D91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8" w:history="1">
            <w:r w:rsidR="0057417F" w:rsidRPr="00412532">
              <w:rPr>
                <w:rStyle w:val="Hyperlink"/>
                <w:noProof/>
              </w:rPr>
              <w:t>4.7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маркировке и упаковке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_Toc40957698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11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67D81065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9" w:history="1">
            <w:r w:rsidR="0057417F" w:rsidRPr="00412532">
              <w:rPr>
                <w:rStyle w:val="Hyperlink"/>
                <w:noProof/>
              </w:rPr>
              <w:t>4.8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транспортировке и хранению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_Toc40957699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11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66F9E208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0" w:history="1">
            <w:r w:rsidR="0057417F" w:rsidRPr="00412532">
              <w:rPr>
                <w:rStyle w:val="Hyperlink"/>
                <w:noProof/>
              </w:rPr>
              <w:t>4.8.1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хранению и транспортировке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_Toc40957700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11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1B6149F7" w14:textId="77777777" w:rsidR="0057417F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1" w:history="1">
            <w:r w:rsidR="0057417F" w:rsidRPr="00412532">
              <w:rPr>
                <w:rStyle w:val="Hyperlink"/>
                <w:noProof/>
              </w:rPr>
              <w:t>4.8.2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хранению и транспортировке программных документов, предоставляемых в печатном виде.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_Toc40957701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11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7E5F4246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2" w:history="1">
            <w:r w:rsidR="0057417F" w:rsidRPr="00412532">
              <w:rPr>
                <w:rStyle w:val="Hyperlink"/>
                <w:noProof/>
              </w:rPr>
              <w:t>4.9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Специальные требования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_Toc40957702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12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277E6474" w14:textId="77777777" w:rsidR="0057417F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3" w:history="1">
            <w:r w:rsidR="0057417F" w:rsidRPr="00412532">
              <w:rPr>
                <w:rStyle w:val="Hyperlink"/>
                <w:noProof/>
              </w:rPr>
              <w:t>5.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ТРЕБОВАНИЯ К ПРОГРАММНОЙ ДОКУМЕНТАЦИИ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_Toc40957703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13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36E074B5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4" w:history="1">
            <w:r w:rsidR="0057417F" w:rsidRPr="00412532">
              <w:rPr>
                <w:rStyle w:val="Hyperlink"/>
                <w:noProof/>
              </w:rPr>
              <w:t>5.1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Предварительный состав программной документации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_Toc40957704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13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5BEA10EE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5" w:history="1">
            <w:r w:rsidR="0057417F" w:rsidRPr="00412532">
              <w:rPr>
                <w:rStyle w:val="Hyperlink"/>
                <w:noProof/>
              </w:rPr>
              <w:t>5.2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Специальные требования к программной документации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_Toc40957705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13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3D9857BF" w14:textId="77777777" w:rsidR="0057417F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6" w:history="1">
            <w:r w:rsidR="0057417F" w:rsidRPr="00412532">
              <w:rPr>
                <w:rStyle w:val="Hyperlink"/>
                <w:noProof/>
              </w:rPr>
              <w:t>6.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ТЕХНИКО-ЭКОНОМИЧЕСКИЕ ПОКАЗАТЕЛИ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_Toc40957706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14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186B19B3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7" w:history="1">
            <w:r w:rsidR="0057417F" w:rsidRPr="00412532">
              <w:rPr>
                <w:rStyle w:val="Hyperlink"/>
                <w:noProof/>
              </w:rPr>
              <w:t>6.1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Ориентировочная экономическая эффективность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_Toc40957707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14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5FC59D4D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8" w:history="1">
            <w:r w:rsidR="0057417F" w:rsidRPr="00412532">
              <w:rPr>
                <w:rStyle w:val="Hyperlink"/>
                <w:noProof/>
              </w:rPr>
              <w:t>6.2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Предполагаемая потребность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_Toc40957708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14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3B30726F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9" w:history="1">
            <w:r w:rsidR="0057417F" w:rsidRPr="00412532">
              <w:rPr>
                <w:rStyle w:val="Hyperlink"/>
                <w:noProof/>
              </w:rPr>
              <w:t>6.3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_Toc40957709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14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4CA2CF89" w14:textId="77777777" w:rsidR="0057417F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0" w:history="1">
            <w:r w:rsidR="0057417F" w:rsidRPr="00412532">
              <w:rPr>
                <w:rStyle w:val="Hyperlink"/>
                <w:noProof/>
              </w:rPr>
              <w:t>7.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СТАДИИ И ЭТАПЫ РАЗРАБОТКИ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_Toc40957710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15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1D0091FD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1" w:history="1">
            <w:r w:rsidR="0057417F" w:rsidRPr="00412532">
              <w:rPr>
                <w:rStyle w:val="Hyperlink"/>
                <w:noProof/>
              </w:rPr>
              <w:t>7.1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Стадии разработки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_Toc40957711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15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39ED5ADF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2" w:history="1">
            <w:r w:rsidR="0057417F" w:rsidRPr="00412532">
              <w:rPr>
                <w:rStyle w:val="Hyperlink"/>
                <w:noProof/>
              </w:rPr>
              <w:t>7.2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Сроки разработки и исполнители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_Toc40957712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16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61C3ED2F" w14:textId="77777777" w:rsidR="0057417F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3" w:history="1">
            <w:r w:rsidR="0057417F" w:rsidRPr="00412532">
              <w:rPr>
                <w:rStyle w:val="Hyperlink"/>
                <w:noProof/>
              </w:rPr>
              <w:t>8.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ПОРЯДОК КОНТРОЛЯ И ПРИЕМКИ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_Toc40957713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17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346F0B8D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4" w:history="1">
            <w:r w:rsidR="0057417F" w:rsidRPr="00412532">
              <w:rPr>
                <w:rStyle w:val="Hyperlink"/>
                <w:noProof/>
              </w:rPr>
              <w:t>8.1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Виды испытаний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_Toc40957714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17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231AF425" w14:textId="77777777" w:rsidR="0057417F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5" w:history="1">
            <w:r w:rsidR="0057417F" w:rsidRPr="00412532">
              <w:rPr>
                <w:rStyle w:val="Hyperlink"/>
                <w:noProof/>
              </w:rPr>
              <w:t>8.2</w:t>
            </w:r>
            <w:r w:rsidR="0057417F">
              <w:rPr>
                <w:rFonts w:eastAsiaTheme="minorEastAsia"/>
                <w:noProof/>
                <w:lang w:eastAsia="ru-RU"/>
              </w:rPr>
              <w:tab/>
            </w:r>
            <w:r w:rsidR="0057417F" w:rsidRPr="00412532">
              <w:rPr>
                <w:rStyle w:val="Hyperlink"/>
                <w:noProof/>
              </w:rPr>
              <w:t>Общие требования к приемке работы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_Toc40957715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17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5C14F3B3" w14:textId="77777777" w:rsidR="0057417F" w:rsidRDefault="0067403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6" w:history="1">
            <w:r w:rsidR="0057417F" w:rsidRPr="00412532">
              <w:rPr>
                <w:rStyle w:val="Hyperlink"/>
                <w:noProof/>
              </w:rPr>
              <w:t>ПРИЛОЖЕНИЕ 1  ТЕРМИНОЛОГИЯ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_Toc40957716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18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2AD60613" w14:textId="77777777" w:rsidR="0057417F" w:rsidRDefault="0067403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7" w:history="1">
            <w:r w:rsidR="0057417F" w:rsidRPr="00412532">
              <w:rPr>
                <w:rStyle w:val="Hyperlink"/>
                <w:noProof/>
              </w:rPr>
              <w:t xml:space="preserve">ПРИЛОЖЕНИЕ 2 </w:t>
            </w:r>
            <w:r w:rsidR="0057417F" w:rsidRPr="00412532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_Toc40957717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19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6FB3DDE4" w14:textId="77777777" w:rsidR="0057417F" w:rsidRDefault="0067403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8" w:history="1">
            <w:r w:rsidR="0057417F" w:rsidRPr="00412532">
              <w:rPr>
                <w:rStyle w:val="Hyperlink"/>
                <w:noProof/>
              </w:rPr>
              <w:t>ЛИСТ</w:t>
            </w:r>
            <w:r w:rsidR="0057417F" w:rsidRPr="00412532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57417F">
              <w:rPr>
                <w:noProof/>
                <w:webHidden/>
              </w:rPr>
              <w:tab/>
            </w:r>
            <w:r w:rsidR="0057417F">
              <w:rPr>
                <w:noProof/>
                <w:webHidden/>
              </w:rPr>
              <w:fldChar w:fldCharType="begin"/>
            </w:r>
            <w:r w:rsidR="0057417F">
              <w:rPr>
                <w:noProof/>
                <w:webHidden/>
              </w:rPr>
              <w:instrText xml:space="preserve"> PAGEREF _Toc40957718 \h </w:instrText>
            </w:r>
            <w:r w:rsidR="0057417F">
              <w:rPr>
                <w:noProof/>
                <w:webHidden/>
              </w:rPr>
            </w:r>
            <w:r w:rsidR="0057417F">
              <w:rPr>
                <w:noProof/>
                <w:webHidden/>
              </w:rPr>
              <w:fldChar w:fldCharType="separate"/>
            </w:r>
            <w:r w:rsidR="0057417F">
              <w:rPr>
                <w:noProof/>
                <w:webHidden/>
              </w:rPr>
              <w:t>20</w:t>
            </w:r>
            <w:r w:rsidR="0057417F">
              <w:rPr>
                <w:noProof/>
                <w:webHidden/>
              </w:rPr>
              <w:fldChar w:fldCharType="end"/>
            </w:r>
          </w:hyperlink>
        </w:p>
        <w:p w14:paraId="4F904CB7" w14:textId="77777777" w:rsidR="009C7A00" w:rsidRDefault="009C7A00">
          <w:r>
            <w:rPr>
              <w:b/>
              <w:bCs/>
            </w:rPr>
            <w:fldChar w:fldCharType="end"/>
          </w:r>
        </w:p>
      </w:sdtContent>
    </w:sdt>
    <w:p w14:paraId="06971CD3" w14:textId="77777777" w:rsidR="00D25559" w:rsidRDefault="00D25559" w:rsidP="00690F37">
      <w:pPr>
        <w:pStyle w:val="a1"/>
        <w:rPr>
          <w:lang w:val="en-US"/>
        </w:rPr>
      </w:pPr>
    </w:p>
    <w:p w14:paraId="2A1F701D" w14:textId="77777777" w:rsidR="00D25559" w:rsidRPr="00D25559" w:rsidRDefault="00D25559" w:rsidP="00D25559">
      <w:pPr>
        <w:rPr>
          <w:lang w:val="en-US"/>
        </w:rPr>
      </w:pPr>
    </w:p>
    <w:p w14:paraId="03EFCA41" w14:textId="77777777" w:rsidR="00D25559" w:rsidRPr="00710FA4" w:rsidRDefault="00D25559" w:rsidP="00D25559"/>
    <w:p w14:paraId="5F96A722" w14:textId="77777777" w:rsidR="00D25559" w:rsidRPr="00D25559" w:rsidRDefault="00D25559" w:rsidP="00D25559">
      <w:pPr>
        <w:tabs>
          <w:tab w:val="left" w:pos="2206"/>
        </w:tabs>
        <w:rPr>
          <w:lang w:val="en-US"/>
        </w:rPr>
      </w:pPr>
      <w:r>
        <w:rPr>
          <w:lang w:val="en-US"/>
        </w:rPr>
        <w:tab/>
      </w:r>
    </w:p>
    <w:p w14:paraId="5B95CD12" w14:textId="77777777" w:rsidR="00D25559" w:rsidRDefault="00D25559" w:rsidP="00D25559">
      <w:pPr>
        <w:rPr>
          <w:lang w:val="en-US"/>
        </w:rPr>
      </w:pPr>
    </w:p>
    <w:p w14:paraId="5220BBB2" w14:textId="77777777" w:rsidR="00D25559" w:rsidRPr="005C503A" w:rsidRDefault="00D25559" w:rsidP="00D25559">
      <w:pPr>
        <w:tabs>
          <w:tab w:val="left" w:pos="1331"/>
        </w:tabs>
      </w:pPr>
      <w:r>
        <w:rPr>
          <w:lang w:val="en-US"/>
        </w:rPr>
        <w:tab/>
      </w:r>
    </w:p>
    <w:p w14:paraId="13CB595B" w14:textId="77777777" w:rsidR="00690F37" w:rsidRPr="00D25559" w:rsidRDefault="00D25559" w:rsidP="00D25559">
      <w:pPr>
        <w:tabs>
          <w:tab w:val="left" w:pos="1331"/>
        </w:tabs>
        <w:rPr>
          <w:lang w:val="en-US"/>
        </w:rPr>
        <w:sectPr w:rsidR="00690F37" w:rsidRPr="00D25559" w:rsidSect="00750E08">
          <w:headerReference w:type="default" r:id="rId13"/>
          <w:footerReference w:type="default" r:id="rId14"/>
          <w:pgSz w:w="11906" w:h="16838"/>
          <w:pgMar w:top="1134" w:right="850" w:bottom="1134" w:left="1701" w:header="510" w:footer="454" w:gutter="0"/>
          <w:pgNumType w:start="2"/>
          <w:cols w:space="708"/>
          <w:docGrid w:linePitch="360"/>
        </w:sectPr>
      </w:pPr>
      <w:r>
        <w:rPr>
          <w:lang w:val="en-US"/>
        </w:rPr>
        <w:tab/>
      </w:r>
    </w:p>
    <w:p w14:paraId="6A1BCE6E" w14:textId="77777777" w:rsidR="00690F37" w:rsidRDefault="00690F37" w:rsidP="00690F37">
      <w:pPr>
        <w:pStyle w:val="Heading1"/>
        <w:numPr>
          <w:ilvl w:val="0"/>
          <w:numId w:val="3"/>
        </w:numPr>
      </w:pPr>
      <w:bookmarkStart w:id="3" w:name="_Toc40957668"/>
      <w:r>
        <w:lastRenderedPageBreak/>
        <w:t>ВВЕДЕНИЕ</w:t>
      </w:r>
      <w:bookmarkEnd w:id="3"/>
    </w:p>
    <w:p w14:paraId="14E47AD9" w14:textId="77777777" w:rsidR="00690F37" w:rsidRDefault="00690F37" w:rsidP="00690F37">
      <w:pPr>
        <w:pStyle w:val="Heading2"/>
      </w:pPr>
      <w:r>
        <w:t xml:space="preserve"> </w:t>
      </w:r>
      <w:bookmarkStart w:id="4" w:name="_Toc40957669"/>
      <w:r>
        <w:t>Наименование программы</w:t>
      </w:r>
      <w:bookmarkEnd w:id="4"/>
    </w:p>
    <w:p w14:paraId="5033A24E" w14:textId="54802980" w:rsidR="00690F37" w:rsidRDefault="00690F37" w:rsidP="00690F37">
      <w:pPr>
        <w:pStyle w:val="a1"/>
      </w:pPr>
      <w:r>
        <w:t xml:space="preserve"> Наименование программы   </w:t>
      </w:r>
      <w:r>
        <w:rPr>
          <w:rFonts w:cs="Times New Roman"/>
        </w:rPr>
        <w:t xml:space="preserve">̶ </w:t>
      </w:r>
      <w:r>
        <w:t xml:space="preserve">  "</w:t>
      </w:r>
      <w:r w:rsidR="000437EB" w:rsidRPr="000437EB">
        <w:t>Аудиоплагин для создания стереозвука</w:t>
      </w:r>
      <w:r>
        <w:t>"</w:t>
      </w:r>
    </w:p>
    <w:p w14:paraId="26D25F75" w14:textId="484FCB6A" w:rsidR="00690F37" w:rsidRDefault="00690F37" w:rsidP="009C7A00">
      <w:pPr>
        <w:pStyle w:val="a1"/>
      </w:pPr>
      <w:r>
        <w:t xml:space="preserve"> Наименование программы на английском языке   </w:t>
      </w:r>
      <w:r>
        <w:rPr>
          <w:rFonts w:cs="Times New Roman"/>
        </w:rPr>
        <w:t xml:space="preserve">̶  </w:t>
      </w:r>
      <w:r w:rsidR="009C7A00">
        <w:t xml:space="preserve"> </w:t>
      </w:r>
      <w:r w:rsidR="000437EB" w:rsidRPr="000437EB">
        <w:t>"Audioplugin for creating stereo"</w:t>
      </w:r>
    </w:p>
    <w:p w14:paraId="3F053C72" w14:textId="77777777" w:rsidR="00690F37" w:rsidRDefault="00690F37" w:rsidP="009C7A00">
      <w:pPr>
        <w:pStyle w:val="Heading2"/>
      </w:pPr>
      <w:bookmarkStart w:id="5" w:name="_Toc40957670"/>
      <w:r>
        <w:t>Краткая характеристика области применения</w:t>
      </w:r>
      <w:bookmarkEnd w:id="5"/>
    </w:p>
    <w:p w14:paraId="4919C762" w14:textId="77777777" w:rsidR="00D6761C" w:rsidRDefault="00DB12AE" w:rsidP="00B164CA">
      <w:pPr>
        <w:pStyle w:val="a1"/>
      </w:pPr>
      <w:r>
        <w:t xml:space="preserve"> </w:t>
      </w:r>
      <w:r w:rsidR="000437EB" w:rsidRPr="000437EB">
        <w:t>В современном мире большой процент музыки люди слушают в наушниках. А поскольку наушники способны выдвавать два отдельных звуковых потока (стерео звук), то современным композитор</w:t>
      </w:r>
      <w:r w:rsidR="00D6761C">
        <w:t>а</w:t>
      </w:r>
      <w:r w:rsidR="000437EB" w:rsidRPr="000437EB">
        <w:t xml:space="preserve">м нужно создавать музыку с двумя аудиодорожками. Соотвественно, возникает задача как сделать из одной аудиодорожке две так, чтобы они звучали как можно более объёмно. Разрабатываемая программа призвана решить данную проблему. </w:t>
      </w:r>
    </w:p>
    <w:p w14:paraId="23F58CE5" w14:textId="5A0691F2" w:rsidR="009C7A00" w:rsidRPr="00B164CA" w:rsidRDefault="000437EB" w:rsidP="00B164CA">
      <w:pPr>
        <w:pStyle w:val="a1"/>
        <w:sectPr w:rsidR="009C7A00" w:rsidRPr="00B164CA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0437EB">
        <w:t>При этом важно понимать, что при прослушивании музыки не в наушниках, звуковые потоки из правой и левой дорожки будут попадать в оба ух</w:t>
      </w:r>
      <w:r w:rsidR="00280F21">
        <w:t>а</w:t>
      </w:r>
      <w:r w:rsidRPr="000437EB">
        <w:t>,</w:t>
      </w:r>
      <w:r w:rsidR="00280F21">
        <w:t xml:space="preserve"> то есть по сути происходит обратное преобразование стерео звука в моно.</w:t>
      </w:r>
      <w:r w:rsidRPr="000437EB">
        <w:t xml:space="preserve"> </w:t>
      </w:r>
      <w:r w:rsidR="00280F21">
        <w:t>П</w:t>
      </w:r>
      <w:r w:rsidRPr="000437EB">
        <w:t>оэтому разрабатываемая программа</w:t>
      </w:r>
      <w:r w:rsidR="00280F21">
        <w:t xml:space="preserve"> должна стремиться к тому, чтобы получающийся в результате обратного преобразования звук был максимально близок к исходному</w:t>
      </w:r>
      <w:r w:rsidRPr="000437EB">
        <w:t>.</w:t>
      </w:r>
    </w:p>
    <w:p w14:paraId="4A3236BA" w14:textId="482C11B3" w:rsidR="009C7A00" w:rsidRDefault="002940E6" w:rsidP="000B529F">
      <w:pPr>
        <w:pStyle w:val="Heading1"/>
        <w:numPr>
          <w:ilvl w:val="0"/>
          <w:numId w:val="15"/>
        </w:numPr>
      </w:pPr>
      <w:bookmarkStart w:id="6" w:name="_Toc40957671"/>
      <w:r>
        <w:lastRenderedPageBreak/>
        <w:t>ОСНОВАНИЯ ДЛЯ РАЗРАБОТКИ</w:t>
      </w:r>
      <w:bookmarkEnd w:id="6"/>
    </w:p>
    <w:p w14:paraId="7D24F441" w14:textId="77777777" w:rsidR="009C7A00" w:rsidRPr="00FE545F" w:rsidRDefault="009C7A00" w:rsidP="009C7A00">
      <w:pPr>
        <w:pStyle w:val="Heading2"/>
        <w:rPr>
          <w:color w:val="FF0000"/>
        </w:rPr>
      </w:pPr>
      <w:bookmarkStart w:id="7" w:name="_Toc40957672"/>
      <w:r w:rsidRPr="00FE545F">
        <w:rPr>
          <w:color w:val="FF0000"/>
        </w:rPr>
        <w:t>Документы, на основании которых ведется разработка</w:t>
      </w:r>
      <w:bookmarkEnd w:id="7"/>
    </w:p>
    <w:p w14:paraId="4F96F986" w14:textId="05D42BD4" w:rsidR="00D32F13" w:rsidRPr="00FE545F" w:rsidRDefault="009C7A00" w:rsidP="00BF7AC2">
      <w:pPr>
        <w:pStyle w:val="a1"/>
        <w:rPr>
          <w:color w:val="FF0000"/>
        </w:rPr>
      </w:pPr>
      <w:r w:rsidRPr="00FE545F">
        <w:rPr>
          <w:color w:val="FF0000"/>
        </w:rPr>
        <w:t xml:space="preserve">  </w:t>
      </w:r>
      <w:r w:rsidR="00D32F13" w:rsidRPr="00FE545F">
        <w:rPr>
          <w:color w:val="FF0000"/>
        </w:rPr>
        <w:t>Приказ декана факультета компьютерных наук Национального исследовательского университета «Высшая ш</w:t>
      </w:r>
      <w:r w:rsidR="00CF7109" w:rsidRPr="00FE545F">
        <w:rPr>
          <w:color w:val="FF0000"/>
        </w:rPr>
        <w:t xml:space="preserve">кола </w:t>
      </w:r>
      <w:r w:rsidR="00BF7AC2" w:rsidRPr="00FE545F">
        <w:rPr>
          <w:color w:val="FF0000"/>
        </w:rPr>
        <w:t>экономики»</w:t>
      </w:r>
      <w:r w:rsidR="00CF7109" w:rsidRPr="00FE545F">
        <w:rPr>
          <w:color w:val="FF0000"/>
        </w:rPr>
        <w:t xml:space="preserve"> </w:t>
      </w:r>
      <w:r w:rsidR="00BF7AC2" w:rsidRPr="00FE545F">
        <w:rPr>
          <w:color w:val="FF0000"/>
        </w:rPr>
        <w:t xml:space="preserve">№ </w:t>
      </w:r>
      <w:r w:rsidR="000437EB" w:rsidRPr="00FE545F">
        <w:rPr>
          <w:color w:val="FF0000"/>
        </w:rPr>
        <w:t>?</w:t>
      </w:r>
      <w:r w:rsidR="00BF7AC2" w:rsidRPr="00FE545F">
        <w:rPr>
          <w:color w:val="FF0000"/>
        </w:rPr>
        <w:t>.</w:t>
      </w:r>
      <w:r w:rsidR="000437EB" w:rsidRPr="00FE545F">
        <w:rPr>
          <w:color w:val="FF0000"/>
        </w:rPr>
        <w:t>?</w:t>
      </w:r>
      <w:r w:rsidR="00BF7AC2" w:rsidRPr="00FE545F">
        <w:rPr>
          <w:color w:val="FF0000"/>
        </w:rPr>
        <w:t>-</w:t>
      </w:r>
      <w:r w:rsidR="000437EB" w:rsidRPr="00FE545F">
        <w:rPr>
          <w:color w:val="FF0000"/>
        </w:rPr>
        <w:t>??</w:t>
      </w:r>
      <w:r w:rsidR="00BF7AC2" w:rsidRPr="00FE545F">
        <w:rPr>
          <w:color w:val="FF0000"/>
        </w:rPr>
        <w:t>/</w:t>
      </w:r>
      <w:r w:rsidR="000437EB" w:rsidRPr="00FE545F">
        <w:rPr>
          <w:color w:val="FF0000"/>
        </w:rPr>
        <w:t>????</w:t>
      </w:r>
      <w:r w:rsidR="00BF7AC2" w:rsidRPr="00FE545F">
        <w:rPr>
          <w:color w:val="FF0000"/>
        </w:rPr>
        <w:t>-</w:t>
      </w:r>
      <w:r w:rsidR="000437EB" w:rsidRPr="00FE545F">
        <w:rPr>
          <w:color w:val="FF0000"/>
        </w:rPr>
        <w:t>??</w:t>
      </w:r>
      <w:r w:rsidR="00BF7AC2" w:rsidRPr="00FE545F">
        <w:rPr>
          <w:color w:val="FF0000"/>
        </w:rPr>
        <w:t xml:space="preserve"> от </w:t>
      </w:r>
      <w:r w:rsidR="000437EB" w:rsidRPr="00FE545F">
        <w:rPr>
          <w:color w:val="FF0000"/>
        </w:rPr>
        <w:t>??</w:t>
      </w:r>
      <w:r w:rsidR="00BF7AC2" w:rsidRPr="00FE545F">
        <w:rPr>
          <w:color w:val="FF0000"/>
        </w:rPr>
        <w:t>.</w:t>
      </w:r>
      <w:r w:rsidR="000437EB" w:rsidRPr="00FE545F">
        <w:rPr>
          <w:color w:val="FF0000"/>
        </w:rPr>
        <w:t>??</w:t>
      </w:r>
      <w:r w:rsidR="00BF7AC2" w:rsidRPr="00FE545F">
        <w:rPr>
          <w:color w:val="FF0000"/>
        </w:rPr>
        <w:t>.</w:t>
      </w:r>
      <w:r w:rsidR="000437EB" w:rsidRPr="00FE545F">
        <w:rPr>
          <w:color w:val="FF0000"/>
        </w:rPr>
        <w:t>????</w:t>
      </w:r>
      <w:r w:rsidR="00BF7AC2" w:rsidRPr="00FE545F">
        <w:rPr>
          <w:color w:val="FF0000"/>
        </w:rPr>
        <w:t xml:space="preserve"> «Об утверждении тем, руководителей курсовых </w:t>
      </w:r>
      <w:r w:rsidR="003310B8">
        <w:rPr>
          <w:color w:val="FF0000"/>
        </w:rPr>
        <w:t>проектов</w:t>
      </w:r>
      <w:r w:rsidR="00BF7AC2" w:rsidRPr="00FE545F">
        <w:rPr>
          <w:color w:val="FF0000"/>
        </w:rPr>
        <w:t xml:space="preserve"> студентов образовательной программы «Программная инженерия» факультета компьютерных наук»</w:t>
      </w:r>
      <w:r w:rsidR="00D32F13" w:rsidRPr="00FE545F">
        <w:rPr>
          <w:color w:val="FF0000"/>
        </w:rPr>
        <w:t>.</w:t>
      </w:r>
    </w:p>
    <w:p w14:paraId="6D9C8D39" w14:textId="77777777" w:rsidR="009C7A00" w:rsidRPr="009C7A00" w:rsidRDefault="009C7A00" w:rsidP="009C7A00">
      <w:pPr>
        <w:pStyle w:val="a1"/>
      </w:pPr>
    </w:p>
    <w:p w14:paraId="0E160D93" w14:textId="77777777" w:rsidR="009C7A00" w:rsidRDefault="009C7A00" w:rsidP="009C7A00">
      <w:pPr>
        <w:pStyle w:val="Heading2"/>
      </w:pPr>
      <w:bookmarkStart w:id="8" w:name="_Toc40957673"/>
      <w:r>
        <w:t>Наименование темы разработки</w:t>
      </w:r>
      <w:bookmarkEnd w:id="8"/>
    </w:p>
    <w:p w14:paraId="0E4E7038" w14:textId="302E1892" w:rsidR="009C7A00" w:rsidRDefault="00BC1A04" w:rsidP="00B425E5">
      <w:pPr>
        <w:pStyle w:val="a1"/>
      </w:pPr>
      <w:r w:rsidRPr="00C92975">
        <w:rPr>
          <w:w w:val="105"/>
        </w:rPr>
        <w:t xml:space="preserve">Наименование темы разработки </w:t>
      </w:r>
      <w:r>
        <w:t xml:space="preserve">  </w:t>
      </w:r>
      <w:r w:rsidR="00B425E5">
        <w:rPr>
          <w:rFonts w:cs="Times New Roman"/>
        </w:rPr>
        <w:t xml:space="preserve">̶ </w:t>
      </w:r>
      <w:r w:rsidR="00B425E5" w:rsidRPr="00B425E5">
        <w:rPr>
          <w:rFonts w:cs="Times New Roman"/>
        </w:rPr>
        <w:t xml:space="preserve"> </w:t>
      </w:r>
      <w:r w:rsidR="000437EB" w:rsidRPr="000437EB">
        <w:t>“Аудиоплагин для создания стереозвука"</w:t>
      </w:r>
    </w:p>
    <w:p w14:paraId="60E116AE" w14:textId="2E5A6EE3" w:rsidR="008B5B5C" w:rsidRPr="00FE545F" w:rsidRDefault="00BC1A04" w:rsidP="008B5B5C">
      <w:pPr>
        <w:pStyle w:val="a1"/>
        <w:rPr>
          <w:color w:val="FF0000"/>
        </w:rPr>
      </w:pPr>
      <w:r w:rsidRPr="00C92975">
        <w:rPr>
          <w:w w:val="105"/>
        </w:rPr>
        <w:t>Наименование темы разработки на английском языке</w:t>
      </w:r>
      <w:r>
        <w:rPr>
          <w:w w:val="105"/>
        </w:rPr>
        <w:t xml:space="preserve"> </w:t>
      </w:r>
      <w:r>
        <w:t xml:space="preserve">  </w:t>
      </w:r>
      <w:r>
        <w:rPr>
          <w:rFonts w:cs="Times New Roman"/>
        </w:rPr>
        <w:t xml:space="preserve">̶ </w:t>
      </w:r>
      <w:r>
        <w:t xml:space="preserve"> </w:t>
      </w:r>
      <w:r w:rsidR="000437EB" w:rsidRPr="000437EB">
        <w:t>"Audioplugin for creating stereo"</w:t>
      </w:r>
      <w:r w:rsidR="000437EB" w:rsidRPr="000437EB">
        <w:rPr>
          <w:w w:val="105"/>
        </w:rPr>
        <w:tab/>
      </w:r>
    </w:p>
    <w:p w14:paraId="57684853" w14:textId="50801FDB" w:rsidR="00B425E5" w:rsidRPr="00FE545F" w:rsidRDefault="00B425E5" w:rsidP="00B425E5">
      <w:pPr>
        <w:pStyle w:val="a1"/>
        <w:rPr>
          <w:color w:val="FF0000"/>
          <w:w w:val="105"/>
        </w:rPr>
      </w:pPr>
      <w:r w:rsidRPr="00FE545F">
        <w:rPr>
          <w:color w:val="FF0000"/>
          <w:w w:val="105"/>
        </w:rPr>
        <w:t>Программа выполняется в рамках темы курсово</w:t>
      </w:r>
      <w:r w:rsidR="003310B8">
        <w:rPr>
          <w:color w:val="FF0000"/>
          <w:w w:val="105"/>
        </w:rPr>
        <w:t xml:space="preserve">го проекта </w:t>
      </w:r>
      <w:r w:rsidRPr="00FE545F">
        <w:rPr>
          <w:color w:val="FF0000"/>
          <w:w w:val="105"/>
        </w:rPr>
        <w:t>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675E05EE" w14:textId="77777777" w:rsidR="00080017" w:rsidRDefault="00080017" w:rsidP="00B425E5">
      <w:pPr>
        <w:pStyle w:val="a1"/>
        <w:sectPr w:rsidR="00080017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5A5241DE" w14:textId="74E2B371" w:rsidR="00080017" w:rsidRDefault="002940E6" w:rsidP="000B529F">
      <w:pPr>
        <w:pStyle w:val="Heading1"/>
        <w:numPr>
          <w:ilvl w:val="0"/>
          <w:numId w:val="15"/>
        </w:numPr>
      </w:pPr>
      <w:bookmarkStart w:id="9" w:name="_Toc40957674"/>
      <w:r w:rsidRPr="009D44BA">
        <w:lastRenderedPageBreak/>
        <w:t>НАЗНАЧЕНИЕ</w:t>
      </w:r>
      <w:r>
        <w:t xml:space="preserve"> РАЗРАБОТКИ</w:t>
      </w:r>
      <w:bookmarkEnd w:id="9"/>
    </w:p>
    <w:p w14:paraId="5E6D7F4F" w14:textId="77777777" w:rsidR="00080017" w:rsidRDefault="00080017" w:rsidP="00080017">
      <w:pPr>
        <w:pStyle w:val="Heading2"/>
      </w:pPr>
      <w:bookmarkStart w:id="10" w:name="_Toc40957675"/>
      <w:r>
        <w:t>Функциональное назначение</w:t>
      </w:r>
      <w:bookmarkEnd w:id="10"/>
    </w:p>
    <w:p w14:paraId="38D78A77" w14:textId="32432941" w:rsidR="00080017" w:rsidRPr="00710FA4" w:rsidRDefault="00674033" w:rsidP="005C503A">
      <w:pPr>
        <w:pStyle w:val="a1"/>
      </w:pPr>
      <w:r w:rsidRPr="00674033">
        <w:t>Программа предназначена для преобразования моно звука в стерео без значительных потерь качества при обратном преобразовании</w:t>
      </w:r>
      <w:r w:rsidR="00710FA4" w:rsidRPr="00710FA4">
        <w:t>.</w:t>
      </w:r>
    </w:p>
    <w:p w14:paraId="7D2BAF03" w14:textId="6BE66685" w:rsidR="00743FA0" w:rsidRPr="00743FA0" w:rsidRDefault="00080017" w:rsidP="00F26B30">
      <w:pPr>
        <w:pStyle w:val="Heading2"/>
      </w:pPr>
      <w:bookmarkStart w:id="11" w:name="_Toc40957676"/>
      <w:r>
        <w:t>Эксплуатационное назначение</w:t>
      </w:r>
      <w:bookmarkEnd w:id="11"/>
      <w:r w:rsidR="00743FA0">
        <w:t xml:space="preserve"> </w:t>
      </w:r>
    </w:p>
    <w:p w14:paraId="29F9F824" w14:textId="7525DA7F" w:rsidR="00DD6150" w:rsidRPr="00743FA0" w:rsidRDefault="00674033" w:rsidP="00B70214">
      <w:pPr>
        <w:pStyle w:val="a1"/>
      </w:pPr>
      <w:r w:rsidRPr="00674033">
        <w:t>Программа</w:t>
      </w:r>
      <w:r w:rsidR="00743FA0">
        <w:t xml:space="preserve"> представляет собой плагин для ц</w:t>
      </w:r>
      <w:r w:rsidR="00743FA0" w:rsidRPr="00743FA0">
        <w:t>ифров</w:t>
      </w:r>
      <w:r w:rsidR="00280F21">
        <w:t>ой</w:t>
      </w:r>
      <w:r w:rsidR="00743FA0" w:rsidRPr="00743FA0">
        <w:t xml:space="preserve"> звуков</w:t>
      </w:r>
      <w:r w:rsidR="00280F21">
        <w:t>ой</w:t>
      </w:r>
      <w:r w:rsidR="00743FA0" w:rsidRPr="00743FA0">
        <w:t xml:space="preserve"> рабоч</w:t>
      </w:r>
      <w:r w:rsidR="00280F21">
        <w:t>ей</w:t>
      </w:r>
      <w:r w:rsidR="00743FA0" w:rsidRPr="00743FA0">
        <w:t xml:space="preserve"> станци</w:t>
      </w:r>
      <w:r w:rsidR="00280F21">
        <w:t>и</w:t>
      </w:r>
      <w:r w:rsidR="00743FA0">
        <w:t xml:space="preserve"> </w:t>
      </w:r>
      <w:r w:rsidR="00743FA0" w:rsidRPr="00743FA0">
        <w:t>(</w:t>
      </w:r>
      <w:r w:rsidR="00743FA0">
        <w:rPr>
          <w:lang w:val="en-US"/>
        </w:rPr>
        <w:t>DAW</w:t>
      </w:r>
      <w:r w:rsidR="00743FA0" w:rsidRPr="00743FA0">
        <w:t>)</w:t>
      </w:r>
      <w:r w:rsidR="00743FA0">
        <w:t>,</w:t>
      </w:r>
      <w:r w:rsidRPr="00674033">
        <w:t xml:space="preserve"> предназначен</w:t>
      </w:r>
      <w:r w:rsidR="00743FA0">
        <w:t>нный</w:t>
      </w:r>
      <w:r w:rsidRPr="00674033">
        <w:t xml:space="preserve"> для использования создателями электронной музыки</w:t>
      </w:r>
      <w:r w:rsidR="00B70214">
        <w:t>.</w:t>
      </w:r>
    </w:p>
    <w:p w14:paraId="2FC17F8B" w14:textId="77777777" w:rsidR="00DD6150" w:rsidRPr="00DD6150" w:rsidRDefault="00DD6150" w:rsidP="00DD6150"/>
    <w:p w14:paraId="0A4F7224" w14:textId="77777777" w:rsidR="00DD6150" w:rsidRPr="00DD6150" w:rsidRDefault="00DD6150" w:rsidP="00DD6150"/>
    <w:p w14:paraId="5AE48A43" w14:textId="77777777" w:rsidR="00DD6150" w:rsidRDefault="00DD6150" w:rsidP="00DD6150"/>
    <w:p w14:paraId="50F40DEB" w14:textId="77777777" w:rsidR="00DD6150" w:rsidRDefault="00DD6150" w:rsidP="00DD6150">
      <w:pPr>
        <w:tabs>
          <w:tab w:val="left" w:pos="2670"/>
        </w:tabs>
      </w:pPr>
      <w:r>
        <w:tab/>
      </w:r>
    </w:p>
    <w:p w14:paraId="77A52294" w14:textId="77777777" w:rsidR="005F197F" w:rsidRPr="00DD6150" w:rsidRDefault="00DD6150" w:rsidP="00DD6150">
      <w:pPr>
        <w:tabs>
          <w:tab w:val="left" w:pos="2670"/>
        </w:tabs>
        <w:sectPr w:rsidR="005F197F" w:rsidRPr="00DD6150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ab/>
      </w:r>
    </w:p>
    <w:p w14:paraId="15A037BE" w14:textId="77777777" w:rsidR="005F197F" w:rsidRPr="005F197F" w:rsidRDefault="005F197F" w:rsidP="000B529F">
      <w:pPr>
        <w:pStyle w:val="Heading1"/>
        <w:numPr>
          <w:ilvl w:val="0"/>
          <w:numId w:val="15"/>
        </w:numPr>
      </w:pPr>
      <w:bookmarkStart w:id="12" w:name="_Toc40957677"/>
      <w:r w:rsidRPr="005F197F">
        <w:lastRenderedPageBreak/>
        <w:t>ТРЕБОВАНИЯ К ПРОГРАММЕ</w:t>
      </w:r>
      <w:bookmarkEnd w:id="12"/>
    </w:p>
    <w:p w14:paraId="3FA3B38D" w14:textId="77777777" w:rsidR="005F197F" w:rsidRPr="005F197F" w:rsidRDefault="000F3639" w:rsidP="005F197F">
      <w:pPr>
        <w:pStyle w:val="Heading2"/>
      </w:pPr>
      <w:bookmarkStart w:id="13" w:name="_Toc40957678"/>
      <w:r>
        <w:t>Требование к функцио</w:t>
      </w:r>
      <w:r w:rsidR="005F197F" w:rsidRPr="005F197F">
        <w:t>нальным характеристикам</w:t>
      </w:r>
      <w:bookmarkEnd w:id="13"/>
    </w:p>
    <w:p w14:paraId="3796E8CF" w14:textId="77777777" w:rsidR="005F197F" w:rsidRPr="005F197F" w:rsidRDefault="005F197F" w:rsidP="005F197F">
      <w:pPr>
        <w:pStyle w:val="Heading3"/>
      </w:pPr>
      <w:bookmarkStart w:id="14" w:name="_Toc40957679"/>
      <w:r w:rsidRPr="005F197F">
        <w:t>Требования к составу выполняемых функций</w:t>
      </w:r>
      <w:bookmarkEnd w:id="14"/>
    </w:p>
    <w:p w14:paraId="40BD8039" w14:textId="6F328F70" w:rsidR="005F197F" w:rsidRPr="005F197F" w:rsidRDefault="00674033" w:rsidP="005F197F">
      <w:pPr>
        <w:pStyle w:val="a1"/>
      </w:pPr>
      <w:r w:rsidRPr="00674033">
        <w:t>В программе должен быть реализован следующий функционал</w:t>
      </w:r>
      <w:r w:rsidR="005F197F">
        <w:t>:</w:t>
      </w:r>
    </w:p>
    <w:p w14:paraId="51EB5C98" w14:textId="36A7BC00" w:rsidR="005F197F" w:rsidRDefault="00674033" w:rsidP="005F197F">
      <w:pPr>
        <w:pStyle w:val="a1"/>
        <w:numPr>
          <w:ilvl w:val="0"/>
          <w:numId w:val="4"/>
        </w:numPr>
      </w:pPr>
      <w:r w:rsidRPr="00674033">
        <w:t>Возможность запуска программы (плагина) из DAW посредством технологии VST</w:t>
      </w:r>
      <w:r w:rsidR="00710FA4" w:rsidRPr="00710FA4">
        <w:t>.</w:t>
      </w:r>
    </w:p>
    <w:p w14:paraId="5BE423AA" w14:textId="233E0DF2" w:rsidR="0002541E" w:rsidRDefault="0002541E" w:rsidP="005F197F">
      <w:pPr>
        <w:pStyle w:val="a1"/>
        <w:numPr>
          <w:ilvl w:val="0"/>
          <w:numId w:val="4"/>
        </w:numPr>
      </w:pPr>
      <w:r>
        <w:t xml:space="preserve">Преобразование аудиопотока, полученного из </w:t>
      </w:r>
      <w:r>
        <w:rPr>
          <w:lang w:val="en-US"/>
        </w:rPr>
        <w:t>DAW</w:t>
      </w:r>
      <w:r w:rsidRPr="0002541E">
        <w:t xml:space="preserve"> </w:t>
      </w:r>
      <w:r>
        <w:t xml:space="preserve">через протокол </w:t>
      </w:r>
      <w:r>
        <w:rPr>
          <w:lang w:val="en-US"/>
        </w:rPr>
        <w:t>VST</w:t>
      </w:r>
      <w:r w:rsidRPr="0002541E">
        <w:t xml:space="preserve">, </w:t>
      </w:r>
      <w:r>
        <w:t xml:space="preserve">в стереозвук, на основе выбранного метода преобразования, и возвращение результата обратно в </w:t>
      </w:r>
      <w:r>
        <w:rPr>
          <w:lang w:val="en-US"/>
        </w:rPr>
        <w:t>DAW</w:t>
      </w:r>
    </w:p>
    <w:p w14:paraId="10D25CA8" w14:textId="3AA51507" w:rsidR="00EB756C" w:rsidRPr="00674033" w:rsidRDefault="00674033" w:rsidP="005F197F">
      <w:pPr>
        <w:pStyle w:val="a1"/>
        <w:numPr>
          <w:ilvl w:val="0"/>
          <w:numId w:val="4"/>
        </w:numPr>
      </w:pPr>
      <w:r w:rsidRPr="00674033">
        <w:t>Возможность регулирования параметров преобразования звука</w:t>
      </w:r>
      <w:r w:rsidR="053ABEE4" w:rsidRPr="00674033">
        <w:t>.</w:t>
      </w:r>
    </w:p>
    <w:p w14:paraId="2D1673D8" w14:textId="10AA791B" w:rsidR="00674033" w:rsidRDefault="00674033" w:rsidP="00674033">
      <w:pPr>
        <w:pStyle w:val="a1"/>
        <w:ind w:left="420"/>
      </w:pPr>
      <w:r>
        <w:t xml:space="preserve">- </w:t>
      </w:r>
      <w:r w:rsidR="0002541E">
        <w:t>С</w:t>
      </w:r>
      <w:r>
        <w:t>ила действия эффекта (dry/wet)</w:t>
      </w:r>
    </w:p>
    <w:p w14:paraId="5166F844" w14:textId="20371D56" w:rsidR="00674033" w:rsidRDefault="00674033" w:rsidP="00674033">
      <w:pPr>
        <w:pStyle w:val="a1"/>
        <w:ind w:left="420"/>
      </w:pPr>
      <w:r>
        <w:t xml:space="preserve">- </w:t>
      </w:r>
      <w:r w:rsidR="0002541E">
        <w:t>С</w:t>
      </w:r>
      <w:r>
        <w:t>мещение звука</w:t>
      </w:r>
      <w:r w:rsidR="00280F21">
        <w:t xml:space="preserve"> в</w:t>
      </w:r>
      <w:r>
        <w:t xml:space="preserve"> </w:t>
      </w:r>
      <w:r w:rsidR="00280F21">
        <w:t>левый или правый канал</w:t>
      </w:r>
      <w:r>
        <w:t xml:space="preserve"> (panning)</w:t>
      </w:r>
    </w:p>
    <w:p w14:paraId="6A248FB2" w14:textId="6B0634FE" w:rsidR="00674033" w:rsidRDefault="00674033" w:rsidP="00674033">
      <w:pPr>
        <w:pStyle w:val="a1"/>
        <w:ind w:left="1129" w:firstLine="0"/>
      </w:pPr>
      <w:r>
        <w:t xml:space="preserve">- </w:t>
      </w:r>
      <w:r w:rsidR="00280F21">
        <w:t>Параметры</w:t>
      </w:r>
      <w:r w:rsidR="0002541E">
        <w:t xml:space="preserve"> преобразования звука из моно в стерео (зависят от выбранного алгоритма преобразования</w:t>
      </w:r>
      <w:r w:rsidR="00280F21">
        <w:t>)</w:t>
      </w:r>
    </w:p>
    <w:p w14:paraId="2C7E3810" w14:textId="7A56FD95" w:rsidR="005F197F" w:rsidRDefault="00674033" w:rsidP="005C7CD5">
      <w:pPr>
        <w:pStyle w:val="a1"/>
        <w:numPr>
          <w:ilvl w:val="0"/>
          <w:numId w:val="4"/>
        </w:numPr>
      </w:pPr>
      <w:r w:rsidRPr="00674033">
        <w:t>Возможность временно отключить действие плагина (bypass)</w:t>
      </w:r>
      <w:r w:rsidR="053ABEE4">
        <w:t>.</w:t>
      </w:r>
    </w:p>
    <w:p w14:paraId="33F50278" w14:textId="366D9338" w:rsidR="005F197F" w:rsidRPr="005F197F" w:rsidRDefault="005F197F" w:rsidP="005F197F">
      <w:pPr>
        <w:pStyle w:val="Heading3"/>
      </w:pPr>
      <w:bookmarkStart w:id="15" w:name="_Toc40957680"/>
      <w:r w:rsidRPr="005F197F">
        <w:t>Требования к организации входных данных</w:t>
      </w:r>
      <w:bookmarkEnd w:id="15"/>
    </w:p>
    <w:p w14:paraId="6711FBF2" w14:textId="5F12C432" w:rsidR="0009214A" w:rsidRDefault="005F197F" w:rsidP="0009214A">
      <w:pPr>
        <w:pStyle w:val="a1"/>
      </w:pPr>
      <w:r w:rsidRPr="005F197F">
        <w:t xml:space="preserve"> </w:t>
      </w:r>
      <w:r w:rsidR="0009214A">
        <w:t>Входными данным для программы являются:</w:t>
      </w:r>
    </w:p>
    <w:p w14:paraId="6DFDA4F4" w14:textId="56590875" w:rsidR="0009214A" w:rsidRDefault="0009214A" w:rsidP="0009214A">
      <w:pPr>
        <w:pStyle w:val="a1"/>
        <w:numPr>
          <w:ilvl w:val="0"/>
          <w:numId w:val="25"/>
        </w:numPr>
      </w:pPr>
      <w:r>
        <w:t>Входные данные, передаваемые из DAW посредством технологии VST.</w:t>
      </w:r>
    </w:p>
    <w:p w14:paraId="4D56B14F" w14:textId="77777777" w:rsidR="0009214A" w:rsidRDefault="0009214A" w:rsidP="0009214A">
      <w:pPr>
        <w:pStyle w:val="a1"/>
        <w:ind w:left="1429" w:firstLine="0"/>
      </w:pPr>
      <w:r>
        <w:t>- входящий аудиопоток (в формате моно или стерео).</w:t>
      </w:r>
    </w:p>
    <w:p w14:paraId="30A64746" w14:textId="3845836D" w:rsidR="0009214A" w:rsidRDefault="0009214A" w:rsidP="0009214A">
      <w:pPr>
        <w:pStyle w:val="a1"/>
        <w:ind w:left="1429" w:firstLine="0"/>
      </w:pPr>
      <w:r>
        <w:t>- значения параметров плагина.</w:t>
      </w:r>
    </w:p>
    <w:p w14:paraId="3CAC2A71" w14:textId="280501D4" w:rsidR="0009214A" w:rsidRDefault="0009214A" w:rsidP="0009214A">
      <w:pPr>
        <w:pStyle w:val="a1"/>
        <w:numPr>
          <w:ilvl w:val="0"/>
          <w:numId w:val="25"/>
        </w:numPr>
      </w:pPr>
      <w:r>
        <w:t>Действия пользователя.</w:t>
      </w:r>
    </w:p>
    <w:p w14:paraId="04588DF5" w14:textId="1DB91809" w:rsidR="0009214A" w:rsidRPr="005F197F" w:rsidRDefault="0009214A" w:rsidP="0009214A">
      <w:pPr>
        <w:pStyle w:val="a1"/>
        <w:ind w:left="1429" w:firstLine="0"/>
      </w:pPr>
      <w:r>
        <w:t xml:space="preserve">- </w:t>
      </w:r>
      <w:r w:rsidR="00280F21">
        <w:t>взаимодействие</w:t>
      </w:r>
      <w:r>
        <w:t xml:space="preserve"> </w:t>
      </w:r>
      <w:r w:rsidR="00280F21">
        <w:t>с пользовательским</w:t>
      </w:r>
      <w:r>
        <w:t xml:space="preserve"> интерфейс</w:t>
      </w:r>
      <w:r w:rsidR="00280F21">
        <w:t>ом</w:t>
      </w:r>
      <w:r>
        <w:t>.</w:t>
      </w:r>
    </w:p>
    <w:p w14:paraId="162A10D7" w14:textId="77777777" w:rsidR="005F197F" w:rsidRPr="005F197F" w:rsidRDefault="005F197F" w:rsidP="003D2E8E">
      <w:pPr>
        <w:pStyle w:val="Heading3"/>
      </w:pPr>
      <w:bookmarkStart w:id="16" w:name="_Toc40957681"/>
      <w:r w:rsidRPr="005F197F">
        <w:t xml:space="preserve">Требования к </w:t>
      </w:r>
      <w:r w:rsidRPr="003D2E8E">
        <w:t>организации</w:t>
      </w:r>
      <w:r w:rsidRPr="005F197F">
        <w:t xml:space="preserve"> выходных данных</w:t>
      </w:r>
      <w:bookmarkEnd w:id="16"/>
    </w:p>
    <w:p w14:paraId="4515D4F4" w14:textId="0D34B79D" w:rsidR="0009214A" w:rsidRDefault="053ABEE4" w:rsidP="0009214A">
      <w:pPr>
        <w:pStyle w:val="a1"/>
      </w:pPr>
      <w:r>
        <w:t xml:space="preserve"> </w:t>
      </w:r>
      <w:r w:rsidR="0009214A">
        <w:t>Выходными данными программы являются:</w:t>
      </w:r>
    </w:p>
    <w:p w14:paraId="31C16AA5" w14:textId="55099F45" w:rsidR="0009214A" w:rsidRDefault="0009214A" w:rsidP="0009214A">
      <w:pPr>
        <w:pStyle w:val="a1"/>
        <w:numPr>
          <w:ilvl w:val="0"/>
          <w:numId w:val="30"/>
        </w:numPr>
      </w:pPr>
      <w:r>
        <w:t>Выходные данные, передаваемые в DAW посредством технологии VST:</w:t>
      </w:r>
    </w:p>
    <w:p w14:paraId="2487AE17" w14:textId="60DBD06F" w:rsidR="0009214A" w:rsidRDefault="0009214A" w:rsidP="0009214A">
      <w:pPr>
        <w:pStyle w:val="a1"/>
        <w:ind w:left="1429" w:firstLine="0"/>
      </w:pPr>
      <w:r>
        <w:t>- результирующий аудиопоток (в формате стерео)</w:t>
      </w:r>
    </w:p>
    <w:p w14:paraId="49B4C71F" w14:textId="77777777" w:rsidR="0009214A" w:rsidRDefault="0009214A" w:rsidP="0009214A">
      <w:pPr>
        <w:pStyle w:val="a1"/>
        <w:ind w:left="1429" w:firstLine="0"/>
      </w:pPr>
      <w:r>
        <w:t>- базовая информация о плагине (название плагина, параметры и другие значения, которые требуется передавать согласно формату VST)</w:t>
      </w:r>
    </w:p>
    <w:p w14:paraId="3D45DBB4" w14:textId="56E20779" w:rsidR="0009214A" w:rsidRDefault="0009214A" w:rsidP="0009214A">
      <w:pPr>
        <w:pStyle w:val="a1"/>
        <w:ind w:left="1429" w:firstLine="0"/>
      </w:pPr>
      <w:r>
        <w:t>- значения параметров плагина</w:t>
      </w:r>
    </w:p>
    <w:p w14:paraId="3C0A5ABD" w14:textId="2229D5CA" w:rsidR="0009214A" w:rsidRDefault="0009214A" w:rsidP="0009214A">
      <w:pPr>
        <w:pStyle w:val="a1"/>
        <w:numPr>
          <w:ilvl w:val="0"/>
          <w:numId w:val="30"/>
        </w:numPr>
      </w:pPr>
      <w:r>
        <w:t>Выходные данные для пользователя.</w:t>
      </w:r>
    </w:p>
    <w:p w14:paraId="4B4614BF" w14:textId="729A0AD7" w:rsidR="005F197F" w:rsidRPr="00710FA4" w:rsidRDefault="0009214A" w:rsidP="0009214A">
      <w:pPr>
        <w:pStyle w:val="a1"/>
        <w:ind w:left="1429" w:firstLine="0"/>
      </w:pPr>
      <w:r>
        <w:t xml:space="preserve">- изображение </w:t>
      </w:r>
      <w:r w:rsidR="00280F21">
        <w:t xml:space="preserve">пользовательского </w:t>
      </w:r>
      <w:r>
        <w:t>интерфейса</w:t>
      </w:r>
    </w:p>
    <w:p w14:paraId="1B95D913" w14:textId="77777777" w:rsidR="005F197F" w:rsidRPr="005F197F" w:rsidRDefault="005F197F" w:rsidP="005C7CD5">
      <w:pPr>
        <w:pStyle w:val="Heading3"/>
      </w:pPr>
      <w:bookmarkStart w:id="17" w:name="_Toc40957682"/>
      <w:r w:rsidRPr="005F197F">
        <w:t>Требования к временным характеристикам</w:t>
      </w:r>
      <w:bookmarkEnd w:id="17"/>
    </w:p>
    <w:p w14:paraId="6FF11CF3" w14:textId="39A45C3D" w:rsidR="005F197F" w:rsidRPr="00710FA4" w:rsidRDefault="005F197F" w:rsidP="00B70214">
      <w:pPr>
        <w:pStyle w:val="a1"/>
      </w:pPr>
      <w:r w:rsidRPr="005F197F">
        <w:t xml:space="preserve"> </w:t>
      </w:r>
      <w:r w:rsidR="00260B22" w:rsidRPr="00260B22">
        <w:t>Программа должна обеспечивать преобразование аудиопотока</w:t>
      </w:r>
      <w:r w:rsidR="005A1B99">
        <w:t xml:space="preserve"> в реальном времени</w:t>
      </w:r>
      <w:r w:rsidR="00260B22" w:rsidRPr="00260B22">
        <w:t xml:space="preserve"> при соблюдении всех требований к оборудованию и прогрммному обеспечению (п ?.?.? и п ?.?.?)</w:t>
      </w:r>
      <w:r w:rsidR="00710FA4" w:rsidRPr="00710FA4">
        <w:t>.</w:t>
      </w:r>
    </w:p>
    <w:p w14:paraId="1DB4E7EA" w14:textId="77777777" w:rsidR="005F197F" w:rsidRPr="005F197F" w:rsidRDefault="005F197F" w:rsidP="005C7CD5">
      <w:pPr>
        <w:pStyle w:val="Heading2"/>
      </w:pPr>
      <w:r w:rsidRPr="005F197F">
        <w:lastRenderedPageBreak/>
        <w:t xml:space="preserve"> </w:t>
      </w:r>
      <w:bookmarkStart w:id="18" w:name="_Toc40957683"/>
      <w:r w:rsidRPr="005F197F">
        <w:t>Требования к интерфейсу</w:t>
      </w:r>
      <w:bookmarkEnd w:id="18"/>
    </w:p>
    <w:p w14:paraId="0D852054" w14:textId="4E4D5A67" w:rsidR="00B70214" w:rsidRPr="00235562" w:rsidRDefault="00260B22" w:rsidP="00D456E2">
      <w:pPr>
        <w:pStyle w:val="a1"/>
      </w:pPr>
      <w:r w:rsidRPr="00260B22">
        <w:t>В интерфейсе программы должны присутстовать:</w:t>
      </w:r>
    </w:p>
    <w:p w14:paraId="29D6B04F" w14:textId="430A6E3A" w:rsidR="005F197F" w:rsidRDefault="00260B22" w:rsidP="00260B22">
      <w:pPr>
        <w:pStyle w:val="a1"/>
        <w:numPr>
          <w:ilvl w:val="0"/>
          <w:numId w:val="31"/>
        </w:numPr>
      </w:pPr>
      <w:r>
        <w:t>Название плагина (в верхней строчке)</w:t>
      </w:r>
    </w:p>
    <w:p w14:paraId="02339212" w14:textId="35B74C21" w:rsidR="00260B22" w:rsidRPr="00260B22" w:rsidRDefault="00260B22" w:rsidP="00260B22">
      <w:pPr>
        <w:pStyle w:val="a1"/>
        <w:numPr>
          <w:ilvl w:val="0"/>
          <w:numId w:val="31"/>
        </w:numPr>
      </w:pPr>
      <w:r>
        <w:t>Кнопка включения / выключения (</w:t>
      </w:r>
      <w:r>
        <w:rPr>
          <w:lang w:val="en-US"/>
        </w:rPr>
        <w:t>bypass)</w:t>
      </w:r>
    </w:p>
    <w:p w14:paraId="312818B0" w14:textId="793F9EC6" w:rsidR="00260B22" w:rsidRDefault="00260B22" w:rsidP="00260B22">
      <w:pPr>
        <w:pStyle w:val="a1"/>
        <w:numPr>
          <w:ilvl w:val="0"/>
          <w:numId w:val="31"/>
        </w:numPr>
      </w:pPr>
      <w:r>
        <w:t>Всплывающие подсказки при наведении на элементы интерфейса плагина</w:t>
      </w:r>
    </w:p>
    <w:p w14:paraId="18BAF909" w14:textId="6627DCDD" w:rsidR="00260B22" w:rsidRDefault="00260B22" w:rsidP="00260B22">
      <w:pPr>
        <w:pStyle w:val="a1"/>
        <w:numPr>
          <w:ilvl w:val="0"/>
          <w:numId w:val="31"/>
        </w:numPr>
      </w:pPr>
      <w:r>
        <w:t>Основные регуляторы параметров преобразования звука из моно в стерео (зависят от выбранного алгоритма преобразования)</w:t>
      </w:r>
    </w:p>
    <w:p w14:paraId="5439F105" w14:textId="58B2A1BE" w:rsidR="00260B22" w:rsidRPr="005F197F" w:rsidRDefault="00260B22" w:rsidP="00260B22">
      <w:pPr>
        <w:pStyle w:val="a1"/>
        <w:numPr>
          <w:ilvl w:val="0"/>
          <w:numId w:val="31"/>
        </w:numPr>
      </w:pPr>
      <w:r>
        <w:t xml:space="preserve">Визуализация работы </w:t>
      </w:r>
      <w:r w:rsidR="00C619CC">
        <w:t xml:space="preserve">плагина </w:t>
      </w:r>
      <w:r w:rsidR="00C619CC">
        <w:sym w:font="Symbol" w:char="F02D"/>
      </w:r>
      <w:r w:rsidR="00C619CC">
        <w:t xml:space="preserve"> изображение распределения звука по левой и правой дорожке (зависит от выбранного алгоритма преобразования)</w:t>
      </w:r>
    </w:p>
    <w:p w14:paraId="295B123E" w14:textId="77777777" w:rsidR="005F197F" w:rsidRPr="005F197F" w:rsidRDefault="005F197F" w:rsidP="003D2E8E">
      <w:pPr>
        <w:pStyle w:val="Heading2"/>
      </w:pPr>
      <w:bookmarkStart w:id="19" w:name="_Toc40957684"/>
      <w:r w:rsidRPr="005F197F">
        <w:t>Требования к надежности</w:t>
      </w:r>
      <w:bookmarkEnd w:id="19"/>
    </w:p>
    <w:p w14:paraId="27555028" w14:textId="77777777" w:rsidR="005F197F" w:rsidRPr="0002541E" w:rsidRDefault="005F197F" w:rsidP="003D2E8E">
      <w:pPr>
        <w:pStyle w:val="Heading3"/>
        <w:rPr>
          <w:color w:val="FF0000"/>
        </w:rPr>
      </w:pPr>
      <w:bookmarkStart w:id="20" w:name="_Toc40957685"/>
      <w:r w:rsidRPr="0002541E">
        <w:rPr>
          <w:color w:val="FF0000"/>
        </w:rPr>
        <w:t>Требования к обес</w:t>
      </w:r>
      <w:r w:rsidR="003D2E8E" w:rsidRPr="0002541E">
        <w:rPr>
          <w:color w:val="FF0000"/>
        </w:rPr>
        <w:t xml:space="preserve">печению надежного (устойчивого) </w:t>
      </w:r>
      <w:r w:rsidRPr="0002541E">
        <w:rPr>
          <w:color w:val="FF0000"/>
        </w:rPr>
        <w:t>функционирования программы</w:t>
      </w:r>
      <w:bookmarkEnd w:id="20"/>
    </w:p>
    <w:p w14:paraId="12116C4B" w14:textId="77777777" w:rsidR="005F197F" w:rsidRPr="0002541E" w:rsidRDefault="005F197F" w:rsidP="005F197F">
      <w:pPr>
        <w:pStyle w:val="a1"/>
        <w:rPr>
          <w:color w:val="FF0000"/>
        </w:rPr>
      </w:pPr>
      <w:r w:rsidRPr="0002541E">
        <w:rPr>
          <w:color w:val="FF0000"/>
        </w:rPr>
        <w:t xml:space="preserve"> Для устойчивой работы программы необходимо соблюдать ряд организационно</w:t>
      </w:r>
      <w:r w:rsidR="009E641F" w:rsidRPr="0002541E">
        <w:rPr>
          <w:color w:val="FF0000"/>
        </w:rPr>
        <w:t>-</w:t>
      </w:r>
      <w:r w:rsidRPr="0002541E">
        <w:rPr>
          <w:color w:val="FF0000"/>
        </w:rPr>
        <w:t>технических</w:t>
      </w:r>
      <w:r w:rsidR="003D2E8E" w:rsidRPr="0002541E">
        <w:rPr>
          <w:color w:val="FF0000"/>
        </w:rPr>
        <w:t xml:space="preserve"> </w:t>
      </w:r>
      <w:r w:rsidRPr="0002541E">
        <w:rPr>
          <w:color w:val="FF0000"/>
        </w:rPr>
        <w:t>мер:</w:t>
      </w:r>
    </w:p>
    <w:p w14:paraId="2B8A60D3" w14:textId="77777777" w:rsidR="005F197F" w:rsidRPr="0002541E" w:rsidRDefault="005F197F" w:rsidP="005F197F">
      <w:pPr>
        <w:pStyle w:val="a1"/>
        <w:rPr>
          <w:color w:val="FF0000"/>
        </w:rPr>
      </w:pPr>
      <w:r w:rsidRPr="0002541E">
        <w:rPr>
          <w:color w:val="FF0000"/>
        </w:rPr>
        <w:t>1) обеспечить бесперебойное питание технических устройств;</w:t>
      </w:r>
    </w:p>
    <w:p w14:paraId="537EE14D" w14:textId="77777777" w:rsidR="005F197F" w:rsidRPr="0002541E" w:rsidRDefault="005F197F" w:rsidP="005F197F">
      <w:pPr>
        <w:pStyle w:val="a1"/>
        <w:rPr>
          <w:color w:val="FF0000"/>
        </w:rPr>
      </w:pPr>
      <w:r w:rsidRPr="0002541E">
        <w:rPr>
          <w:color w:val="FF0000"/>
        </w:rPr>
        <w:t>2) обеспечить высокую защиту технических устройств для работы программы от</w:t>
      </w:r>
    </w:p>
    <w:p w14:paraId="0F6858C1" w14:textId="77777777" w:rsidR="005F197F" w:rsidRPr="0002541E" w:rsidRDefault="005F197F" w:rsidP="005F197F">
      <w:pPr>
        <w:pStyle w:val="a1"/>
        <w:rPr>
          <w:color w:val="FF0000"/>
        </w:rPr>
      </w:pPr>
      <w:r w:rsidRPr="0002541E">
        <w:rPr>
          <w:color w:val="FF0000"/>
        </w:rPr>
        <w:t>воздействия шпионских программ, троянских программ, программ-шуток и других видов</w:t>
      </w:r>
    </w:p>
    <w:p w14:paraId="2DB27EA0" w14:textId="77777777" w:rsidR="005F197F" w:rsidRPr="0002541E" w:rsidRDefault="005F197F" w:rsidP="005F197F">
      <w:pPr>
        <w:pStyle w:val="a1"/>
        <w:rPr>
          <w:color w:val="FF0000"/>
        </w:rPr>
      </w:pPr>
      <w:r w:rsidRPr="0002541E">
        <w:rPr>
          <w:color w:val="FF0000"/>
        </w:rPr>
        <w:t>вредоносного программного обеспечения;</w:t>
      </w:r>
    </w:p>
    <w:p w14:paraId="25F315C9" w14:textId="77777777" w:rsidR="005F197F" w:rsidRPr="0002541E" w:rsidRDefault="005F197F" w:rsidP="005F197F">
      <w:pPr>
        <w:pStyle w:val="a1"/>
        <w:rPr>
          <w:color w:val="FF0000"/>
        </w:rPr>
      </w:pPr>
      <w:r w:rsidRPr="0002541E">
        <w:rPr>
          <w:color w:val="FF0000"/>
        </w:rPr>
        <w:t>3) обеспечить регулярную проверку оборудования и программного обеспечения на наличие</w:t>
      </w:r>
    </w:p>
    <w:p w14:paraId="4CAA0255" w14:textId="77777777" w:rsidR="005F197F" w:rsidRPr="0002541E" w:rsidRDefault="005F197F" w:rsidP="005F197F">
      <w:pPr>
        <w:pStyle w:val="a1"/>
        <w:rPr>
          <w:color w:val="FF0000"/>
        </w:rPr>
      </w:pPr>
      <w:r w:rsidRPr="0002541E">
        <w:rPr>
          <w:color w:val="FF0000"/>
        </w:rPr>
        <w:t>сбоев и неполадок;</w:t>
      </w:r>
    </w:p>
    <w:p w14:paraId="743BF177" w14:textId="77777777" w:rsidR="005F197F" w:rsidRPr="0002541E" w:rsidRDefault="005F197F" w:rsidP="003D2E8E">
      <w:pPr>
        <w:pStyle w:val="a1"/>
        <w:rPr>
          <w:color w:val="FF0000"/>
        </w:rPr>
      </w:pPr>
      <w:r w:rsidRPr="0002541E">
        <w:rPr>
          <w:color w:val="FF0000"/>
        </w:rPr>
        <w:t>4) обеспечить использование лицензи</w:t>
      </w:r>
      <w:r w:rsidR="003D2E8E" w:rsidRPr="0002541E">
        <w:rPr>
          <w:color w:val="FF0000"/>
        </w:rPr>
        <w:t>онного программного обеспечения</w:t>
      </w:r>
    </w:p>
    <w:p w14:paraId="75FFAF58" w14:textId="77777777" w:rsidR="005F197F" w:rsidRPr="0002541E" w:rsidRDefault="005F197F" w:rsidP="003D2E8E">
      <w:pPr>
        <w:pStyle w:val="Heading3"/>
        <w:rPr>
          <w:color w:val="FF0000"/>
        </w:rPr>
      </w:pPr>
      <w:bookmarkStart w:id="21" w:name="_Toc40957686"/>
      <w:r w:rsidRPr="0002541E">
        <w:rPr>
          <w:color w:val="FF0000"/>
        </w:rPr>
        <w:t>Время восстановления после отказа</w:t>
      </w:r>
      <w:bookmarkEnd w:id="21"/>
    </w:p>
    <w:p w14:paraId="6F801E23" w14:textId="0DF7B394" w:rsidR="005F197F" w:rsidRPr="0002541E" w:rsidRDefault="005F197F" w:rsidP="005F197F">
      <w:pPr>
        <w:pStyle w:val="a1"/>
        <w:rPr>
          <w:color w:val="FF0000"/>
        </w:rPr>
      </w:pPr>
      <w:r w:rsidRPr="0002541E">
        <w:rPr>
          <w:color w:val="FF0000"/>
        </w:rPr>
        <w:t>Если отказ был вызван какими-либо внешними факторами, например, разряжением</w:t>
      </w:r>
      <w:r w:rsidR="003D2E8E" w:rsidRPr="0002541E">
        <w:rPr>
          <w:color w:val="FF0000"/>
        </w:rPr>
        <w:t xml:space="preserve"> </w:t>
      </w:r>
      <w:r w:rsidRPr="0002541E">
        <w:rPr>
          <w:color w:val="FF0000"/>
        </w:rPr>
        <w:t>аккумулятора или перегревом устройства, и при этом не произошел непоправимый сбой</w:t>
      </w:r>
      <w:r w:rsidR="003D2E8E" w:rsidRPr="0002541E">
        <w:rPr>
          <w:color w:val="FF0000"/>
        </w:rPr>
        <w:t xml:space="preserve"> </w:t>
      </w:r>
      <w:r w:rsidRPr="0002541E">
        <w:rPr>
          <w:color w:val="FF0000"/>
        </w:rPr>
        <w:t>операционной системы, то время восстановления не должно превышать времени,</w:t>
      </w:r>
      <w:r w:rsidR="003D2E8E" w:rsidRPr="0002541E">
        <w:rPr>
          <w:color w:val="FF0000"/>
        </w:rPr>
        <w:t xml:space="preserve"> </w:t>
      </w:r>
      <w:r w:rsidRPr="0002541E">
        <w:rPr>
          <w:color w:val="FF0000"/>
        </w:rPr>
        <w:t>требующегося на перезагрузку операционной системы</w:t>
      </w:r>
      <w:r w:rsidR="00D6761C">
        <w:rPr>
          <w:color w:val="FF0000"/>
        </w:rPr>
        <w:t xml:space="preserve">, запуск используемой </w:t>
      </w:r>
      <w:r w:rsidR="00D6761C">
        <w:rPr>
          <w:color w:val="FF0000"/>
          <w:lang w:val="en-US"/>
        </w:rPr>
        <w:t>DAW</w:t>
      </w:r>
      <w:r w:rsidRPr="0002541E">
        <w:rPr>
          <w:color w:val="FF0000"/>
        </w:rPr>
        <w:t xml:space="preserve"> и запуск </w:t>
      </w:r>
      <w:r w:rsidR="00D6761C">
        <w:rPr>
          <w:color w:val="FF0000"/>
        </w:rPr>
        <w:t>программы</w:t>
      </w:r>
      <w:r w:rsidR="003D2E8E" w:rsidRPr="0002541E">
        <w:rPr>
          <w:color w:val="FF0000"/>
        </w:rPr>
        <w:t xml:space="preserve">. </w:t>
      </w:r>
    </w:p>
    <w:p w14:paraId="399ABA76" w14:textId="77777777" w:rsidR="005F197F" w:rsidRPr="0002541E" w:rsidRDefault="005F197F" w:rsidP="005F197F">
      <w:pPr>
        <w:pStyle w:val="a1"/>
        <w:rPr>
          <w:color w:val="FF0000"/>
        </w:rPr>
      </w:pPr>
      <w:r w:rsidRPr="0002541E">
        <w:rPr>
          <w:color w:val="FF0000"/>
        </w:rPr>
        <w:t>Если отказ был</w:t>
      </w:r>
      <w:r w:rsidR="003D2E8E" w:rsidRPr="0002541E">
        <w:rPr>
          <w:color w:val="FF0000"/>
        </w:rPr>
        <w:t xml:space="preserve"> </w:t>
      </w:r>
      <w:r w:rsidRPr="0002541E">
        <w:rPr>
          <w:color w:val="FF0000"/>
        </w:rPr>
        <w:t>вызван неисправностью технических средств или непоправимым сбоем</w:t>
      </w:r>
      <w:r w:rsidR="003D2E8E" w:rsidRPr="0002541E">
        <w:rPr>
          <w:color w:val="FF0000"/>
        </w:rPr>
        <w:t xml:space="preserve"> </w:t>
      </w:r>
      <w:r w:rsidRPr="0002541E">
        <w:rPr>
          <w:color w:val="FF0000"/>
        </w:rPr>
        <w:t>операционной системы, то время восстановления не должно превышать времени,</w:t>
      </w:r>
      <w:r w:rsidR="003D2E8E" w:rsidRPr="0002541E">
        <w:rPr>
          <w:color w:val="FF0000"/>
        </w:rPr>
        <w:t xml:space="preserve"> </w:t>
      </w:r>
      <w:r w:rsidRPr="0002541E">
        <w:rPr>
          <w:color w:val="FF0000"/>
        </w:rPr>
        <w:t>необходимого для устранения неисправностей технических и программных средств.</w:t>
      </w:r>
    </w:p>
    <w:p w14:paraId="1DF2B97B" w14:textId="77777777" w:rsidR="005F197F" w:rsidRPr="005F197F" w:rsidRDefault="005F197F" w:rsidP="009E641F">
      <w:pPr>
        <w:pStyle w:val="Heading3"/>
      </w:pPr>
      <w:bookmarkStart w:id="22" w:name="_Toc40957687"/>
      <w:r w:rsidRPr="005F197F">
        <w:t>Отказы из-за некорректных действий оператора</w:t>
      </w:r>
      <w:bookmarkEnd w:id="22"/>
    </w:p>
    <w:p w14:paraId="6F75E917" w14:textId="717353F8" w:rsidR="005F197F" w:rsidRPr="005F197F" w:rsidRDefault="0002541E" w:rsidP="0002541E">
      <w:pPr>
        <w:pStyle w:val="a1"/>
        <w:ind w:firstLine="708"/>
      </w:pPr>
      <w:r w:rsidRPr="0002541E">
        <w:t>Отказ программы должен быть возможен только в случае некорректной работы оператора с операционной системой и</w:t>
      </w:r>
      <w:r>
        <w:t>ли</w:t>
      </w:r>
      <w:r w:rsidRPr="0002541E">
        <w:t xml:space="preserve"> DAW. В программе должн</w:t>
      </w:r>
      <w:r>
        <w:t>а</w:t>
      </w:r>
      <w:r w:rsidRPr="0002541E">
        <w:t xml:space="preserve"> быть предусмотрен</w:t>
      </w:r>
      <w:r>
        <w:t>а защита от некорректных входных данных, поэтому в программе не должно возникать отказов при некорр</w:t>
      </w:r>
      <w:r w:rsidR="005A1B99">
        <w:t>е</w:t>
      </w:r>
      <w:r>
        <w:t>ктной работе оператора с самой программой</w:t>
      </w:r>
      <w:r w:rsidR="005B47F1">
        <w:t>.</w:t>
      </w:r>
    </w:p>
    <w:p w14:paraId="736E21D4" w14:textId="77777777" w:rsidR="009E641F" w:rsidRDefault="005F197F" w:rsidP="009E641F">
      <w:pPr>
        <w:pStyle w:val="Heading2"/>
      </w:pPr>
      <w:bookmarkStart w:id="23" w:name="_Toc40957688"/>
      <w:r w:rsidRPr="005F197F">
        <w:lastRenderedPageBreak/>
        <w:t>Условия эксплуатации</w:t>
      </w:r>
      <w:bookmarkEnd w:id="23"/>
    </w:p>
    <w:p w14:paraId="18851B96" w14:textId="77777777" w:rsidR="005F197F" w:rsidRPr="0002541E" w:rsidRDefault="005F197F" w:rsidP="009E641F">
      <w:pPr>
        <w:pStyle w:val="Heading3"/>
        <w:rPr>
          <w:color w:val="FF0000"/>
        </w:rPr>
      </w:pPr>
      <w:bookmarkStart w:id="24" w:name="_Toc40957689"/>
      <w:r w:rsidRPr="0002541E">
        <w:rPr>
          <w:color w:val="FF0000"/>
        </w:rPr>
        <w:t>Климатические условия эксплуатации</w:t>
      </w:r>
      <w:bookmarkEnd w:id="24"/>
    </w:p>
    <w:p w14:paraId="7A85751F" w14:textId="5C4A9035" w:rsidR="002B7D30" w:rsidRPr="0002541E" w:rsidRDefault="005F197F" w:rsidP="002B7D30">
      <w:pPr>
        <w:pStyle w:val="a1"/>
        <w:rPr>
          <w:color w:val="FF0000"/>
        </w:rPr>
      </w:pPr>
      <w:r w:rsidRPr="0002541E">
        <w:rPr>
          <w:color w:val="FF0000"/>
        </w:rPr>
        <w:t>Климатические условия эксплуатации, при которых должны обеспечиваться заданные</w:t>
      </w:r>
      <w:r w:rsidR="002B7D30" w:rsidRPr="0002541E">
        <w:rPr>
          <w:color w:val="FF0000"/>
        </w:rPr>
        <w:t xml:space="preserve"> </w:t>
      </w:r>
      <w:r w:rsidRPr="0002541E">
        <w:rPr>
          <w:color w:val="FF0000"/>
        </w:rPr>
        <w:t>характеристики, должны удовлетворять требованиям, предъявляемым к персональным</w:t>
      </w:r>
      <w:r w:rsidR="002B7D30" w:rsidRPr="0002541E">
        <w:rPr>
          <w:color w:val="FF0000"/>
        </w:rPr>
        <w:t xml:space="preserve"> </w:t>
      </w:r>
      <w:r w:rsidRPr="0002541E">
        <w:rPr>
          <w:color w:val="FF0000"/>
        </w:rPr>
        <w:t xml:space="preserve">компьютерам </w:t>
      </w:r>
      <w:r w:rsidR="00DD6150" w:rsidRPr="0002541E">
        <w:rPr>
          <w:color w:val="FF0000"/>
        </w:rPr>
        <w:t>в части условий их эксплуатации</w:t>
      </w:r>
      <w:r w:rsidRPr="0002541E">
        <w:rPr>
          <w:color w:val="FF0000"/>
        </w:rPr>
        <w:t>.</w:t>
      </w:r>
      <w:r w:rsidR="002B7D30" w:rsidRPr="0002541E">
        <w:rPr>
          <w:color w:val="FF0000"/>
        </w:rPr>
        <w:t xml:space="preserve"> </w:t>
      </w:r>
    </w:p>
    <w:p w14:paraId="2BE8D5DF" w14:textId="77777777" w:rsidR="005F197F" w:rsidRPr="0002541E" w:rsidRDefault="005F197F" w:rsidP="009E641F">
      <w:pPr>
        <w:pStyle w:val="a1"/>
        <w:rPr>
          <w:color w:val="FF0000"/>
        </w:rPr>
      </w:pPr>
      <w:r w:rsidRPr="0002541E">
        <w:rPr>
          <w:color w:val="FF0000"/>
        </w:rPr>
        <w:t>Персональный компьютер предназначен для работы в закрытом отапливаемом помещении</w:t>
      </w:r>
      <w:r w:rsidR="002B7D30" w:rsidRPr="0002541E">
        <w:rPr>
          <w:color w:val="FF0000"/>
        </w:rPr>
        <w:t xml:space="preserve"> </w:t>
      </w:r>
      <w:r w:rsidRPr="0002541E">
        <w:rPr>
          <w:color w:val="FF0000"/>
        </w:rPr>
        <w:t>со стабильными климатическими условиями категори</w:t>
      </w:r>
      <w:r w:rsidR="00DF7CED" w:rsidRPr="0002541E">
        <w:rPr>
          <w:color w:val="FF0000"/>
        </w:rPr>
        <w:t>и 4.1 согласно ГОСТ 15150-69 [</w:t>
      </w:r>
      <w:r w:rsidR="00FC62CC" w:rsidRPr="0002541E">
        <w:rPr>
          <w:color w:val="FF0000"/>
        </w:rPr>
        <w:t>10</w:t>
      </w:r>
      <w:r w:rsidRPr="0002541E">
        <w:rPr>
          <w:color w:val="FF0000"/>
        </w:rPr>
        <w:t>].</w:t>
      </w:r>
    </w:p>
    <w:p w14:paraId="3B9A38C5" w14:textId="77777777" w:rsidR="005F197F" w:rsidRPr="0002541E" w:rsidRDefault="005F197F" w:rsidP="009E641F">
      <w:pPr>
        <w:pStyle w:val="Heading3"/>
        <w:rPr>
          <w:color w:val="FF0000"/>
        </w:rPr>
      </w:pPr>
      <w:bookmarkStart w:id="25" w:name="_Toc40957690"/>
      <w:r w:rsidRPr="0002541E">
        <w:rPr>
          <w:color w:val="FF0000"/>
        </w:rPr>
        <w:t>Требования к видам обслуживания</w:t>
      </w:r>
      <w:bookmarkEnd w:id="25"/>
    </w:p>
    <w:p w14:paraId="08D1CF93" w14:textId="77777777" w:rsidR="005F197F" w:rsidRPr="0002541E" w:rsidRDefault="005F197F" w:rsidP="005F197F">
      <w:pPr>
        <w:pStyle w:val="a1"/>
        <w:rPr>
          <w:color w:val="FF0000"/>
        </w:rPr>
      </w:pPr>
      <w:r w:rsidRPr="0002541E">
        <w:rPr>
          <w:color w:val="FF0000"/>
        </w:rPr>
        <w:t>На персональном компьютере, где производится эксплуатация программы необходимо</w:t>
      </w:r>
      <w:r w:rsidR="009E641F" w:rsidRPr="0002541E">
        <w:rPr>
          <w:color w:val="FF0000"/>
        </w:rPr>
        <w:t xml:space="preserve"> </w:t>
      </w:r>
      <w:r w:rsidRPr="0002541E">
        <w:rPr>
          <w:color w:val="FF0000"/>
        </w:rPr>
        <w:t>обеспечить регулярные проверки оборудования и прог</w:t>
      </w:r>
      <w:r w:rsidR="009E641F" w:rsidRPr="0002541E">
        <w:rPr>
          <w:color w:val="FF0000"/>
        </w:rPr>
        <w:t xml:space="preserve">раммного обеспечения на наличие </w:t>
      </w:r>
      <w:r w:rsidRPr="0002541E">
        <w:rPr>
          <w:color w:val="FF0000"/>
        </w:rPr>
        <w:t>сбоев и неполадок. Обеспечить защиту персонального компьютера от воздействия шпионских</w:t>
      </w:r>
      <w:r w:rsidR="009E641F" w:rsidRPr="0002541E">
        <w:rPr>
          <w:color w:val="FF0000"/>
        </w:rPr>
        <w:t xml:space="preserve"> </w:t>
      </w:r>
      <w:r w:rsidRPr="0002541E">
        <w:rPr>
          <w:color w:val="FF0000"/>
        </w:rPr>
        <w:t>программ, программ-шуток, троянских программ и других видов вирусов.</w:t>
      </w:r>
    </w:p>
    <w:p w14:paraId="58BF7766" w14:textId="77777777" w:rsidR="005F197F" w:rsidRPr="0002541E" w:rsidRDefault="005F197F" w:rsidP="005F197F">
      <w:pPr>
        <w:pStyle w:val="a1"/>
        <w:rPr>
          <w:color w:val="FF0000"/>
        </w:rPr>
      </w:pPr>
      <w:r w:rsidRPr="0002541E">
        <w:rPr>
          <w:color w:val="FF0000"/>
        </w:rPr>
        <w:t>Если произошел какой-либо непредвиденный сбой в программе, то пользователю для</w:t>
      </w:r>
      <w:r w:rsidR="009E641F" w:rsidRPr="0002541E">
        <w:rPr>
          <w:color w:val="FF0000"/>
        </w:rPr>
        <w:t xml:space="preserve"> </w:t>
      </w:r>
      <w:r w:rsidRPr="0002541E">
        <w:rPr>
          <w:color w:val="FF0000"/>
        </w:rPr>
        <w:t>устранения текущих неполадок рекомендуется написать разработчику на адрес электронной</w:t>
      </w:r>
      <w:r w:rsidR="009E641F" w:rsidRPr="0002541E">
        <w:rPr>
          <w:color w:val="FF0000"/>
        </w:rPr>
        <w:t xml:space="preserve"> </w:t>
      </w:r>
      <w:r w:rsidR="00480B88" w:rsidRPr="0002541E">
        <w:rPr>
          <w:color w:val="FF0000"/>
        </w:rPr>
        <w:t xml:space="preserve">почты указанный в разделе с информацией об игре и </w:t>
      </w:r>
      <w:r w:rsidR="00DD6150" w:rsidRPr="0002541E">
        <w:rPr>
          <w:color w:val="FF0000"/>
        </w:rPr>
        <w:t>разработчиках</w:t>
      </w:r>
      <w:r w:rsidR="00480B88" w:rsidRPr="0002541E">
        <w:rPr>
          <w:color w:val="FF0000"/>
        </w:rPr>
        <w:t>,</w:t>
      </w:r>
      <w:r w:rsidRPr="0002541E">
        <w:rPr>
          <w:color w:val="FF0000"/>
        </w:rPr>
        <w:t xml:space="preserve"> и сообщить обо всех замеченных сбоях.</w:t>
      </w:r>
    </w:p>
    <w:p w14:paraId="11F1F35E" w14:textId="77777777" w:rsidR="005F197F" w:rsidRPr="0002541E" w:rsidRDefault="005F197F" w:rsidP="005F197F">
      <w:pPr>
        <w:pStyle w:val="a1"/>
        <w:rPr>
          <w:color w:val="FF0000"/>
        </w:rPr>
      </w:pPr>
      <w:r w:rsidRPr="0002541E">
        <w:rPr>
          <w:color w:val="FF0000"/>
        </w:rPr>
        <w:t>Разработчик в свою очередь обязан принять меры по устранению неполадок и выслать</w:t>
      </w:r>
      <w:r w:rsidR="009E641F" w:rsidRPr="0002541E">
        <w:rPr>
          <w:color w:val="FF0000"/>
        </w:rPr>
        <w:t xml:space="preserve"> </w:t>
      </w:r>
      <w:r w:rsidRPr="0002541E">
        <w:rPr>
          <w:color w:val="FF0000"/>
        </w:rPr>
        <w:t>пользователю исправленную версию программного продукта.</w:t>
      </w:r>
    </w:p>
    <w:p w14:paraId="35068468" w14:textId="77777777" w:rsidR="005F197F" w:rsidRPr="005F197F" w:rsidRDefault="005F197F" w:rsidP="009E641F">
      <w:pPr>
        <w:pStyle w:val="Heading3"/>
      </w:pPr>
      <w:bookmarkStart w:id="26" w:name="_Toc40957691"/>
      <w:r w:rsidRPr="005F197F">
        <w:t>Требования к численности и квалификации персонала</w:t>
      </w:r>
      <w:bookmarkEnd w:id="26"/>
    </w:p>
    <w:p w14:paraId="2D649C2A" w14:textId="7BE2AA66" w:rsidR="0002541E" w:rsidRDefault="0002541E" w:rsidP="0002541E">
      <w:pPr>
        <w:pStyle w:val="a1"/>
      </w:pPr>
      <w:r>
        <w:t xml:space="preserve">Минимальное количство персонала, требующееся для работы программы </w:t>
      </w:r>
      <w:r w:rsidR="005A1B99">
        <w:sym w:font="Symbol" w:char="F02D"/>
      </w:r>
      <w:r>
        <w:t xml:space="preserve"> 1 человек.</w:t>
      </w:r>
    </w:p>
    <w:p w14:paraId="07C7C018" w14:textId="14379164" w:rsidR="0002541E" w:rsidRDefault="0002541E" w:rsidP="0002541E">
      <w:pPr>
        <w:pStyle w:val="a1"/>
      </w:pPr>
      <w:r>
        <w:t>Оператор должен обладать следующими квалификациями:</w:t>
      </w:r>
    </w:p>
    <w:p w14:paraId="1520FB1D" w14:textId="32D160A0" w:rsidR="0002541E" w:rsidRDefault="0002541E" w:rsidP="0002541E">
      <w:pPr>
        <w:pStyle w:val="a1"/>
        <w:ind w:left="707"/>
      </w:pPr>
      <w:r>
        <w:t>- базовые навыки работы с компьютером</w:t>
      </w:r>
    </w:p>
    <w:p w14:paraId="2D4E4953" w14:textId="77777777" w:rsidR="0002541E" w:rsidRDefault="0002541E" w:rsidP="0002541E">
      <w:pPr>
        <w:pStyle w:val="a1"/>
      </w:pPr>
      <w:r>
        <w:tab/>
        <w:t>- умение работать с используемой DAW</w:t>
      </w:r>
    </w:p>
    <w:p w14:paraId="2F5FBB10" w14:textId="2E0DF34E" w:rsidR="0002541E" w:rsidRPr="005A1B99" w:rsidRDefault="0002541E" w:rsidP="0002541E">
      <w:pPr>
        <w:pStyle w:val="a1"/>
      </w:pPr>
      <w:r>
        <w:tab/>
        <w:t xml:space="preserve">- обладать пониманием </w:t>
      </w:r>
      <w:r w:rsidR="005A1B99">
        <w:t>физических основ моно и стерео звучания</w:t>
      </w:r>
    </w:p>
    <w:p w14:paraId="007DCDA8" w14:textId="06981A5A" w:rsidR="005F197F" w:rsidRPr="005F197F" w:rsidRDefault="0002541E" w:rsidP="0002541E">
      <w:pPr>
        <w:pStyle w:val="a1"/>
      </w:pPr>
      <w:r>
        <w:tab/>
        <w:t>- обладать пониманем базовых принципов работы аудиоустройств</w:t>
      </w:r>
    </w:p>
    <w:p w14:paraId="25BAB9B7" w14:textId="77777777" w:rsidR="005F197F" w:rsidRPr="005F197F" w:rsidRDefault="005F197F" w:rsidP="00E923F7">
      <w:pPr>
        <w:pStyle w:val="Heading2"/>
      </w:pPr>
      <w:bookmarkStart w:id="27" w:name="_Toc40957692"/>
      <w:r w:rsidRPr="005F197F">
        <w:t>Требования к составу и параметрам технических средств</w:t>
      </w:r>
      <w:bookmarkEnd w:id="27"/>
    </w:p>
    <w:p w14:paraId="1F3DBBB2" w14:textId="683BCE7A" w:rsidR="00FE545F" w:rsidRDefault="00FE545F" w:rsidP="00FE545F">
      <w:pPr>
        <w:pStyle w:val="a1"/>
        <w:ind w:left="1429" w:firstLine="0"/>
      </w:pPr>
      <w:r>
        <w:t>При работе с программой должны быть выполнены все требования к составу и параметрам техническим средств, указанных в инструкции к используемой DAW, а также следующие требования:</w:t>
      </w:r>
    </w:p>
    <w:p w14:paraId="435A5DC2" w14:textId="0EE95FA3" w:rsidR="00FE545F" w:rsidRDefault="00FE545F" w:rsidP="00FE545F">
      <w:pPr>
        <w:pStyle w:val="a1"/>
        <w:numPr>
          <w:ilvl w:val="0"/>
          <w:numId w:val="21"/>
        </w:numPr>
      </w:pPr>
      <w:r>
        <w:t>Графическая карта</w:t>
      </w:r>
      <w:r w:rsidR="005A1B99" w:rsidRPr="005A1B99">
        <w:t xml:space="preserve">: </w:t>
      </w:r>
      <w:r w:rsidR="005A1B99">
        <w:t>с поддержкой</w:t>
      </w:r>
      <w:r w:rsidR="005A1B99" w:rsidRPr="005A1B99">
        <w:t xml:space="preserve"> </w:t>
      </w:r>
      <w:r w:rsidR="005A1B99">
        <w:rPr>
          <w:lang w:val="en-US"/>
        </w:rPr>
        <w:t>OpenGL</w:t>
      </w:r>
      <w:r w:rsidR="005A1B99" w:rsidRPr="005A1B99">
        <w:t xml:space="preserve"> 3.0;</w:t>
      </w:r>
    </w:p>
    <w:p w14:paraId="7CCBAA26" w14:textId="5CA884A0" w:rsidR="00FE545F" w:rsidRDefault="00FE545F" w:rsidP="00FE545F">
      <w:pPr>
        <w:pStyle w:val="a1"/>
        <w:numPr>
          <w:ilvl w:val="0"/>
          <w:numId w:val="21"/>
        </w:numPr>
      </w:pPr>
      <w:r>
        <w:t>Оперативная память: не менее 200 Мб свободной памяти</w:t>
      </w:r>
      <w:r w:rsidR="005A1B99" w:rsidRPr="005A1B99">
        <w:t>;</w:t>
      </w:r>
    </w:p>
    <w:p w14:paraId="2C4B695E" w14:textId="147F76B9" w:rsidR="00FE545F" w:rsidRDefault="00FE545F" w:rsidP="00FE545F">
      <w:pPr>
        <w:pStyle w:val="a1"/>
        <w:numPr>
          <w:ilvl w:val="0"/>
          <w:numId w:val="21"/>
        </w:numPr>
      </w:pPr>
      <w:r>
        <w:t>Постоянная память: не менее 50 Мб свободной памяти на используемом накопителе</w:t>
      </w:r>
      <w:r w:rsidR="005A1B99" w:rsidRPr="005A1B99">
        <w:t>;</w:t>
      </w:r>
    </w:p>
    <w:p w14:paraId="641614D6" w14:textId="603EBF2C" w:rsidR="00FE545F" w:rsidRDefault="00FE545F" w:rsidP="00FE545F">
      <w:pPr>
        <w:pStyle w:val="a1"/>
        <w:numPr>
          <w:ilvl w:val="0"/>
          <w:numId w:val="21"/>
        </w:numPr>
      </w:pPr>
      <w:r>
        <w:t>Перефирийные устройства: Клавиатура, мышь, а также устройство, способное выводить две звуковые дорожки раздельно</w:t>
      </w:r>
      <w:r w:rsidR="005A1B99" w:rsidRPr="005A1B99">
        <w:t xml:space="preserve"> (</w:t>
      </w:r>
      <w:r w:rsidR="005A1B99">
        <w:t>лучше всего наушники)</w:t>
      </w:r>
      <w:r w:rsidR="005A1B99" w:rsidRPr="005A1B99">
        <w:t>;</w:t>
      </w:r>
    </w:p>
    <w:p w14:paraId="3E2A3FD7" w14:textId="7E98B6C1" w:rsidR="00FE545F" w:rsidRDefault="00FE545F" w:rsidP="00FE545F">
      <w:pPr>
        <w:pStyle w:val="a1"/>
        <w:numPr>
          <w:ilvl w:val="0"/>
          <w:numId w:val="21"/>
        </w:numPr>
      </w:pPr>
      <w:r>
        <w:t>Аудиокарта</w:t>
      </w:r>
      <w:r w:rsidR="005A1B99">
        <w:rPr>
          <w:lang w:val="en-US"/>
        </w:rPr>
        <w:t>;</w:t>
      </w:r>
    </w:p>
    <w:p w14:paraId="32324641" w14:textId="2294C0AC" w:rsidR="0016329B" w:rsidRDefault="00FE545F" w:rsidP="00FE545F">
      <w:pPr>
        <w:pStyle w:val="a1"/>
        <w:numPr>
          <w:ilvl w:val="0"/>
          <w:numId w:val="21"/>
        </w:numPr>
      </w:pPr>
      <w:r>
        <w:t>USB</w:t>
      </w:r>
      <w:r w:rsidR="0016329B" w:rsidRPr="00076058">
        <w:t>;</w:t>
      </w:r>
    </w:p>
    <w:p w14:paraId="1D4B5C3F" w14:textId="77777777" w:rsidR="00EB46B3" w:rsidRDefault="00EB46B3" w:rsidP="00EB46B3">
      <w:pPr>
        <w:pStyle w:val="Heading2"/>
      </w:pPr>
      <w:bookmarkStart w:id="28" w:name="_Toc40957693"/>
      <w:r>
        <w:lastRenderedPageBreak/>
        <w:t>Требования к информационной и программной совместимости</w:t>
      </w:r>
      <w:bookmarkEnd w:id="28"/>
    </w:p>
    <w:p w14:paraId="719282A4" w14:textId="77777777" w:rsidR="00EB46B3" w:rsidRDefault="00EB46B3" w:rsidP="00EB46B3">
      <w:pPr>
        <w:pStyle w:val="Heading3"/>
      </w:pPr>
      <w:bookmarkStart w:id="29" w:name="_Toc40957694"/>
      <w:r>
        <w:t>Требования к информационным структурам и методам решения</w:t>
      </w:r>
      <w:bookmarkEnd w:id="29"/>
    </w:p>
    <w:p w14:paraId="6F4132A3" w14:textId="77777777" w:rsidR="005F197F" w:rsidRDefault="00EB46B3" w:rsidP="00EB46B3">
      <w:pPr>
        <w:pStyle w:val="a1"/>
      </w:pPr>
      <w:r>
        <w:t>Требования к методам решения не предъявляются.</w:t>
      </w:r>
    </w:p>
    <w:p w14:paraId="7EA80B9B" w14:textId="77777777" w:rsidR="006431CF" w:rsidRPr="005F197F" w:rsidRDefault="006431CF" w:rsidP="00EB46B3">
      <w:pPr>
        <w:pStyle w:val="a1"/>
      </w:pPr>
    </w:p>
    <w:p w14:paraId="642E21CD" w14:textId="77777777" w:rsidR="005F197F" w:rsidRPr="005F197F" w:rsidRDefault="005F197F" w:rsidP="00EB46B3">
      <w:pPr>
        <w:pStyle w:val="Heading3"/>
      </w:pPr>
      <w:bookmarkStart w:id="30" w:name="_Toc40957695"/>
      <w:r w:rsidRPr="005F197F">
        <w:t>Требования к программным сред</w:t>
      </w:r>
      <w:r w:rsidR="008C3EE5">
        <w:t>ствам, используемым программой.</w:t>
      </w:r>
      <w:bookmarkEnd w:id="30"/>
    </w:p>
    <w:p w14:paraId="0C732D24" w14:textId="09BE84E7" w:rsidR="00FE545F" w:rsidRDefault="00FE545F" w:rsidP="00E93C53">
      <w:pPr>
        <w:pStyle w:val="a1"/>
      </w:pPr>
      <w:r>
        <w:t xml:space="preserve">1) </w:t>
      </w:r>
      <w:r w:rsidR="00E93C53">
        <w:t>Операционная система: Windows</w:t>
      </w:r>
      <w:r w:rsidR="00E93C53">
        <w:rPr>
          <w:rFonts w:cs="Times New Roman"/>
        </w:rPr>
        <w:t>®</w:t>
      </w:r>
      <w:r w:rsidR="00E93C53" w:rsidRPr="005A1B99">
        <w:t xml:space="preserve"> </w:t>
      </w:r>
      <w:r w:rsidR="00E93C53">
        <w:t>8 (последний пакет обновлений), Windows</w:t>
      </w:r>
      <w:r w:rsidR="00E93C53">
        <w:rPr>
          <w:rFonts w:cs="Times New Roman"/>
        </w:rPr>
        <w:t>®</w:t>
      </w:r>
      <w:r w:rsidR="00E93C53">
        <w:t xml:space="preserve"> 10 (последний пакет обновлений);</w:t>
      </w:r>
    </w:p>
    <w:p w14:paraId="5A67F487" w14:textId="39977B12" w:rsidR="006431CF" w:rsidRPr="005F197F" w:rsidRDefault="00FE545F" w:rsidP="00FE545F">
      <w:pPr>
        <w:pStyle w:val="a1"/>
      </w:pPr>
      <w:r>
        <w:t>2) Digital audio workstation с поддержкой технологии VST 2.0</w:t>
      </w:r>
    </w:p>
    <w:p w14:paraId="72F9C75C" w14:textId="77777777" w:rsidR="003F1E5A" w:rsidRDefault="005F197F" w:rsidP="003F1E5A">
      <w:pPr>
        <w:pStyle w:val="Heading3"/>
      </w:pPr>
      <w:bookmarkStart w:id="31" w:name="_Toc40957696"/>
      <w:r w:rsidRPr="005F197F">
        <w:t>Требования к исходным кодам и языкам программирования</w:t>
      </w:r>
      <w:bookmarkEnd w:id="31"/>
    </w:p>
    <w:p w14:paraId="717AAFBA" w14:textId="29DAE262" w:rsidR="005F197F" w:rsidRDefault="00FE545F" w:rsidP="006431CF">
      <w:pPr>
        <w:pStyle w:val="a1"/>
      </w:pPr>
      <w:r>
        <w:t>Требования к исходным кодам и языкам программирования не предъявляются</w:t>
      </w:r>
      <w:r w:rsidR="003F1E5A" w:rsidRPr="003F1E5A">
        <w:t>.</w:t>
      </w:r>
    </w:p>
    <w:p w14:paraId="7CB7C6FB" w14:textId="77777777" w:rsidR="006431CF" w:rsidRPr="005F197F" w:rsidRDefault="006431CF" w:rsidP="006431CF">
      <w:pPr>
        <w:pStyle w:val="a1"/>
      </w:pPr>
    </w:p>
    <w:p w14:paraId="62540732" w14:textId="77777777" w:rsidR="005F197F" w:rsidRPr="00FE545F" w:rsidRDefault="005F197F" w:rsidP="003F1E5A">
      <w:pPr>
        <w:pStyle w:val="Heading3"/>
        <w:rPr>
          <w:color w:val="FF0000"/>
        </w:rPr>
      </w:pPr>
      <w:bookmarkStart w:id="32" w:name="_Toc40957697"/>
      <w:r w:rsidRPr="00FE545F">
        <w:rPr>
          <w:color w:val="FF0000"/>
        </w:rPr>
        <w:t>Требования к защите информации и программы</w:t>
      </w:r>
      <w:bookmarkEnd w:id="32"/>
    </w:p>
    <w:p w14:paraId="69769861" w14:textId="77777777" w:rsidR="005F197F" w:rsidRPr="00FE545F" w:rsidRDefault="005F197F" w:rsidP="005F197F">
      <w:pPr>
        <w:pStyle w:val="a1"/>
        <w:rPr>
          <w:color w:val="FF0000"/>
        </w:rPr>
      </w:pPr>
      <w:r w:rsidRPr="00FE545F">
        <w:rPr>
          <w:color w:val="FF0000"/>
        </w:rPr>
        <w:t>Требования к защите информации и программы не предъявляются.</w:t>
      </w:r>
    </w:p>
    <w:p w14:paraId="51EA4768" w14:textId="77777777" w:rsidR="006431CF" w:rsidRPr="00FE545F" w:rsidRDefault="006431CF" w:rsidP="005F197F">
      <w:pPr>
        <w:pStyle w:val="a1"/>
        <w:rPr>
          <w:color w:val="FF0000"/>
        </w:rPr>
      </w:pPr>
    </w:p>
    <w:p w14:paraId="27143797" w14:textId="77777777" w:rsidR="005F197F" w:rsidRPr="00FE545F" w:rsidRDefault="005F197F" w:rsidP="003F1E5A">
      <w:pPr>
        <w:pStyle w:val="Heading2"/>
        <w:rPr>
          <w:color w:val="FF0000"/>
        </w:rPr>
      </w:pPr>
      <w:bookmarkStart w:id="33" w:name="_Toc40957698"/>
      <w:r w:rsidRPr="00FE545F">
        <w:rPr>
          <w:color w:val="FF0000"/>
        </w:rPr>
        <w:t>Требования к маркировке и упаковке</w:t>
      </w:r>
      <w:bookmarkEnd w:id="33"/>
    </w:p>
    <w:p w14:paraId="616FADC2" w14:textId="5EEFB4C6" w:rsidR="005F197F" w:rsidRPr="00FE545F" w:rsidRDefault="005F197F" w:rsidP="005F197F">
      <w:pPr>
        <w:pStyle w:val="a1"/>
        <w:rPr>
          <w:color w:val="FF0000"/>
        </w:rPr>
      </w:pPr>
      <w:r w:rsidRPr="00FE545F">
        <w:rPr>
          <w:color w:val="FF0000"/>
        </w:rPr>
        <w:t xml:space="preserve">Программа поставляется в виде программного изделия </w:t>
      </w:r>
      <w:r w:rsidR="00680205" w:rsidRPr="00FE545F">
        <w:rPr>
          <w:color w:val="FF0000"/>
        </w:rPr>
        <w:t>в облачном хранилище</w:t>
      </w:r>
      <w:r w:rsidRPr="00FE545F">
        <w:rPr>
          <w:color w:val="FF0000"/>
        </w:rPr>
        <w:t>,</w:t>
      </w:r>
      <w:r w:rsidR="003F1E5A" w:rsidRPr="00FE545F">
        <w:rPr>
          <w:color w:val="FF0000"/>
        </w:rPr>
        <w:t xml:space="preserve"> </w:t>
      </w:r>
      <w:r w:rsidRPr="00FE545F">
        <w:rPr>
          <w:color w:val="FF0000"/>
        </w:rPr>
        <w:t>на котором должны содержаться программная документация, приложение и презентация</w:t>
      </w:r>
      <w:r w:rsidR="003F1E5A" w:rsidRPr="00FE545F">
        <w:rPr>
          <w:color w:val="FF0000"/>
        </w:rPr>
        <w:t xml:space="preserve"> </w:t>
      </w:r>
      <w:r w:rsidRPr="00FE545F">
        <w:rPr>
          <w:color w:val="FF0000"/>
        </w:rPr>
        <w:t>проекта.</w:t>
      </w:r>
      <w:r w:rsidR="003F1E5A" w:rsidRPr="00FE545F">
        <w:rPr>
          <w:color w:val="FF0000"/>
        </w:rPr>
        <w:t xml:space="preserve"> </w:t>
      </w:r>
    </w:p>
    <w:p w14:paraId="56EE48EE" w14:textId="34218536" w:rsidR="005F197F" w:rsidRPr="00FE545F" w:rsidRDefault="00D94C3D" w:rsidP="006431CF">
      <w:pPr>
        <w:pStyle w:val="a1"/>
        <w:rPr>
          <w:color w:val="FF0000"/>
        </w:rPr>
      </w:pPr>
      <w:r w:rsidRPr="00FE545F">
        <w:rPr>
          <w:color w:val="FF0000"/>
        </w:rPr>
        <w:t>Программное изделие должно иметь маркировку с обозначением наименования изделия, тем разработки, фамилии, имени и отчества исполнителя и руководителя разработки учебной группы и года выпуска изделия.</w:t>
      </w:r>
    </w:p>
    <w:p w14:paraId="05003379" w14:textId="77777777" w:rsidR="006431CF" w:rsidRPr="00FE545F" w:rsidRDefault="006431CF" w:rsidP="006431CF">
      <w:pPr>
        <w:pStyle w:val="a1"/>
        <w:rPr>
          <w:color w:val="FF0000"/>
        </w:rPr>
      </w:pPr>
    </w:p>
    <w:p w14:paraId="50DFF590" w14:textId="77777777" w:rsidR="005F197F" w:rsidRPr="00FE545F" w:rsidRDefault="005F197F" w:rsidP="003F1E5A">
      <w:pPr>
        <w:pStyle w:val="Heading2"/>
        <w:rPr>
          <w:color w:val="FF0000"/>
        </w:rPr>
      </w:pPr>
      <w:bookmarkStart w:id="34" w:name="_Toc40957699"/>
      <w:r w:rsidRPr="00FE545F">
        <w:rPr>
          <w:color w:val="FF0000"/>
        </w:rPr>
        <w:t>Требования к транспортировке и хранению</w:t>
      </w:r>
      <w:bookmarkEnd w:id="34"/>
    </w:p>
    <w:p w14:paraId="7BC3ACAD" w14:textId="7DEDCF88" w:rsidR="005F197F" w:rsidRPr="00FE545F" w:rsidRDefault="005F197F" w:rsidP="00D94C3D">
      <w:pPr>
        <w:pStyle w:val="Heading3"/>
        <w:rPr>
          <w:color w:val="FF0000"/>
        </w:rPr>
      </w:pPr>
      <w:bookmarkStart w:id="35" w:name="_Toc40957700"/>
      <w:r w:rsidRPr="00FE545F">
        <w:rPr>
          <w:color w:val="FF0000"/>
        </w:rPr>
        <w:t>Требования к хранению и транспортировке</w:t>
      </w:r>
      <w:bookmarkEnd w:id="35"/>
    </w:p>
    <w:p w14:paraId="35C9481D" w14:textId="1B6F574A" w:rsidR="00DE5294" w:rsidRPr="00FE545F" w:rsidRDefault="00122777" w:rsidP="00683980">
      <w:pPr>
        <w:pStyle w:val="a1"/>
        <w:rPr>
          <w:color w:val="FF0000"/>
        </w:rPr>
      </w:pPr>
      <w:r w:rsidRPr="00FE545F">
        <w:rPr>
          <w:color w:val="FF0000"/>
        </w:rPr>
        <w:t>Требования к хранению и транспортировке программного изделия не пред</w:t>
      </w:r>
      <w:r w:rsidR="00683980" w:rsidRPr="00FE545F">
        <w:rPr>
          <w:color w:val="FF0000"/>
        </w:rPr>
        <w:t>ъ</w:t>
      </w:r>
      <w:r w:rsidRPr="00FE545F">
        <w:rPr>
          <w:color w:val="FF0000"/>
        </w:rPr>
        <w:t xml:space="preserve">являются, так как оно </w:t>
      </w:r>
      <w:r w:rsidR="00683980" w:rsidRPr="00FE545F">
        <w:rPr>
          <w:color w:val="FF0000"/>
        </w:rPr>
        <w:t>хранится в облачном хранилище.</w:t>
      </w:r>
    </w:p>
    <w:p w14:paraId="2908EB2C" w14:textId="77777777" w:rsidR="005F197F" w:rsidRPr="00FE545F" w:rsidRDefault="005F197F" w:rsidP="005F197F">
      <w:pPr>
        <w:pStyle w:val="a1"/>
        <w:rPr>
          <w:color w:val="FF0000"/>
        </w:rPr>
      </w:pPr>
    </w:p>
    <w:p w14:paraId="388FBD6A" w14:textId="77777777" w:rsidR="005F197F" w:rsidRPr="00FE545F" w:rsidRDefault="005F197F" w:rsidP="00B935B8">
      <w:pPr>
        <w:pStyle w:val="Heading3"/>
        <w:rPr>
          <w:color w:val="FF0000"/>
        </w:rPr>
      </w:pPr>
      <w:bookmarkStart w:id="36" w:name="_Toc40957701"/>
      <w:r w:rsidRPr="00FE545F">
        <w:rPr>
          <w:color w:val="FF0000"/>
        </w:rPr>
        <w:t>Требования к хранению и транспортировке программных документов,</w:t>
      </w:r>
      <w:r w:rsidR="00B935B8" w:rsidRPr="00FE545F">
        <w:rPr>
          <w:color w:val="FF0000"/>
        </w:rPr>
        <w:t xml:space="preserve"> </w:t>
      </w:r>
      <w:r w:rsidRPr="00FE545F">
        <w:rPr>
          <w:color w:val="FF0000"/>
        </w:rPr>
        <w:t>предоставляемых в печатном виде.</w:t>
      </w:r>
      <w:bookmarkEnd w:id="36"/>
    </w:p>
    <w:p w14:paraId="1F0FBFE2" w14:textId="77777777" w:rsidR="005F197F" w:rsidRPr="00FE545F" w:rsidRDefault="005F197F" w:rsidP="00B935B8">
      <w:pPr>
        <w:pStyle w:val="a1"/>
        <w:rPr>
          <w:color w:val="FF0000"/>
        </w:rPr>
      </w:pPr>
      <w:r w:rsidRPr="00FE545F">
        <w:rPr>
          <w:color w:val="FF0000"/>
        </w:rPr>
        <w:t xml:space="preserve">Требования к транспортировке и хранению </w:t>
      </w:r>
      <w:r w:rsidR="00B935B8" w:rsidRPr="00FE545F">
        <w:rPr>
          <w:color w:val="FF0000"/>
        </w:rPr>
        <w:t xml:space="preserve">программных документов являются </w:t>
      </w:r>
      <w:r w:rsidRPr="00FE545F">
        <w:rPr>
          <w:color w:val="FF0000"/>
        </w:rPr>
        <w:t>стандартными и должны соответствовать общим требованиям хранения и</w:t>
      </w:r>
      <w:r w:rsidR="00B935B8" w:rsidRPr="00FE545F">
        <w:rPr>
          <w:color w:val="FF0000"/>
        </w:rPr>
        <w:t xml:space="preserve"> </w:t>
      </w:r>
      <w:r w:rsidRPr="00FE545F">
        <w:rPr>
          <w:color w:val="FF0000"/>
        </w:rPr>
        <w:t>транспортировки печатной продукции:</w:t>
      </w:r>
    </w:p>
    <w:p w14:paraId="3A3D6CA2" w14:textId="77777777" w:rsidR="005F197F" w:rsidRPr="00FE545F" w:rsidRDefault="005F197F" w:rsidP="006B29A3">
      <w:pPr>
        <w:pStyle w:val="a1"/>
        <w:numPr>
          <w:ilvl w:val="0"/>
          <w:numId w:val="14"/>
        </w:numPr>
        <w:rPr>
          <w:color w:val="FF0000"/>
        </w:rPr>
      </w:pPr>
      <w:r w:rsidRPr="00FE545F">
        <w:rPr>
          <w:color w:val="FF0000"/>
        </w:rPr>
        <w:t>В помещении для хранения печатной продукции допуст</w:t>
      </w:r>
      <w:r w:rsidR="00B935B8" w:rsidRPr="00FE545F">
        <w:rPr>
          <w:color w:val="FF0000"/>
        </w:rPr>
        <w:t>имы температура воздуха от 10</w:t>
      </w:r>
      <w:r w:rsidR="006B29A3" w:rsidRPr="00FE545F">
        <w:rPr>
          <w:color w:val="FF0000"/>
        </w:rPr>
        <w:t> </w:t>
      </w:r>
      <w:r w:rsidR="00B935B8" w:rsidRPr="00FE545F">
        <w:rPr>
          <w:color w:val="FF0000"/>
        </w:rPr>
        <w:t>◦</w:t>
      </w:r>
      <w:r w:rsidR="00592207" w:rsidRPr="00FE545F">
        <w:rPr>
          <w:color w:val="FF0000"/>
        </w:rPr>
        <w:t xml:space="preserve">C </w:t>
      </w:r>
      <w:r w:rsidR="006B29A3" w:rsidRPr="00FE545F">
        <w:rPr>
          <w:color w:val="FF0000"/>
        </w:rPr>
        <w:t>до 30 </w:t>
      </w:r>
      <w:r w:rsidRPr="00FE545F">
        <w:rPr>
          <w:color w:val="FF0000"/>
        </w:rPr>
        <w:t>◦ C и относительная влажность воздуха от 30% до 60%;</w:t>
      </w:r>
    </w:p>
    <w:p w14:paraId="2E75BF16" w14:textId="6C245157" w:rsidR="005F197F" w:rsidRPr="00FE545F" w:rsidRDefault="005F197F" w:rsidP="006B29A3">
      <w:pPr>
        <w:pStyle w:val="a1"/>
        <w:numPr>
          <w:ilvl w:val="0"/>
          <w:numId w:val="14"/>
        </w:numPr>
        <w:rPr>
          <w:color w:val="FF0000"/>
        </w:rPr>
      </w:pPr>
      <w:r w:rsidRPr="00FE545F">
        <w:rPr>
          <w:color w:val="FF0000"/>
        </w:rPr>
        <w:lastRenderedPageBreak/>
        <w:t xml:space="preserve">Документацию хранят и используют на расстоянии не </w:t>
      </w:r>
      <w:r w:rsidR="00592207" w:rsidRPr="00FE545F">
        <w:rPr>
          <w:color w:val="FF0000"/>
        </w:rPr>
        <w:t>менее 0.5</w:t>
      </w:r>
      <w:r w:rsidR="0057417F" w:rsidRPr="00FE545F">
        <w:rPr>
          <w:color w:val="FF0000"/>
        </w:rPr>
        <w:t xml:space="preserve"> м</w:t>
      </w:r>
      <w:r w:rsidR="00592207" w:rsidRPr="00FE545F">
        <w:rPr>
          <w:color w:val="FF0000"/>
        </w:rPr>
        <w:t xml:space="preserve"> от источников тепла и </w:t>
      </w:r>
      <w:r w:rsidRPr="00FE545F">
        <w:rPr>
          <w:color w:val="FF0000"/>
        </w:rPr>
        <w:t>влаги. Не допускается хранение печатной продукции в помещениях, где находятся</w:t>
      </w:r>
      <w:r w:rsidR="00592207" w:rsidRPr="00FE545F">
        <w:rPr>
          <w:color w:val="FF0000"/>
        </w:rPr>
        <w:t xml:space="preserve"> </w:t>
      </w:r>
      <w:r w:rsidRPr="00FE545F">
        <w:rPr>
          <w:color w:val="FF0000"/>
        </w:rPr>
        <w:t>агрессивные агенты – растворители, спирт, бензин;</w:t>
      </w:r>
    </w:p>
    <w:p w14:paraId="0E4A5470" w14:textId="77777777" w:rsidR="005F197F" w:rsidRPr="00FE545F" w:rsidRDefault="005F197F" w:rsidP="006B29A3">
      <w:pPr>
        <w:pStyle w:val="a1"/>
        <w:numPr>
          <w:ilvl w:val="0"/>
          <w:numId w:val="14"/>
        </w:numPr>
        <w:rPr>
          <w:color w:val="FF0000"/>
        </w:rPr>
      </w:pPr>
      <w:r w:rsidRPr="00FE545F">
        <w:rPr>
          <w:color w:val="FF0000"/>
        </w:rPr>
        <w:t>Не допускается попадание на документацию агрессивных агентов;</w:t>
      </w:r>
    </w:p>
    <w:p w14:paraId="0B9F950C" w14:textId="77777777" w:rsidR="005F197F" w:rsidRPr="00FE545F" w:rsidRDefault="005F197F" w:rsidP="006B29A3">
      <w:pPr>
        <w:pStyle w:val="a1"/>
        <w:numPr>
          <w:ilvl w:val="0"/>
          <w:numId w:val="14"/>
        </w:numPr>
        <w:rPr>
          <w:color w:val="FF0000"/>
        </w:rPr>
      </w:pPr>
      <w:r w:rsidRPr="00FE545F">
        <w:rPr>
          <w:color w:val="FF0000"/>
        </w:rPr>
        <w:t>Транспортировка производится в специальных к</w:t>
      </w:r>
      <w:r w:rsidR="00592207" w:rsidRPr="00FE545F">
        <w:rPr>
          <w:color w:val="FF0000"/>
        </w:rPr>
        <w:t xml:space="preserve">онтейнерах с применением мер по </w:t>
      </w:r>
      <w:r w:rsidRPr="00FE545F">
        <w:rPr>
          <w:color w:val="FF0000"/>
        </w:rPr>
        <w:t>предотвращению деформации документов внутри контейнеров, а также проникновения</w:t>
      </w:r>
      <w:r w:rsidR="00592207" w:rsidRPr="00FE545F">
        <w:rPr>
          <w:color w:val="FF0000"/>
        </w:rPr>
        <w:t xml:space="preserve"> </w:t>
      </w:r>
      <w:r w:rsidRPr="00FE545F">
        <w:rPr>
          <w:color w:val="FF0000"/>
        </w:rPr>
        <w:t>влаги, вредных газов, пыли, солнечных лучей и образованию конденсата внутри</w:t>
      </w:r>
      <w:r w:rsidR="00592207" w:rsidRPr="00FE545F">
        <w:rPr>
          <w:color w:val="FF0000"/>
        </w:rPr>
        <w:t xml:space="preserve"> </w:t>
      </w:r>
      <w:r w:rsidRPr="00FE545F">
        <w:rPr>
          <w:color w:val="FF0000"/>
        </w:rPr>
        <w:t>контейнеров;</w:t>
      </w:r>
    </w:p>
    <w:p w14:paraId="6FE70F42" w14:textId="77777777" w:rsidR="005F197F" w:rsidRPr="00FE545F" w:rsidRDefault="005F197F" w:rsidP="006B29A3">
      <w:pPr>
        <w:pStyle w:val="a1"/>
        <w:numPr>
          <w:ilvl w:val="0"/>
          <w:numId w:val="14"/>
        </w:numPr>
        <w:rPr>
          <w:color w:val="FF0000"/>
        </w:rPr>
      </w:pPr>
      <w:r w:rsidRPr="00FE545F">
        <w:rPr>
          <w:color w:val="FF0000"/>
        </w:rPr>
        <w:t>Программные документы, предоставляемые в печатном виде должны соответствовать</w:t>
      </w:r>
      <w:r w:rsidR="008E3C46" w:rsidRPr="00FE545F">
        <w:rPr>
          <w:color w:val="FF0000"/>
        </w:rPr>
        <w:t xml:space="preserve"> </w:t>
      </w:r>
      <w:r w:rsidRPr="00FE545F">
        <w:rPr>
          <w:color w:val="FF0000"/>
        </w:rPr>
        <w:t>общим правилам учета и хранения программных документов, предусмотренных</w:t>
      </w:r>
      <w:r w:rsidR="008E3C46" w:rsidRPr="00FE545F">
        <w:rPr>
          <w:color w:val="FF0000"/>
        </w:rPr>
        <w:t xml:space="preserve"> </w:t>
      </w:r>
      <w:r w:rsidRPr="00FE545F">
        <w:rPr>
          <w:color w:val="FF0000"/>
        </w:rPr>
        <w:t>стандартами Единой системы программной документации и соответствовать требованиям</w:t>
      </w:r>
      <w:r w:rsidR="008E3C46" w:rsidRPr="00FE545F">
        <w:rPr>
          <w:color w:val="FF0000"/>
        </w:rPr>
        <w:t xml:space="preserve"> </w:t>
      </w:r>
      <w:r w:rsidRPr="00FE545F">
        <w:rPr>
          <w:color w:val="FF0000"/>
        </w:rPr>
        <w:t xml:space="preserve">ГОСТ 19.602-78 </w:t>
      </w:r>
      <w:r w:rsidR="00DF7CED" w:rsidRPr="00FE545F">
        <w:rPr>
          <w:color w:val="FF0000"/>
        </w:rPr>
        <w:t>[11</w:t>
      </w:r>
      <w:r w:rsidRPr="00FE545F">
        <w:rPr>
          <w:color w:val="FF0000"/>
        </w:rPr>
        <w:t>].</w:t>
      </w:r>
    </w:p>
    <w:p w14:paraId="27141D9E" w14:textId="77777777" w:rsidR="005F197F" w:rsidRPr="00FE545F" w:rsidRDefault="005F197F" w:rsidP="008E3C46">
      <w:pPr>
        <w:pStyle w:val="Heading2"/>
        <w:rPr>
          <w:color w:val="FF0000"/>
        </w:rPr>
      </w:pPr>
      <w:bookmarkStart w:id="37" w:name="_Toc40957702"/>
      <w:r w:rsidRPr="00FE545F">
        <w:rPr>
          <w:color w:val="FF0000"/>
        </w:rPr>
        <w:t>Специальные требования</w:t>
      </w:r>
      <w:bookmarkEnd w:id="37"/>
    </w:p>
    <w:p w14:paraId="611FB2CE" w14:textId="77777777" w:rsidR="008E3C46" w:rsidRPr="00FE545F" w:rsidRDefault="005F197F" w:rsidP="009A51DF">
      <w:pPr>
        <w:pStyle w:val="a1"/>
        <w:rPr>
          <w:color w:val="FF0000"/>
        </w:rPr>
      </w:pPr>
      <w:r w:rsidRPr="00FE545F">
        <w:rPr>
          <w:color w:val="FF0000"/>
        </w:rPr>
        <w:t>Специальные требования к данной программе не предъявляются.</w:t>
      </w:r>
    </w:p>
    <w:p w14:paraId="121FD38A" w14:textId="77777777" w:rsidR="009A51DF" w:rsidRDefault="009A51DF" w:rsidP="009A51DF">
      <w:pPr>
        <w:pStyle w:val="a1"/>
        <w:ind w:firstLine="0"/>
        <w:sectPr w:rsidR="009A51DF" w:rsidSect="006B29A3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2396A3DC" w14:textId="77777777" w:rsidR="009A51DF" w:rsidRPr="00FE545F" w:rsidRDefault="009A51DF" w:rsidP="000B529F">
      <w:pPr>
        <w:pStyle w:val="Heading1"/>
        <w:numPr>
          <w:ilvl w:val="0"/>
          <w:numId w:val="15"/>
        </w:numPr>
        <w:rPr>
          <w:color w:val="FF0000"/>
        </w:rPr>
      </w:pPr>
      <w:bookmarkStart w:id="38" w:name="_Toc40957703"/>
      <w:r w:rsidRPr="00FE545F">
        <w:rPr>
          <w:color w:val="FF0000"/>
        </w:rPr>
        <w:lastRenderedPageBreak/>
        <w:t>ТРЕБОВАНИЯ К ПРОГРАММНОЙ ДОКУМЕНТАЦИИ</w:t>
      </w:r>
      <w:bookmarkEnd w:id="38"/>
    </w:p>
    <w:p w14:paraId="1D1939AC" w14:textId="77777777" w:rsidR="009A51DF" w:rsidRPr="00FE545F" w:rsidRDefault="009A51DF" w:rsidP="009A51DF">
      <w:pPr>
        <w:pStyle w:val="Heading2"/>
        <w:rPr>
          <w:color w:val="FF0000"/>
        </w:rPr>
      </w:pPr>
      <w:bookmarkStart w:id="39" w:name="_Toc40957704"/>
      <w:r w:rsidRPr="00FE545F">
        <w:rPr>
          <w:color w:val="FF0000"/>
        </w:rPr>
        <w:t>Предварительный состав программной документации</w:t>
      </w:r>
      <w:bookmarkEnd w:id="39"/>
    </w:p>
    <w:p w14:paraId="66E97D99" w14:textId="2B20AD35" w:rsidR="009A51DF" w:rsidRPr="00FE545F" w:rsidRDefault="009A51DF" w:rsidP="009A51DF">
      <w:pPr>
        <w:pStyle w:val="a1"/>
        <w:numPr>
          <w:ilvl w:val="0"/>
          <w:numId w:val="8"/>
        </w:numPr>
        <w:rPr>
          <w:color w:val="FF0000"/>
        </w:rPr>
      </w:pPr>
      <w:r w:rsidRPr="00FE545F">
        <w:rPr>
          <w:color w:val="FF0000"/>
        </w:rPr>
        <w:t>«</w:t>
      </w:r>
      <w:r w:rsidR="00D6761C" w:rsidRPr="00D6761C">
        <w:rPr>
          <w:color w:val="FF0000"/>
        </w:rPr>
        <w:t>Аудиоплагин для создания стереозвука</w:t>
      </w:r>
      <w:r w:rsidRPr="00FE545F">
        <w:rPr>
          <w:color w:val="FF0000"/>
        </w:rPr>
        <w:t>». Техническое задание (ГОСТ 19.201</w:t>
      </w:r>
      <w:r w:rsidRPr="00FE545F">
        <w:rPr>
          <w:color w:val="FF0000"/>
        </w:rPr>
        <w:noBreakHyphen/>
        <w:t>78);</w:t>
      </w:r>
    </w:p>
    <w:p w14:paraId="387503E9" w14:textId="0DB2BCC7" w:rsidR="009A51DF" w:rsidRPr="00FE545F" w:rsidRDefault="009A51DF" w:rsidP="009A51DF">
      <w:pPr>
        <w:pStyle w:val="a1"/>
        <w:numPr>
          <w:ilvl w:val="0"/>
          <w:numId w:val="8"/>
        </w:numPr>
        <w:rPr>
          <w:color w:val="FF0000"/>
        </w:rPr>
      </w:pPr>
      <w:r w:rsidRPr="00FE545F">
        <w:rPr>
          <w:color w:val="FF0000"/>
        </w:rPr>
        <w:t>«</w:t>
      </w:r>
      <w:r w:rsidR="00D6761C" w:rsidRPr="00D6761C">
        <w:rPr>
          <w:color w:val="FF0000"/>
        </w:rPr>
        <w:t>Аудиоплагин для создания стереозвука</w:t>
      </w:r>
      <w:r w:rsidRPr="00FE545F">
        <w:rPr>
          <w:color w:val="FF0000"/>
        </w:rPr>
        <w:t>». Программа и методика испытаний (ГОСТ 19.301</w:t>
      </w:r>
      <w:r w:rsidRPr="00FE545F">
        <w:rPr>
          <w:color w:val="FF0000"/>
        </w:rPr>
        <w:noBreakHyphen/>
        <w:t>78);</w:t>
      </w:r>
    </w:p>
    <w:p w14:paraId="3BD86412" w14:textId="64838FE5" w:rsidR="009A51DF" w:rsidRPr="00FE545F" w:rsidRDefault="009A51DF" w:rsidP="009A51DF">
      <w:pPr>
        <w:pStyle w:val="a1"/>
        <w:numPr>
          <w:ilvl w:val="0"/>
          <w:numId w:val="8"/>
        </w:numPr>
        <w:rPr>
          <w:color w:val="FF0000"/>
        </w:rPr>
      </w:pPr>
      <w:r w:rsidRPr="00FE545F">
        <w:rPr>
          <w:color w:val="FF0000"/>
        </w:rPr>
        <w:t>«</w:t>
      </w:r>
      <w:r w:rsidR="00D6761C" w:rsidRPr="00D6761C">
        <w:rPr>
          <w:color w:val="FF0000"/>
        </w:rPr>
        <w:t>Аудиоплагин для создания стереозвука</w:t>
      </w:r>
      <w:r w:rsidRPr="00FE545F">
        <w:rPr>
          <w:color w:val="FF0000"/>
        </w:rPr>
        <w:t>». Текст программы (ГОСТ 19.401</w:t>
      </w:r>
      <w:r w:rsidRPr="00FE545F">
        <w:rPr>
          <w:color w:val="FF0000"/>
        </w:rPr>
        <w:noBreakHyphen/>
        <w:t>78);</w:t>
      </w:r>
    </w:p>
    <w:p w14:paraId="74B9CD7C" w14:textId="6747A942" w:rsidR="009A51DF" w:rsidRPr="00FE545F" w:rsidRDefault="009A51DF" w:rsidP="009A51DF">
      <w:pPr>
        <w:pStyle w:val="a1"/>
        <w:numPr>
          <w:ilvl w:val="0"/>
          <w:numId w:val="8"/>
        </w:numPr>
        <w:rPr>
          <w:color w:val="FF0000"/>
        </w:rPr>
      </w:pPr>
      <w:r w:rsidRPr="00FE545F">
        <w:rPr>
          <w:color w:val="FF0000"/>
        </w:rPr>
        <w:t>«</w:t>
      </w:r>
      <w:r w:rsidR="00D6761C" w:rsidRPr="00D6761C">
        <w:rPr>
          <w:color w:val="FF0000"/>
        </w:rPr>
        <w:t>Аудиоплагин для создания стереозвука</w:t>
      </w:r>
      <w:r w:rsidRPr="00FE545F">
        <w:rPr>
          <w:color w:val="FF0000"/>
        </w:rPr>
        <w:t>». Пояснительная записка (ГОСТ 19.404</w:t>
      </w:r>
      <w:r w:rsidRPr="00FE545F">
        <w:rPr>
          <w:color w:val="FF0000"/>
        </w:rPr>
        <w:noBreakHyphen/>
        <w:t>79);</w:t>
      </w:r>
    </w:p>
    <w:p w14:paraId="287F23B0" w14:textId="36BF1A38" w:rsidR="009A51DF" w:rsidRPr="00FE545F" w:rsidRDefault="009A51DF" w:rsidP="009A51DF">
      <w:pPr>
        <w:pStyle w:val="a1"/>
        <w:numPr>
          <w:ilvl w:val="0"/>
          <w:numId w:val="8"/>
        </w:numPr>
        <w:rPr>
          <w:color w:val="FF0000"/>
        </w:rPr>
      </w:pPr>
      <w:r w:rsidRPr="00FE545F">
        <w:rPr>
          <w:color w:val="FF0000"/>
        </w:rPr>
        <w:t>«</w:t>
      </w:r>
      <w:r w:rsidR="00D6761C" w:rsidRPr="00D6761C">
        <w:rPr>
          <w:color w:val="FF0000"/>
        </w:rPr>
        <w:t>Аудиоплагин для создания стереозвука</w:t>
      </w:r>
      <w:r w:rsidRPr="00FE545F">
        <w:rPr>
          <w:color w:val="FF0000"/>
        </w:rPr>
        <w:t>». Руководство оператора (ГОСТ 19.505</w:t>
      </w:r>
      <w:r w:rsidRPr="00FE545F">
        <w:rPr>
          <w:color w:val="FF0000"/>
        </w:rPr>
        <w:noBreakHyphen/>
        <w:t>79).</w:t>
      </w:r>
    </w:p>
    <w:p w14:paraId="1FE2DD96" w14:textId="77777777" w:rsidR="009A51DF" w:rsidRPr="00FE545F" w:rsidRDefault="009A51DF" w:rsidP="009A51DF">
      <w:pPr>
        <w:pStyle w:val="a1"/>
        <w:rPr>
          <w:color w:val="FF0000"/>
        </w:rPr>
      </w:pPr>
    </w:p>
    <w:p w14:paraId="00A1CE4C" w14:textId="77777777" w:rsidR="009A51DF" w:rsidRPr="00FE545F" w:rsidRDefault="009A51DF" w:rsidP="009A51DF">
      <w:pPr>
        <w:pStyle w:val="Heading2"/>
        <w:rPr>
          <w:color w:val="FF0000"/>
        </w:rPr>
      </w:pPr>
      <w:bookmarkStart w:id="40" w:name="_Toc40957705"/>
      <w:r w:rsidRPr="00FE545F">
        <w:rPr>
          <w:color w:val="FF0000"/>
        </w:rPr>
        <w:t>Специальные требования к программной документации</w:t>
      </w:r>
      <w:bookmarkEnd w:id="40"/>
    </w:p>
    <w:p w14:paraId="6DADABFC" w14:textId="77777777" w:rsidR="00680205" w:rsidRPr="00FE545F" w:rsidRDefault="00680205" w:rsidP="00ED0D69">
      <w:pPr>
        <w:pStyle w:val="a1"/>
        <w:rPr>
          <w:color w:val="FF0000"/>
        </w:rPr>
      </w:pPr>
      <w:r w:rsidRPr="00FE545F">
        <w:rPr>
          <w:color w:val="FF0000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3AABE3CD" w14:textId="77777777" w:rsidR="00680205" w:rsidRPr="00FE545F" w:rsidRDefault="00680205" w:rsidP="00ED0D69">
      <w:pPr>
        <w:pStyle w:val="a1"/>
        <w:rPr>
          <w:color w:val="FF0000"/>
        </w:rPr>
      </w:pPr>
      <w:r w:rsidRPr="00FE545F">
        <w:rPr>
          <w:color w:val="FF0000"/>
        </w:rPr>
        <w:t>Пояснительная записка должна быть загружена в систему Антиплагиат через LMS «НИУ ВШЭ».</w:t>
      </w:r>
    </w:p>
    <w:p w14:paraId="6F4EEFAF" w14:textId="77777777" w:rsidR="00680205" w:rsidRPr="00FE545F" w:rsidRDefault="00680205" w:rsidP="00ED0D69">
      <w:pPr>
        <w:pStyle w:val="a1"/>
        <w:rPr>
          <w:color w:val="FF0000"/>
        </w:rPr>
      </w:pPr>
      <w:r w:rsidRPr="00FE545F">
        <w:rPr>
          <w:color w:val="FF0000"/>
        </w:rPr>
        <w:t>Документация и программа сдаются в электронном виде в формате .pdf или .docx. в архиве формата .zip или .rar;</w:t>
      </w:r>
    </w:p>
    <w:p w14:paraId="424DFFF7" w14:textId="77777777" w:rsidR="00680205" w:rsidRPr="00FE545F" w:rsidRDefault="00680205" w:rsidP="00ED0D69">
      <w:pPr>
        <w:pStyle w:val="a1"/>
        <w:rPr>
          <w:color w:val="FF0000"/>
        </w:rPr>
      </w:pPr>
      <w:r w:rsidRPr="00FE545F">
        <w:rPr>
          <w:color w:val="FF0000"/>
        </w:rPr>
        <w:t>За один день до защиты комиссии все материалы курсового проекта:</w:t>
      </w:r>
    </w:p>
    <w:p w14:paraId="45617614" w14:textId="77777777" w:rsidR="00680205" w:rsidRPr="00FE545F" w:rsidRDefault="00680205" w:rsidP="00ED0D69">
      <w:pPr>
        <w:pStyle w:val="a1"/>
        <w:numPr>
          <w:ilvl w:val="0"/>
          <w:numId w:val="24"/>
        </w:numPr>
        <w:rPr>
          <w:color w:val="FF0000"/>
        </w:rPr>
      </w:pPr>
      <w:r w:rsidRPr="00FE545F">
        <w:rPr>
          <w:color w:val="FF0000"/>
        </w:rPr>
        <w:t>техническая документация,</w:t>
      </w:r>
    </w:p>
    <w:p w14:paraId="46FBC4D1" w14:textId="77777777" w:rsidR="00680205" w:rsidRPr="00FE545F" w:rsidRDefault="00680205" w:rsidP="00ED0D69">
      <w:pPr>
        <w:pStyle w:val="a1"/>
        <w:numPr>
          <w:ilvl w:val="0"/>
          <w:numId w:val="24"/>
        </w:numPr>
        <w:rPr>
          <w:color w:val="FF0000"/>
        </w:rPr>
      </w:pPr>
      <w:r w:rsidRPr="00FE545F">
        <w:rPr>
          <w:color w:val="FF0000"/>
        </w:rPr>
        <w:t>программный проект,</w:t>
      </w:r>
    </w:p>
    <w:p w14:paraId="43BA60D0" w14:textId="7103C1E5" w:rsidR="00680205" w:rsidRPr="00FE545F" w:rsidRDefault="00680205" w:rsidP="00ED0D69">
      <w:pPr>
        <w:pStyle w:val="a1"/>
        <w:numPr>
          <w:ilvl w:val="0"/>
          <w:numId w:val="24"/>
        </w:numPr>
        <w:rPr>
          <w:color w:val="FF0000"/>
        </w:rPr>
      </w:pPr>
      <w:r w:rsidRPr="00FE545F">
        <w:rPr>
          <w:color w:val="FF0000"/>
        </w:rPr>
        <w:t xml:space="preserve">исполняемый файл, </w:t>
      </w:r>
    </w:p>
    <w:p w14:paraId="6020F210" w14:textId="77777777" w:rsidR="00680205" w:rsidRPr="00FE545F" w:rsidRDefault="00680205" w:rsidP="00ED0D69">
      <w:pPr>
        <w:pStyle w:val="a1"/>
        <w:numPr>
          <w:ilvl w:val="0"/>
          <w:numId w:val="24"/>
        </w:numPr>
        <w:rPr>
          <w:color w:val="FF0000"/>
        </w:rPr>
      </w:pPr>
      <w:r w:rsidRPr="00FE545F">
        <w:rPr>
          <w:color w:val="FF0000"/>
        </w:rPr>
        <w:t xml:space="preserve">отзыв руководителя </w:t>
      </w:r>
    </w:p>
    <w:p w14:paraId="6AF33C3B" w14:textId="77777777" w:rsidR="00680205" w:rsidRPr="00FE545F" w:rsidRDefault="00680205" w:rsidP="00ED0D69">
      <w:pPr>
        <w:pStyle w:val="a1"/>
        <w:numPr>
          <w:ilvl w:val="0"/>
          <w:numId w:val="24"/>
        </w:numPr>
        <w:rPr>
          <w:color w:val="FF0000"/>
        </w:rPr>
      </w:pPr>
      <w:r w:rsidRPr="00FE545F">
        <w:rPr>
          <w:color w:val="FF0000"/>
        </w:rPr>
        <w:t>лист Антиплагиата</w:t>
      </w:r>
    </w:p>
    <w:p w14:paraId="105A9D45" w14:textId="08245BEF" w:rsidR="00122777" w:rsidRPr="00FE545F" w:rsidRDefault="00680205" w:rsidP="00ED0D69">
      <w:pPr>
        <w:pStyle w:val="a1"/>
        <w:rPr>
          <w:color w:val="FF0000"/>
        </w:rPr>
      </w:pPr>
      <w:r w:rsidRPr="00FE545F">
        <w:rPr>
          <w:color w:val="FF0000"/>
        </w:rPr>
        <w:t>должны быть загружены одним или несколькими архивами в проект дисциплины «</w:t>
      </w:r>
      <w:r w:rsidR="003310B8" w:rsidRPr="003310B8">
        <w:rPr>
          <w:color w:val="FF0000"/>
        </w:rPr>
        <w:t>Курсовой проект, 2 курс ПИ</w:t>
      </w:r>
      <w:r w:rsidRPr="00FE545F">
        <w:rPr>
          <w:color w:val="FF0000"/>
        </w:rPr>
        <w:t>» в личном кабинете в информационной образовательной среде LMS (Learning Management System) НИУ ВШЭ</w:t>
      </w:r>
    </w:p>
    <w:p w14:paraId="22526324" w14:textId="77777777" w:rsidR="00680205" w:rsidRPr="00C17E92" w:rsidRDefault="00122777" w:rsidP="00122777">
      <w:pPr>
        <w:pStyle w:val="a1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column"/>
      </w:r>
    </w:p>
    <w:p w14:paraId="0B17938D" w14:textId="4CAA1B79" w:rsidR="009A51DF" w:rsidRDefault="009A51DF" w:rsidP="000B529F">
      <w:pPr>
        <w:pStyle w:val="Heading1"/>
        <w:numPr>
          <w:ilvl w:val="0"/>
          <w:numId w:val="15"/>
        </w:numPr>
      </w:pPr>
      <w:bookmarkStart w:id="41" w:name="_Toc40957706"/>
      <w:r>
        <w:t>ТЕХНИКО-ЭКОНОМИЧЕСКИЕ ПОКАЗАТЕЛИ</w:t>
      </w:r>
      <w:bookmarkEnd w:id="41"/>
    </w:p>
    <w:p w14:paraId="71335A15" w14:textId="77777777" w:rsidR="009A51DF" w:rsidRDefault="009A51DF" w:rsidP="009A51DF">
      <w:pPr>
        <w:pStyle w:val="Heading2"/>
      </w:pPr>
      <w:bookmarkStart w:id="42" w:name="_Toc40957707"/>
      <w:r>
        <w:t>Ориентировочная экономическая эффективность</w:t>
      </w:r>
      <w:bookmarkEnd w:id="42"/>
    </w:p>
    <w:p w14:paraId="175DA647" w14:textId="77777777" w:rsidR="009A51DF" w:rsidRPr="00C35857" w:rsidRDefault="009A51DF" w:rsidP="009A51DF">
      <w:pPr>
        <w:pStyle w:val="a1"/>
        <w:rPr>
          <w:lang w:val="en-US"/>
        </w:rPr>
      </w:pPr>
      <w:r>
        <w:t>В рамках данной работы расчет экономической эффективности не предусмотрен.</w:t>
      </w:r>
    </w:p>
    <w:p w14:paraId="1E8E0015" w14:textId="77777777" w:rsidR="009A51DF" w:rsidRDefault="009A51DF" w:rsidP="009A51DF">
      <w:pPr>
        <w:pStyle w:val="Heading2"/>
      </w:pPr>
      <w:bookmarkStart w:id="43" w:name="_Toc40957708"/>
      <w:r>
        <w:t>Предполагаемая потребность</w:t>
      </w:r>
      <w:bookmarkEnd w:id="43"/>
    </w:p>
    <w:p w14:paraId="5992D2AD" w14:textId="60677BCC" w:rsidR="009A51DF" w:rsidRDefault="00C35857" w:rsidP="005F52D9">
      <w:pPr>
        <w:pStyle w:val="a1"/>
      </w:pPr>
      <w:r>
        <w:t xml:space="preserve">В современном мире огромный процент музыки слушается через наушники. Как следствие, </w:t>
      </w:r>
      <w:r w:rsidR="004F6F16">
        <w:t>при создании электронной музыке нужно каким-то образом разделять звук на два аудиопотока. Поэтому данный плагин может быть полезен практически любому композитору</w:t>
      </w:r>
      <w:r w:rsidR="005F52D9">
        <w:t>.</w:t>
      </w:r>
    </w:p>
    <w:p w14:paraId="4F9EB4FF" w14:textId="219E4FD7" w:rsidR="009A51DF" w:rsidRDefault="009A51DF" w:rsidP="009A51DF">
      <w:pPr>
        <w:pStyle w:val="Heading2"/>
      </w:pPr>
      <w:bookmarkStart w:id="44" w:name="_Toc40957709"/>
      <w:r>
        <w:t>Экономические преимущества разработки по сравнению с отечественными и</w:t>
      </w:r>
      <w:r w:rsidR="00D6761C">
        <w:t xml:space="preserve"> </w:t>
      </w:r>
      <w:r>
        <w:t>зарубежными образцами или аналогами</w:t>
      </w:r>
      <w:bookmarkEnd w:id="44"/>
    </w:p>
    <w:p w14:paraId="41B8EB6F" w14:textId="4B2C4C3F" w:rsidR="004F6F16" w:rsidRDefault="004F6F16" w:rsidP="004F6F16">
      <w:pPr>
        <w:pStyle w:val="a1"/>
        <w:rPr>
          <w:lang w:val="en-US"/>
        </w:rPr>
      </w:pPr>
      <w:r>
        <w:t>Одним из основных методов для придания звуку объёмности является вставка задержки между левой и правой аудиодорожкой. Данный метод работает за счёт того что в реальной жизни звук тоже приходит в одно ухо немножко раньше, чем в левое, то есть между тем как мы услышим звук одним ухом и другим ухом есть некоторая задержка. Но у этого метода есть два серьёзных недостатка</w:t>
      </w:r>
      <w:r>
        <w:rPr>
          <w:lang w:val="en-US"/>
        </w:rPr>
        <w:t>:</w:t>
      </w:r>
    </w:p>
    <w:p w14:paraId="7D75F40F" w14:textId="4D7E8C76" w:rsidR="004F6F16" w:rsidRDefault="004F6F16" w:rsidP="004F6F16">
      <w:pPr>
        <w:pStyle w:val="a1"/>
        <w:numPr>
          <w:ilvl w:val="1"/>
          <w:numId w:val="3"/>
        </w:numPr>
      </w:pPr>
      <w:r>
        <w:t>На самом деле в реальном мире звук отражается от стен, при чём волны разных частот и направлений распространяются в воздухе по-разному. Поэтому на самом деле звук в левом ухе и правом ухе отличается не только задержкой</w:t>
      </w:r>
      <w:r w:rsidR="0032343B">
        <w:t>. Из-за этого при использовании данного метода человек всё ещё может ощущать некоторую искуственность и нереалистичность.</w:t>
      </w:r>
    </w:p>
    <w:p w14:paraId="0ADF696E" w14:textId="11695165" w:rsidR="0032343B" w:rsidRPr="004F6F16" w:rsidRDefault="0032343B" w:rsidP="004F6F16">
      <w:pPr>
        <w:pStyle w:val="a1"/>
        <w:numPr>
          <w:ilvl w:val="1"/>
          <w:numId w:val="3"/>
        </w:numPr>
      </w:pPr>
      <w:r>
        <w:t>Данный метод сильно искажает музыку, если преобразовать её обратно в моно звук. Задержка создаёт сильный эффект эхо, как будто бы музыку записывали в тесном помещении.</w:t>
      </w:r>
    </w:p>
    <w:p w14:paraId="502124D0" w14:textId="0F37C51F" w:rsidR="0032343B" w:rsidRPr="0032343B" w:rsidRDefault="0032343B" w:rsidP="00B91CBE">
      <w:pPr>
        <w:pStyle w:val="a1"/>
      </w:pPr>
      <w:r>
        <w:t>Именно этот метод используется в большинстве аналогов</w:t>
      </w:r>
      <w:r w:rsidRPr="0032343B">
        <w:t>.</w:t>
      </w:r>
    </w:p>
    <w:p w14:paraId="0C4B9946" w14:textId="439BEEB3" w:rsidR="009A51DF" w:rsidRDefault="0032343B" w:rsidP="00B91CBE">
      <w:pPr>
        <w:pStyle w:val="a1"/>
      </w:pPr>
      <w:r>
        <w:t>Создаваемая программа предполагает использование другого метода для преобразования, поэтому она не должна иметь данных недостатков.</w:t>
      </w:r>
    </w:p>
    <w:p w14:paraId="446E9EFC" w14:textId="0A6AF093" w:rsidR="0032343B" w:rsidRDefault="0032343B" w:rsidP="00B91CBE">
      <w:pPr>
        <w:pStyle w:val="a1"/>
      </w:pPr>
      <w:r>
        <w:t>Также стоит отметить, что данная программа будет распространяться бесплатно, в отличии от большинства аудиоплагинов.</w:t>
      </w:r>
    </w:p>
    <w:p w14:paraId="07F023C8" w14:textId="77777777" w:rsidR="005F52D9" w:rsidRDefault="005F52D9" w:rsidP="009A51DF">
      <w:pPr>
        <w:pStyle w:val="a1"/>
        <w:ind w:firstLine="0"/>
      </w:pPr>
    </w:p>
    <w:p w14:paraId="4BDB5498" w14:textId="77777777" w:rsidR="005F52D9" w:rsidRDefault="005F52D9" w:rsidP="005F52D9">
      <w:pPr>
        <w:tabs>
          <w:tab w:val="left" w:pos="1167"/>
        </w:tabs>
      </w:pPr>
      <w:r>
        <w:tab/>
      </w:r>
    </w:p>
    <w:p w14:paraId="2916C19D" w14:textId="77777777" w:rsidR="005F52D9" w:rsidRDefault="005F52D9" w:rsidP="005F52D9">
      <w:pPr>
        <w:tabs>
          <w:tab w:val="left" w:pos="1841"/>
        </w:tabs>
      </w:pPr>
      <w:r>
        <w:tab/>
      </w:r>
    </w:p>
    <w:p w14:paraId="74869460" w14:textId="77777777" w:rsidR="00AC5E5D" w:rsidRPr="005F52D9" w:rsidRDefault="005F52D9" w:rsidP="005F52D9">
      <w:pPr>
        <w:tabs>
          <w:tab w:val="left" w:pos="1841"/>
        </w:tabs>
        <w:sectPr w:rsidR="00AC5E5D" w:rsidRPr="005F52D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ab/>
      </w:r>
    </w:p>
    <w:p w14:paraId="66EF138F" w14:textId="77777777" w:rsidR="009A51DF" w:rsidRDefault="00AC5E5D" w:rsidP="000B529F">
      <w:pPr>
        <w:pStyle w:val="Heading1"/>
        <w:numPr>
          <w:ilvl w:val="0"/>
          <w:numId w:val="15"/>
        </w:numPr>
      </w:pPr>
      <w:bookmarkStart w:id="45" w:name="_Toc40957710"/>
      <w:r w:rsidRPr="00AC5E5D">
        <w:lastRenderedPageBreak/>
        <w:t>СТАДИИ И ЭТАПЫ РАЗРАБОТКИ</w:t>
      </w:r>
      <w:bookmarkEnd w:id="45"/>
    </w:p>
    <w:p w14:paraId="49BF13FA" w14:textId="262872BD" w:rsidR="00B328A4" w:rsidRPr="00B328A4" w:rsidRDefault="00B328A4" w:rsidP="00B328A4">
      <w:pPr>
        <w:pStyle w:val="Heading2"/>
      </w:pPr>
      <w:bookmarkStart w:id="46" w:name="_Toc40957711"/>
      <w:r>
        <w:t>Стадии разработки</w:t>
      </w:r>
      <w:bookmarkEnd w:id="46"/>
    </w:p>
    <w:p w14:paraId="25B1DF78" w14:textId="77777777" w:rsidR="00841E63" w:rsidRPr="00841E63" w:rsidRDefault="00841E63" w:rsidP="00841E63">
      <w:pPr>
        <w:pStyle w:val="a1"/>
      </w:pPr>
      <w:r>
        <w:rPr>
          <w:sz w:val="23"/>
          <w:szCs w:val="23"/>
        </w:rPr>
        <w:t>Стадии и этапы разработки были выявлены с учетом ГОСТ 19.102-77 [2]: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645"/>
        <w:gridCol w:w="3892"/>
      </w:tblGrid>
      <w:tr w:rsidR="00AC5E5D" w14:paraId="00A9DB74" w14:textId="77777777" w:rsidTr="00DF6417">
        <w:tc>
          <w:tcPr>
            <w:tcW w:w="0" w:type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48"/>
              <w:gridCol w:w="222"/>
              <w:gridCol w:w="222"/>
            </w:tblGrid>
            <w:tr w:rsidR="00841E63" w:rsidRPr="00841E63" w14:paraId="0E7FA275" w14:textId="77777777">
              <w:trPr>
                <w:trHeight w:val="107"/>
              </w:trPr>
              <w:tc>
                <w:tcPr>
                  <w:tcW w:w="0" w:type="auto"/>
                </w:tcPr>
                <w:p w14:paraId="565CB397" w14:textId="77777777" w:rsidR="00841E63" w:rsidRPr="00841E63" w:rsidRDefault="005D2C6A" w:rsidP="00841E63">
                  <w:pPr>
                    <w:pStyle w:val="TableParagraph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Стадии</w:t>
                  </w:r>
                  <w:proofErr w:type="spellEnd"/>
                  <w:r>
                    <w:rPr>
                      <w:b/>
                    </w:rPr>
                    <w:t> </w:t>
                  </w:r>
                  <w:proofErr w:type="spellStart"/>
                  <w:r w:rsidR="00841E63" w:rsidRPr="00841E63">
                    <w:rPr>
                      <w:b/>
                    </w:rPr>
                    <w:t>разработки</w:t>
                  </w:r>
                  <w:proofErr w:type="spellEnd"/>
                  <w:r w:rsidR="00841E63" w:rsidRPr="00841E63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87F57B8" w14:textId="77777777" w:rsidR="00841E63" w:rsidRPr="00841E63" w:rsidRDefault="00841E63" w:rsidP="00841E63">
                  <w:pPr>
                    <w:pStyle w:val="TableParagraph"/>
                    <w:rPr>
                      <w:b/>
                    </w:rPr>
                  </w:pPr>
                </w:p>
              </w:tc>
              <w:tc>
                <w:tcPr>
                  <w:tcW w:w="0" w:type="auto"/>
                </w:tcPr>
                <w:p w14:paraId="54738AF4" w14:textId="77777777" w:rsidR="00841E63" w:rsidRPr="00841E63" w:rsidRDefault="00841E63" w:rsidP="00841E63">
                  <w:pPr>
                    <w:pStyle w:val="TableParagraph"/>
                    <w:rPr>
                      <w:b/>
                    </w:rPr>
                  </w:pPr>
                </w:p>
              </w:tc>
            </w:tr>
          </w:tbl>
          <w:p w14:paraId="46ABBD8F" w14:textId="77777777" w:rsidR="00AC5E5D" w:rsidRPr="005D2C6A" w:rsidRDefault="00AC5E5D" w:rsidP="00841E63">
            <w:pPr>
              <w:pStyle w:val="TableParagraph"/>
              <w:jc w:val="left"/>
              <w:rPr>
                <w:b/>
                <w:sz w:val="22"/>
                <w:lang w:val="ru-RU"/>
              </w:rPr>
            </w:pPr>
          </w:p>
        </w:tc>
        <w:tc>
          <w:tcPr>
            <w:tcW w:w="0" w:type="auto"/>
          </w:tcPr>
          <w:p w14:paraId="4C590904" w14:textId="77777777" w:rsidR="00AC5E5D" w:rsidRPr="00841E63" w:rsidRDefault="005D2C6A" w:rsidP="005D2C6A">
            <w:pPr>
              <w:pStyle w:val="TableParagraph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Этапы</w:t>
            </w:r>
            <w:proofErr w:type="spellEnd"/>
            <w:r>
              <w:rPr>
                <w:b/>
              </w:rPr>
              <w:t> </w:t>
            </w:r>
            <w:proofErr w:type="spellStart"/>
            <w:r w:rsidR="00841E63" w:rsidRPr="00841E63">
              <w:rPr>
                <w:b/>
              </w:rPr>
              <w:t>работ</w:t>
            </w:r>
            <w:proofErr w:type="spellEnd"/>
          </w:p>
        </w:tc>
        <w:tc>
          <w:tcPr>
            <w:tcW w:w="0" w:type="auto"/>
          </w:tcPr>
          <w:p w14:paraId="6F341E0B" w14:textId="77777777" w:rsidR="00AC5E5D" w:rsidRPr="00841E63" w:rsidRDefault="005D2C6A" w:rsidP="005D2C6A">
            <w:pPr>
              <w:pStyle w:val="TableParagraph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Содержание</w:t>
            </w:r>
            <w:proofErr w:type="spellEnd"/>
            <w:r>
              <w:rPr>
                <w:b/>
              </w:rPr>
              <w:t> </w:t>
            </w:r>
            <w:proofErr w:type="spellStart"/>
            <w:r w:rsidR="00841E63" w:rsidRPr="00841E63">
              <w:rPr>
                <w:b/>
              </w:rPr>
              <w:t>работ</w:t>
            </w:r>
            <w:proofErr w:type="spellEnd"/>
          </w:p>
        </w:tc>
      </w:tr>
      <w:tr w:rsidR="008D51A9" w14:paraId="62A5D2A8" w14:textId="77777777" w:rsidTr="00DF6417">
        <w:trPr>
          <w:trHeight w:val="291"/>
        </w:trPr>
        <w:tc>
          <w:tcPr>
            <w:tcW w:w="0" w:type="auto"/>
            <w:vMerge w:val="restart"/>
          </w:tcPr>
          <w:p w14:paraId="06BBA33E" w14:textId="77777777" w:rsidR="008D51A9" w:rsidRPr="006966C8" w:rsidRDefault="008D51A9" w:rsidP="00841E63">
            <w:pPr>
              <w:pStyle w:val="TableParagraph"/>
              <w:jc w:val="left"/>
              <w:rPr>
                <w:b/>
                <w:sz w:val="22"/>
                <w:lang w:val="ru-RU"/>
              </w:rPr>
            </w:pPr>
          </w:p>
          <w:p w14:paraId="140C9F89" w14:textId="77777777" w:rsidR="008D51A9" w:rsidRPr="00841E63" w:rsidRDefault="008D51A9" w:rsidP="00841E63">
            <w:pPr>
              <w:pStyle w:val="TableParagraph"/>
              <w:ind w:firstLine="0"/>
              <w:jc w:val="left"/>
              <w:rPr>
                <w:b/>
                <w:sz w:val="22"/>
              </w:rPr>
            </w:pPr>
            <w:r w:rsidRPr="00841E63">
              <w:rPr>
                <w:b/>
                <w:sz w:val="22"/>
              </w:rPr>
              <w:t xml:space="preserve">1. </w:t>
            </w:r>
            <w:proofErr w:type="spellStart"/>
            <w:r w:rsidRPr="00841E63">
              <w:rPr>
                <w:b/>
                <w:sz w:val="22"/>
              </w:rPr>
              <w:t>Техническое</w:t>
            </w:r>
            <w:proofErr w:type="spellEnd"/>
            <w:r w:rsidRPr="00841E63">
              <w:rPr>
                <w:b/>
                <w:sz w:val="22"/>
              </w:rPr>
              <w:t xml:space="preserve"> </w:t>
            </w:r>
            <w:proofErr w:type="spellStart"/>
            <w:r w:rsidRPr="00841E63">
              <w:rPr>
                <w:b/>
                <w:sz w:val="22"/>
              </w:rPr>
              <w:t>задание</w:t>
            </w:r>
            <w:proofErr w:type="spellEnd"/>
            <w:r w:rsidRPr="00841E63">
              <w:rPr>
                <w:b/>
                <w:sz w:val="22"/>
              </w:rPr>
              <w:t xml:space="preserve"> </w:t>
            </w:r>
          </w:p>
          <w:p w14:paraId="464FCBC1" w14:textId="77777777" w:rsidR="008D51A9" w:rsidRPr="00841E63" w:rsidRDefault="008D51A9" w:rsidP="00841E63">
            <w:pPr>
              <w:pStyle w:val="TableParagraph"/>
              <w:jc w:val="left"/>
              <w:rPr>
                <w:b/>
                <w:sz w:val="22"/>
              </w:rPr>
            </w:pPr>
          </w:p>
        </w:tc>
        <w:tc>
          <w:tcPr>
            <w:tcW w:w="0" w:type="auto"/>
            <w:vMerge w:val="restart"/>
          </w:tcPr>
          <w:p w14:paraId="6DD77773" w14:textId="77777777" w:rsidR="008D51A9" w:rsidRPr="00CD10D3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Обоснование необходимости разработки</w:t>
            </w:r>
            <w:r w:rsidRPr="00841E63">
              <w:rPr>
                <w:sz w:val="22"/>
              </w:rPr>
              <w:t xml:space="preserve"> </w:t>
            </w:r>
            <w:r>
              <w:rPr>
                <w:sz w:val="22"/>
                <w:lang w:val="ru-RU"/>
              </w:rPr>
              <w:t>программы</w:t>
            </w:r>
          </w:p>
        </w:tc>
        <w:tc>
          <w:tcPr>
            <w:tcW w:w="0" w:type="auto"/>
          </w:tcPr>
          <w:p w14:paraId="13D752E7" w14:textId="77777777" w:rsidR="008D51A9" w:rsidRPr="00841E63" w:rsidRDefault="008D51A9" w:rsidP="006052E6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841E63">
              <w:rPr>
                <w:sz w:val="22"/>
                <w:lang w:val="ru-RU"/>
              </w:rPr>
              <w:t>Постановка задачи</w:t>
            </w:r>
          </w:p>
        </w:tc>
      </w:tr>
      <w:tr w:rsidR="008D51A9" w14:paraId="2DCF547C" w14:textId="77777777" w:rsidTr="00DF6417">
        <w:tc>
          <w:tcPr>
            <w:tcW w:w="0" w:type="auto"/>
            <w:vMerge/>
          </w:tcPr>
          <w:p w14:paraId="5C8C6B09" w14:textId="77777777" w:rsidR="008D51A9" w:rsidRPr="00841E63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3382A365" w14:textId="77777777" w:rsidR="008D51A9" w:rsidRPr="00841E63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2A10F2B" w14:textId="69C911E0" w:rsidR="008D51A9" w:rsidRPr="00841E63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Исследование </w:t>
            </w:r>
            <w:r w:rsidR="00E93C53">
              <w:rPr>
                <w:sz w:val="22"/>
                <w:lang w:val="ru-RU"/>
              </w:rPr>
              <w:t>проблемы воспроизведения моно и стерео звука</w:t>
            </w:r>
          </w:p>
        </w:tc>
      </w:tr>
      <w:tr w:rsidR="008D51A9" w14:paraId="3F8700D1" w14:textId="77777777" w:rsidTr="00DF6417">
        <w:tc>
          <w:tcPr>
            <w:tcW w:w="0" w:type="auto"/>
            <w:vMerge/>
          </w:tcPr>
          <w:p w14:paraId="5C71F136" w14:textId="77777777" w:rsidR="008D51A9" w:rsidRPr="00841E63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1C38F17E" w14:textId="77777777" w:rsidR="008D51A9" w:rsidRPr="00841E63" w:rsidRDefault="008D51A9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CD10D3">
              <w:rPr>
                <w:sz w:val="22"/>
                <w:lang w:val="ru-RU"/>
              </w:rPr>
              <w:t>Научно-исследовательские работы</w:t>
            </w:r>
          </w:p>
        </w:tc>
        <w:tc>
          <w:tcPr>
            <w:tcW w:w="0" w:type="auto"/>
          </w:tcPr>
          <w:p w14:paraId="7D38F0A5" w14:textId="3A43B5A6" w:rsidR="008D51A9" w:rsidRPr="00E93C53" w:rsidRDefault="008D51A9" w:rsidP="006052E6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Исследование</w:t>
            </w:r>
            <w:r w:rsidR="00E93C53">
              <w:rPr>
                <w:sz w:val="22"/>
                <w:lang w:val="ru-RU"/>
              </w:rPr>
              <w:t xml:space="preserve"> особенностей восприятия моно и стерео звука</w:t>
            </w:r>
          </w:p>
        </w:tc>
      </w:tr>
      <w:tr w:rsidR="008D51A9" w14:paraId="0A3F8B25" w14:textId="77777777" w:rsidTr="00DF6417">
        <w:tc>
          <w:tcPr>
            <w:tcW w:w="0" w:type="auto"/>
            <w:vMerge/>
          </w:tcPr>
          <w:p w14:paraId="62199465" w14:textId="77777777" w:rsidR="008D51A9" w:rsidRPr="00841E63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0DA123B1" w14:textId="77777777" w:rsidR="008D51A9" w:rsidRPr="00841E63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B269690" w14:textId="1FC33C87" w:rsidR="008D51A9" w:rsidRPr="00E93C53" w:rsidRDefault="00E93C53" w:rsidP="005D2C6A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Исследование математических методов преобразования моно звука в стерео</w:t>
            </w:r>
          </w:p>
        </w:tc>
      </w:tr>
      <w:tr w:rsidR="005D2C6A" w14:paraId="335B06FC" w14:textId="77777777" w:rsidTr="00DF6417">
        <w:tc>
          <w:tcPr>
            <w:tcW w:w="0" w:type="auto"/>
            <w:vMerge/>
          </w:tcPr>
          <w:p w14:paraId="4C4CEA3D" w14:textId="77777777" w:rsidR="005D2C6A" w:rsidRPr="00841E63" w:rsidRDefault="005D2C6A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50895670" w14:textId="77777777" w:rsidR="005D2C6A" w:rsidRPr="00841E63" w:rsidRDefault="005D2C6A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199D29F1" w14:textId="594F2CD6" w:rsidR="005D2C6A" w:rsidRPr="00E93C53" w:rsidRDefault="00E93C53" w:rsidP="005D2C6A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Исследование </w:t>
            </w:r>
            <w:r w:rsidR="007337CC">
              <w:rPr>
                <w:sz w:val="22"/>
                <w:lang w:val="ru-RU"/>
              </w:rPr>
              <w:t>технологии аудиоплагинов</w:t>
            </w:r>
          </w:p>
        </w:tc>
      </w:tr>
      <w:tr w:rsidR="008D51A9" w14:paraId="55ED0EC9" w14:textId="77777777" w:rsidTr="00DF6417">
        <w:trPr>
          <w:trHeight w:val="541"/>
        </w:trPr>
        <w:tc>
          <w:tcPr>
            <w:tcW w:w="0" w:type="auto"/>
            <w:vMerge/>
          </w:tcPr>
          <w:p w14:paraId="38C1F859" w14:textId="77777777" w:rsidR="008D51A9" w:rsidRPr="00841E63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0C8FE7CE" w14:textId="77777777" w:rsidR="008D51A9" w:rsidRPr="00660471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33A39A97" w14:textId="77777777" w:rsidR="008D51A9" w:rsidRPr="00CD10D3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Определение требований к техниче</w:t>
            </w:r>
            <w:r w:rsidRPr="00CD10D3">
              <w:rPr>
                <w:sz w:val="22"/>
                <w:lang w:val="ru-RU"/>
              </w:rPr>
              <w:t>ским средствам.</w:t>
            </w:r>
          </w:p>
        </w:tc>
      </w:tr>
      <w:tr w:rsidR="008D51A9" w14:paraId="550EFCE8" w14:textId="77777777" w:rsidTr="00DF6417">
        <w:trPr>
          <w:trHeight w:val="383"/>
        </w:trPr>
        <w:tc>
          <w:tcPr>
            <w:tcW w:w="0" w:type="auto"/>
            <w:vMerge/>
          </w:tcPr>
          <w:p w14:paraId="41004F19" w14:textId="77777777" w:rsidR="008D51A9" w:rsidRPr="00CD10D3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103BF92F" w14:textId="77777777" w:rsidR="008D51A9" w:rsidRPr="00CD10D3" w:rsidRDefault="008D51A9" w:rsidP="00660471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6966C8">
              <w:rPr>
                <w:sz w:val="22"/>
                <w:lang w:val="ru-RU"/>
              </w:rPr>
              <w:t>Разработка и утверждение</w:t>
            </w:r>
            <w:r>
              <w:rPr>
                <w:sz w:val="22"/>
                <w:lang w:val="ru-RU"/>
              </w:rPr>
              <w:t xml:space="preserve"> </w:t>
            </w:r>
            <w:r w:rsidRPr="006966C8">
              <w:rPr>
                <w:sz w:val="22"/>
                <w:lang w:val="ru-RU"/>
              </w:rPr>
              <w:t>технического задания</w:t>
            </w:r>
          </w:p>
        </w:tc>
        <w:tc>
          <w:tcPr>
            <w:tcW w:w="0" w:type="auto"/>
          </w:tcPr>
          <w:p w14:paraId="4719A13D" w14:textId="77777777" w:rsidR="008D51A9" w:rsidRPr="00CD10D3" w:rsidRDefault="008D51A9" w:rsidP="006966C8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6966C8">
              <w:rPr>
                <w:sz w:val="22"/>
                <w:lang w:val="ru-RU"/>
              </w:rPr>
              <w:t>О</w:t>
            </w:r>
            <w:r>
              <w:rPr>
                <w:sz w:val="22"/>
                <w:lang w:val="ru-RU"/>
              </w:rPr>
              <w:t>пределение требований к програм</w:t>
            </w:r>
            <w:r w:rsidRPr="006966C8">
              <w:rPr>
                <w:sz w:val="22"/>
                <w:lang w:val="ru-RU"/>
              </w:rPr>
              <w:t>ме.</w:t>
            </w:r>
          </w:p>
        </w:tc>
      </w:tr>
      <w:tr w:rsidR="008D51A9" w14:paraId="11256561" w14:textId="77777777" w:rsidTr="00DF6417">
        <w:trPr>
          <w:trHeight w:val="382"/>
        </w:trPr>
        <w:tc>
          <w:tcPr>
            <w:tcW w:w="0" w:type="auto"/>
            <w:vMerge/>
          </w:tcPr>
          <w:p w14:paraId="67C0C651" w14:textId="77777777" w:rsidR="008D51A9" w:rsidRPr="00CD10D3" w:rsidRDefault="008D51A9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308D56CC" w14:textId="77777777" w:rsidR="008D51A9" w:rsidRPr="006966C8" w:rsidRDefault="008D51A9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1768F6A6" w14:textId="77777777" w:rsidR="008D51A9" w:rsidRPr="008D51A9" w:rsidRDefault="008D51A9" w:rsidP="008D51A9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6966C8">
              <w:rPr>
                <w:sz w:val="22"/>
                <w:lang w:val="ru-RU"/>
              </w:rPr>
              <w:t>Определение стадий, этапов и сроков р</w:t>
            </w:r>
            <w:r>
              <w:rPr>
                <w:sz w:val="22"/>
                <w:lang w:val="ru-RU"/>
              </w:rPr>
              <w:t>азработки программы и документа</w:t>
            </w:r>
            <w:r w:rsidRPr="006966C8">
              <w:rPr>
                <w:sz w:val="22"/>
                <w:lang w:val="ru-RU"/>
              </w:rPr>
              <w:t>ции на неё.</w:t>
            </w:r>
          </w:p>
        </w:tc>
      </w:tr>
      <w:tr w:rsidR="008D51A9" w14:paraId="496D7719" w14:textId="77777777" w:rsidTr="00DF6417">
        <w:tc>
          <w:tcPr>
            <w:tcW w:w="0" w:type="auto"/>
            <w:vMerge/>
          </w:tcPr>
          <w:p w14:paraId="797E50C6" w14:textId="77777777" w:rsidR="008D51A9" w:rsidRPr="00CD10D3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B04FA47" w14:textId="77777777" w:rsidR="008D51A9" w:rsidRPr="00CD10D3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469C247D" w14:textId="21A5D47B" w:rsidR="008D51A9" w:rsidRPr="007337CC" w:rsidRDefault="005D2C6A" w:rsidP="006966C8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5D2C6A">
              <w:rPr>
                <w:sz w:val="22"/>
                <w:lang w:val="ru-RU"/>
              </w:rPr>
              <w:t xml:space="preserve">Выбор </w:t>
            </w:r>
            <w:r w:rsidR="007337CC">
              <w:rPr>
                <w:sz w:val="22"/>
                <w:lang w:val="ru-RU"/>
              </w:rPr>
              <w:t>протокола аудиоплагина</w:t>
            </w:r>
          </w:p>
        </w:tc>
      </w:tr>
      <w:tr w:rsidR="00AE6ACB" w14:paraId="5144BB53" w14:textId="77777777" w:rsidTr="00DF6417">
        <w:trPr>
          <w:trHeight w:val="769"/>
        </w:trPr>
        <w:tc>
          <w:tcPr>
            <w:tcW w:w="0" w:type="auto"/>
            <w:vMerge/>
          </w:tcPr>
          <w:p w14:paraId="568C698B" w14:textId="77777777" w:rsidR="00AE6ACB" w:rsidRPr="00CD10D3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1A939487" w14:textId="77777777" w:rsidR="00AE6ACB" w:rsidRPr="00CD10D3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43718883" w14:textId="77777777" w:rsidR="00AE6ACB" w:rsidRPr="00CD10D3" w:rsidRDefault="00AE6ACB" w:rsidP="006966C8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6966C8">
              <w:rPr>
                <w:sz w:val="22"/>
                <w:lang w:val="ru-RU"/>
              </w:rPr>
              <w:t>С</w:t>
            </w:r>
            <w:r>
              <w:rPr>
                <w:sz w:val="22"/>
                <w:lang w:val="ru-RU"/>
              </w:rPr>
              <w:t>огласование и утверждение техни</w:t>
            </w:r>
            <w:r w:rsidRPr="006966C8">
              <w:rPr>
                <w:sz w:val="22"/>
                <w:lang w:val="ru-RU"/>
              </w:rPr>
              <w:t>ческого задания.</w:t>
            </w:r>
          </w:p>
        </w:tc>
      </w:tr>
      <w:tr w:rsidR="007337CC" w14:paraId="34CEDDAA" w14:textId="77777777" w:rsidTr="00D6761C">
        <w:trPr>
          <w:trHeight w:val="1018"/>
        </w:trPr>
        <w:tc>
          <w:tcPr>
            <w:tcW w:w="0" w:type="auto"/>
            <w:vMerge w:val="restart"/>
          </w:tcPr>
          <w:p w14:paraId="51B97645" w14:textId="77777777" w:rsidR="007337CC" w:rsidRDefault="007337CC" w:rsidP="00F63E2B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  <w:r>
              <w:rPr>
                <w:b/>
                <w:sz w:val="22"/>
                <w:lang w:val="ru-RU"/>
              </w:rPr>
              <w:t>2</w:t>
            </w:r>
            <w:r w:rsidRPr="00F63E2B">
              <w:rPr>
                <w:b/>
                <w:sz w:val="22"/>
                <w:lang w:val="ru-RU"/>
              </w:rPr>
              <w:t>.</w:t>
            </w:r>
            <w:r>
              <w:rPr>
                <w:b/>
                <w:sz w:val="22"/>
              </w:rPr>
              <w:t> </w:t>
            </w:r>
            <w:r w:rsidRPr="006966C8">
              <w:rPr>
                <w:b/>
                <w:sz w:val="22"/>
                <w:lang w:val="ru-RU"/>
              </w:rPr>
              <w:t>Рабочий проект</w:t>
            </w:r>
          </w:p>
          <w:p w14:paraId="6AA258D8" w14:textId="77777777" w:rsidR="007337CC" w:rsidRPr="006966C8" w:rsidRDefault="007337CC" w:rsidP="00F63E2B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</w:p>
        </w:tc>
        <w:tc>
          <w:tcPr>
            <w:tcW w:w="0" w:type="auto"/>
          </w:tcPr>
          <w:p w14:paraId="76C49EB6" w14:textId="77777777" w:rsidR="007337CC" w:rsidRPr="00CD10D3" w:rsidRDefault="007337CC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Разработка программы</w:t>
            </w:r>
          </w:p>
        </w:tc>
        <w:tc>
          <w:tcPr>
            <w:tcW w:w="0" w:type="auto"/>
          </w:tcPr>
          <w:p w14:paraId="4448431D" w14:textId="77777777" w:rsidR="007337CC" w:rsidRPr="007337CC" w:rsidRDefault="007337CC" w:rsidP="00F63E2B">
            <w:pPr>
              <w:pStyle w:val="TableParagraph"/>
              <w:ind w:firstLine="0"/>
              <w:jc w:val="left"/>
              <w:rPr>
                <w:sz w:val="22"/>
              </w:rPr>
            </w:pPr>
            <w:r>
              <w:rPr>
                <w:sz w:val="22"/>
                <w:lang w:val="ru-RU"/>
              </w:rPr>
              <w:t>Программирование и отладка программы</w:t>
            </w:r>
          </w:p>
        </w:tc>
      </w:tr>
      <w:tr w:rsidR="00AE6ACB" w14:paraId="059E70A9" w14:textId="77777777" w:rsidTr="00DF6417">
        <w:tc>
          <w:tcPr>
            <w:tcW w:w="0" w:type="auto"/>
            <w:vMerge/>
          </w:tcPr>
          <w:p w14:paraId="1C0157D6" w14:textId="77777777" w:rsidR="00AE6ACB" w:rsidRPr="00CD10D3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57EE9E66" w14:textId="77777777" w:rsidR="00AE6ACB" w:rsidRPr="00CD10D3" w:rsidRDefault="00AE6ACB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Разработка </w:t>
            </w:r>
            <w:r w:rsidRPr="00660471">
              <w:rPr>
                <w:sz w:val="22"/>
                <w:lang w:val="ru-RU"/>
              </w:rPr>
              <w:t>программной</w:t>
            </w:r>
            <w:r>
              <w:rPr>
                <w:sz w:val="22"/>
                <w:lang w:val="ru-RU"/>
              </w:rPr>
              <w:t xml:space="preserve"> </w:t>
            </w:r>
            <w:r w:rsidRPr="00660471">
              <w:rPr>
                <w:sz w:val="22"/>
                <w:lang w:val="ru-RU"/>
              </w:rPr>
              <w:t>документации</w:t>
            </w:r>
            <w:r w:rsidRPr="00660471">
              <w:rPr>
                <w:sz w:val="22"/>
                <w:lang w:val="ru-RU"/>
              </w:rPr>
              <w:tab/>
            </w:r>
          </w:p>
          <w:p w14:paraId="3691E7B2" w14:textId="77777777" w:rsidR="00AE6ACB" w:rsidRPr="00CD10D3" w:rsidRDefault="00AE6ACB" w:rsidP="00660471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2E550E2" w14:textId="77777777" w:rsidR="00AE6ACB" w:rsidRPr="00660471" w:rsidRDefault="00AE6ACB" w:rsidP="00AE6AC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Разработка программных докумен</w:t>
            </w:r>
            <w:r w:rsidRPr="00660471">
              <w:rPr>
                <w:sz w:val="22"/>
                <w:lang w:val="ru-RU"/>
              </w:rPr>
              <w:t>тов в соответствии с требованиями ГОСТ 19.101</w:t>
            </w:r>
            <w:r>
              <w:rPr>
                <w:sz w:val="22"/>
                <w:lang w:val="ru-RU"/>
              </w:rPr>
              <w:noBreakHyphen/>
            </w:r>
            <w:r w:rsidRPr="00660471">
              <w:rPr>
                <w:sz w:val="22"/>
                <w:lang w:val="ru-RU"/>
              </w:rPr>
              <w:t>77.</w:t>
            </w:r>
            <w:r>
              <w:rPr>
                <w:sz w:val="22"/>
                <w:lang w:val="ru-RU"/>
              </w:rPr>
              <w:t xml:space="preserve"> </w:t>
            </w:r>
            <w:r w:rsidRPr="00660471">
              <w:rPr>
                <w:sz w:val="22"/>
                <w:lang w:val="ru-RU"/>
              </w:rPr>
              <w:t>[</w:t>
            </w:r>
            <w:r w:rsidR="00CE13CD">
              <w:rPr>
                <w:sz w:val="22"/>
                <w:lang w:val="ru-RU"/>
              </w:rPr>
              <w:t>1</w:t>
            </w:r>
            <w:r w:rsidRPr="00660471">
              <w:rPr>
                <w:sz w:val="22"/>
                <w:lang w:val="ru-RU"/>
              </w:rPr>
              <w:t>]</w:t>
            </w:r>
          </w:p>
        </w:tc>
      </w:tr>
      <w:tr w:rsidR="00AE6ACB" w14:paraId="6CEA5472" w14:textId="77777777" w:rsidTr="00DF6417">
        <w:trPr>
          <w:trHeight w:val="255"/>
        </w:trPr>
        <w:tc>
          <w:tcPr>
            <w:tcW w:w="0" w:type="auto"/>
            <w:vMerge/>
          </w:tcPr>
          <w:p w14:paraId="526770CE" w14:textId="77777777" w:rsidR="00AE6ACB" w:rsidRPr="00CD10D3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4EFF99B0" w14:textId="77777777" w:rsidR="00AE6ACB" w:rsidRPr="00660471" w:rsidRDefault="00AE6ACB" w:rsidP="00660471">
            <w:pPr>
              <w:pStyle w:val="TableParagraph"/>
              <w:ind w:firstLine="0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Испытания программы</w:t>
            </w:r>
          </w:p>
        </w:tc>
        <w:tc>
          <w:tcPr>
            <w:tcW w:w="0" w:type="auto"/>
          </w:tcPr>
          <w:p w14:paraId="77463BFB" w14:textId="77777777" w:rsidR="00AE6ACB" w:rsidRPr="00660471" w:rsidRDefault="00AE6ACB" w:rsidP="00AE6ACB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660471">
              <w:rPr>
                <w:sz w:val="22"/>
                <w:lang w:val="ru-RU"/>
              </w:rPr>
              <w:t>Р</w:t>
            </w:r>
            <w:r>
              <w:rPr>
                <w:sz w:val="22"/>
                <w:lang w:val="ru-RU"/>
              </w:rPr>
              <w:t>азработка, согласование и утвер</w:t>
            </w:r>
            <w:r w:rsidRPr="00660471">
              <w:rPr>
                <w:sz w:val="22"/>
                <w:lang w:val="ru-RU"/>
              </w:rPr>
              <w:t>жд</w:t>
            </w:r>
            <w:r>
              <w:rPr>
                <w:sz w:val="22"/>
                <w:lang w:val="ru-RU"/>
              </w:rPr>
              <w:t>ение порядка и методики испыта</w:t>
            </w:r>
            <w:r w:rsidRPr="00660471">
              <w:rPr>
                <w:sz w:val="22"/>
                <w:lang w:val="ru-RU"/>
              </w:rPr>
              <w:t>ний</w:t>
            </w:r>
            <w:r>
              <w:rPr>
                <w:sz w:val="22"/>
                <w:lang w:val="ru-RU"/>
              </w:rPr>
              <w:t>.</w:t>
            </w:r>
          </w:p>
        </w:tc>
      </w:tr>
      <w:tr w:rsidR="00AE6ACB" w14:paraId="483F8B45" w14:textId="77777777" w:rsidTr="00DF6417">
        <w:trPr>
          <w:trHeight w:val="255"/>
        </w:trPr>
        <w:tc>
          <w:tcPr>
            <w:tcW w:w="0" w:type="auto"/>
            <w:vMerge/>
          </w:tcPr>
          <w:p w14:paraId="7CBEED82" w14:textId="77777777" w:rsidR="00AE6ACB" w:rsidRPr="00CD10D3" w:rsidRDefault="00AE6ACB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6E36661F" w14:textId="77777777" w:rsidR="00AE6ACB" w:rsidRDefault="00AE6ACB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586619FD" w14:textId="77777777" w:rsidR="00AE6ACB" w:rsidRPr="00AE6ACB" w:rsidRDefault="00AE6ACB" w:rsidP="00AE6AC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Проведение испытаний</w:t>
            </w:r>
          </w:p>
        </w:tc>
      </w:tr>
      <w:tr w:rsidR="00AE6ACB" w14:paraId="7D438AE5" w14:textId="77777777" w:rsidTr="00DF6417">
        <w:trPr>
          <w:trHeight w:val="255"/>
        </w:trPr>
        <w:tc>
          <w:tcPr>
            <w:tcW w:w="0" w:type="auto"/>
            <w:vMerge/>
          </w:tcPr>
          <w:p w14:paraId="38645DC7" w14:textId="77777777" w:rsidR="00AE6ACB" w:rsidRPr="00CD10D3" w:rsidRDefault="00AE6ACB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135E58C4" w14:textId="77777777" w:rsidR="00AE6ACB" w:rsidRDefault="00AE6ACB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6CDAFF5D" w14:textId="77777777" w:rsidR="00AE6ACB" w:rsidRPr="00DF6417" w:rsidRDefault="00DF6417" w:rsidP="00AE6ACB">
            <w:pPr>
              <w:pStyle w:val="TableParagraph"/>
              <w:ind w:firstLine="0"/>
              <w:rPr>
                <w:lang w:val="ru-RU"/>
              </w:rPr>
            </w:pPr>
            <w:r w:rsidRPr="00DF6417">
              <w:rPr>
                <w:sz w:val="22"/>
                <w:lang w:val="ru-RU"/>
              </w:rPr>
              <w:t>Корректировка программы и программной документации по результатам испытаний</w:t>
            </w:r>
          </w:p>
        </w:tc>
      </w:tr>
      <w:tr w:rsidR="00816AEC" w14:paraId="20AAFAB1" w14:textId="77777777" w:rsidTr="00816AEC">
        <w:trPr>
          <w:trHeight w:val="533"/>
        </w:trPr>
        <w:tc>
          <w:tcPr>
            <w:tcW w:w="0" w:type="auto"/>
            <w:vMerge w:val="restart"/>
          </w:tcPr>
          <w:p w14:paraId="7461E964" w14:textId="77777777" w:rsidR="00816AEC" w:rsidRPr="00660471" w:rsidRDefault="00816AEC" w:rsidP="00660471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  <w:r w:rsidRPr="00660471">
              <w:rPr>
                <w:b/>
                <w:sz w:val="22"/>
                <w:lang w:val="ru-RU"/>
              </w:rPr>
              <w:t>3. Внедрение</w:t>
            </w:r>
          </w:p>
        </w:tc>
        <w:tc>
          <w:tcPr>
            <w:tcW w:w="0" w:type="auto"/>
            <w:vMerge w:val="restart"/>
          </w:tcPr>
          <w:p w14:paraId="02A68D99" w14:textId="1E8C74D1" w:rsidR="00816AEC" w:rsidRPr="00816AEC" w:rsidRDefault="00816AEC" w:rsidP="00816AEC">
            <w:pPr>
              <w:pStyle w:val="TableParagraph"/>
              <w:ind w:firstLine="0"/>
              <w:rPr>
                <w:sz w:val="22"/>
              </w:rPr>
            </w:pPr>
            <w:proofErr w:type="spellStart"/>
            <w:r w:rsidRPr="00816AEC">
              <w:rPr>
                <w:sz w:val="22"/>
              </w:rPr>
              <w:t>Подготовка</w:t>
            </w:r>
            <w:proofErr w:type="spellEnd"/>
            <w:r w:rsidRPr="00816AEC">
              <w:rPr>
                <w:sz w:val="22"/>
              </w:rPr>
              <w:t xml:space="preserve"> и </w:t>
            </w:r>
            <w:proofErr w:type="spellStart"/>
            <w:r w:rsidRPr="00816AEC">
              <w:rPr>
                <w:sz w:val="22"/>
              </w:rPr>
              <w:t>передача</w:t>
            </w:r>
            <w:proofErr w:type="spellEnd"/>
            <w:r w:rsidRPr="00816AEC">
              <w:rPr>
                <w:sz w:val="22"/>
              </w:rPr>
              <w:t xml:space="preserve"> </w:t>
            </w:r>
            <w:proofErr w:type="spellStart"/>
            <w:r w:rsidRPr="00816AEC">
              <w:rPr>
                <w:sz w:val="22"/>
              </w:rPr>
              <w:t>программы</w:t>
            </w:r>
            <w:proofErr w:type="spellEnd"/>
          </w:p>
        </w:tc>
        <w:tc>
          <w:tcPr>
            <w:tcW w:w="0" w:type="auto"/>
          </w:tcPr>
          <w:p w14:paraId="62EBF9A1" w14:textId="2E36D62C" w:rsidR="00816AEC" w:rsidRPr="00816AEC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816AEC">
              <w:rPr>
                <w:sz w:val="22"/>
                <w:lang w:val="ru-RU"/>
              </w:rPr>
              <w:t>Утверждение даты защиты программного продукта.</w:t>
            </w:r>
          </w:p>
        </w:tc>
      </w:tr>
      <w:tr w:rsidR="00816AEC" w14:paraId="331B3284" w14:textId="77777777" w:rsidTr="00DF6417">
        <w:tc>
          <w:tcPr>
            <w:tcW w:w="0" w:type="auto"/>
            <w:vMerge/>
          </w:tcPr>
          <w:p w14:paraId="0C6C2CD5" w14:textId="77777777" w:rsidR="00816AEC" w:rsidRPr="00CD10D3" w:rsidRDefault="00816AEC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09E88E4" w14:textId="77777777" w:rsidR="00816AEC" w:rsidRPr="00816AEC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A48FB3A" w14:textId="7F44009F" w:rsidR="00816AEC" w:rsidRPr="00816AEC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</w:t>
            </w:r>
            <w:r w:rsidRPr="00816AEC">
              <w:rPr>
                <w:sz w:val="22"/>
                <w:lang w:val="ru-RU"/>
              </w:rPr>
              <w:t>одготовка программы и программной документации для презентации и защиты.</w:t>
            </w:r>
          </w:p>
          <w:p w14:paraId="508C98E9" w14:textId="77777777" w:rsidR="00816AEC" w:rsidRPr="00816AEC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</w:tr>
      <w:tr w:rsidR="00816AEC" w14:paraId="0EA119D9" w14:textId="77777777" w:rsidTr="00816AEC">
        <w:trPr>
          <w:trHeight w:val="669"/>
        </w:trPr>
        <w:tc>
          <w:tcPr>
            <w:tcW w:w="0" w:type="auto"/>
            <w:vMerge/>
          </w:tcPr>
          <w:p w14:paraId="779F8E76" w14:textId="77777777" w:rsidR="00816AEC" w:rsidRPr="00CD10D3" w:rsidRDefault="00816AEC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818863E" w14:textId="77777777" w:rsidR="00816AEC" w:rsidRPr="00816AEC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B0328F2" w14:textId="49C8297D" w:rsidR="00816AEC" w:rsidRPr="00816AEC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Представление </w:t>
            </w:r>
            <w:r w:rsidRPr="00816AEC">
              <w:rPr>
                <w:sz w:val="22"/>
                <w:lang w:val="ru-RU"/>
              </w:rPr>
              <w:t>разработанного программного продукта руководителю и получение отзыва.</w:t>
            </w:r>
          </w:p>
        </w:tc>
      </w:tr>
      <w:tr w:rsidR="00816AEC" w14:paraId="6D536B27" w14:textId="77777777" w:rsidTr="00DF6417">
        <w:trPr>
          <w:trHeight w:val="326"/>
        </w:trPr>
        <w:tc>
          <w:tcPr>
            <w:tcW w:w="0" w:type="auto"/>
            <w:vMerge/>
          </w:tcPr>
          <w:p w14:paraId="5B48174A" w14:textId="77777777" w:rsidR="00816AEC" w:rsidRPr="00CD10D3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7B249B2" w14:textId="77777777" w:rsidR="00816AEC" w:rsidRPr="00816AEC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0DC22D60" w14:textId="1408C0F5" w:rsidR="00816AEC" w:rsidRPr="00816AEC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З</w:t>
            </w:r>
            <w:r w:rsidRPr="00816AEC">
              <w:rPr>
                <w:sz w:val="22"/>
                <w:lang w:val="ru-RU"/>
              </w:rPr>
              <w:t xml:space="preserve">агрузка Пояснительной записки в </w:t>
            </w:r>
            <w:r w:rsidRPr="00816AEC">
              <w:rPr>
                <w:sz w:val="22"/>
                <w:lang w:val="ru-RU"/>
              </w:rPr>
              <w:lastRenderedPageBreak/>
              <w:t>систему Антиплагиат через ЛМС НИУ ВШЭ</w:t>
            </w:r>
          </w:p>
        </w:tc>
      </w:tr>
      <w:tr w:rsidR="00816AEC" w14:paraId="64DD2471" w14:textId="77777777" w:rsidTr="00816AEC">
        <w:trPr>
          <w:trHeight w:val="503"/>
        </w:trPr>
        <w:tc>
          <w:tcPr>
            <w:tcW w:w="0" w:type="auto"/>
            <w:vMerge/>
          </w:tcPr>
          <w:p w14:paraId="3442A89C" w14:textId="77777777" w:rsidR="00816AEC" w:rsidRPr="00CD10D3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C4B42CF" w14:textId="77777777" w:rsidR="00816AEC" w:rsidRPr="00816AEC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E4EECBE" w14:textId="383D32CF" w:rsidR="00816AEC" w:rsidRPr="00816AEC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З</w:t>
            </w:r>
            <w:r w:rsidRPr="00816AEC">
              <w:rPr>
                <w:sz w:val="22"/>
                <w:lang w:val="ru-RU"/>
              </w:rPr>
              <w:t>агрузка материалов курсового проекта в ЛМС, проект дисциплины «</w:t>
            </w:r>
            <w:r w:rsidR="00D6761C" w:rsidRPr="00D6761C">
              <w:rPr>
                <w:sz w:val="22"/>
                <w:lang w:val="ru-RU"/>
              </w:rPr>
              <w:t>Курсовой проект, 2 курс ПИ</w:t>
            </w:r>
            <w:r w:rsidRPr="00816AEC">
              <w:rPr>
                <w:sz w:val="22"/>
                <w:lang w:val="ru-RU"/>
              </w:rPr>
              <w:t>» (п. 5.2)</w:t>
            </w:r>
          </w:p>
        </w:tc>
      </w:tr>
      <w:tr w:rsidR="00816AEC" w14:paraId="257A1A4E" w14:textId="77777777" w:rsidTr="00DF6417">
        <w:trPr>
          <w:trHeight w:val="502"/>
        </w:trPr>
        <w:tc>
          <w:tcPr>
            <w:tcW w:w="0" w:type="auto"/>
            <w:vMerge/>
          </w:tcPr>
          <w:p w14:paraId="161C13CE" w14:textId="77777777" w:rsidR="00816AEC" w:rsidRPr="00CD10D3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4E308A05" w14:textId="77777777" w:rsidR="00816AEC" w:rsidRPr="00816AEC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372BC6E5" w14:textId="3599DD76" w:rsidR="00816AEC" w:rsidRPr="00B328A4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З</w:t>
            </w:r>
            <w:r w:rsidRPr="00B328A4">
              <w:rPr>
                <w:sz w:val="22"/>
                <w:lang w:val="ru-RU"/>
              </w:rPr>
              <w:t>ащита программного продукта (курсового проекта) комиссии</w:t>
            </w:r>
          </w:p>
        </w:tc>
      </w:tr>
    </w:tbl>
    <w:p w14:paraId="44F69B9A" w14:textId="533C9F58" w:rsidR="00AC5E5D" w:rsidRDefault="00B328A4" w:rsidP="00B328A4">
      <w:pPr>
        <w:pStyle w:val="Heading2"/>
      </w:pPr>
      <w:bookmarkStart w:id="47" w:name="_Toc40957712"/>
      <w:r>
        <w:t>Сроки разработки и исполнители</w:t>
      </w:r>
      <w:bookmarkEnd w:id="47"/>
    </w:p>
    <w:p w14:paraId="01B1472B" w14:textId="6F76A96D" w:rsidR="00B328A4" w:rsidRPr="00DB06F3" w:rsidRDefault="00B328A4" w:rsidP="00B328A4">
      <w:pPr>
        <w:pStyle w:val="a1"/>
      </w:pPr>
      <w:r w:rsidRPr="00DB06F3">
        <w:t xml:space="preserve">Разработка должна закончиться к </w:t>
      </w:r>
      <w:r w:rsidR="00FE545F">
        <w:t>??</w:t>
      </w:r>
      <w:r w:rsidRPr="00DB06F3">
        <w:t xml:space="preserve"> 202</w:t>
      </w:r>
      <w:r w:rsidR="007337CC" w:rsidRPr="007337CC">
        <w:t>1</w:t>
      </w:r>
      <w:r w:rsidRPr="00DB06F3">
        <w:t xml:space="preserve"> года. </w:t>
      </w:r>
    </w:p>
    <w:p w14:paraId="0903F293" w14:textId="28E942E4" w:rsidR="00B328A4" w:rsidRPr="00C3784B" w:rsidRDefault="00B328A4" w:rsidP="00B328A4">
      <w:pPr>
        <w:pStyle w:val="a1"/>
      </w:pPr>
      <w:r w:rsidRPr="00DB06F3">
        <w:t xml:space="preserve">Исполнитель: </w:t>
      </w:r>
      <w:r>
        <w:t>Шестаков Михаил Сергеевич</w:t>
      </w:r>
      <w:r w:rsidRPr="00DB06F3">
        <w:t>, студент группы БПИ196 факультета компьютерных наук НИУ ВШЭ.</w:t>
      </w:r>
    </w:p>
    <w:p w14:paraId="58DA5E49" w14:textId="77777777" w:rsidR="00B328A4" w:rsidRDefault="00B328A4" w:rsidP="00B328A4">
      <w:pPr>
        <w:pStyle w:val="a1"/>
        <w:ind w:left="432" w:firstLine="0"/>
      </w:pPr>
    </w:p>
    <w:p w14:paraId="187DA09F" w14:textId="77777777" w:rsidR="00B328A4" w:rsidRDefault="00B328A4" w:rsidP="00AC5E5D">
      <w:pPr>
        <w:pStyle w:val="a1"/>
        <w:ind w:firstLine="0"/>
      </w:pPr>
    </w:p>
    <w:p w14:paraId="2994359A" w14:textId="77777777" w:rsidR="00B328A4" w:rsidRDefault="00B328A4" w:rsidP="00AC5E5D">
      <w:pPr>
        <w:pStyle w:val="a1"/>
        <w:ind w:firstLine="0"/>
        <w:sectPr w:rsidR="00B328A4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26D0266A" w14:textId="77777777" w:rsidR="00AC5E5D" w:rsidRDefault="00AC5E5D" w:rsidP="000B529F">
      <w:pPr>
        <w:pStyle w:val="Heading1"/>
        <w:numPr>
          <w:ilvl w:val="0"/>
          <w:numId w:val="15"/>
        </w:numPr>
      </w:pPr>
      <w:bookmarkStart w:id="48" w:name="_Toc40957713"/>
      <w:r>
        <w:lastRenderedPageBreak/>
        <w:t>ПОРЯДОК КОНТРОЛЯ И ПРИЕМКИ</w:t>
      </w:r>
      <w:bookmarkEnd w:id="48"/>
    </w:p>
    <w:p w14:paraId="794D6425" w14:textId="77777777" w:rsidR="00AC5E5D" w:rsidRPr="00FE545F" w:rsidRDefault="00AC5E5D" w:rsidP="00AC5E5D">
      <w:pPr>
        <w:pStyle w:val="Heading2"/>
        <w:rPr>
          <w:color w:val="FF0000"/>
        </w:rPr>
      </w:pPr>
      <w:bookmarkStart w:id="49" w:name="_Toc40957714"/>
      <w:r w:rsidRPr="00FE545F">
        <w:rPr>
          <w:color w:val="FF0000"/>
        </w:rPr>
        <w:t>Виды испытаний</w:t>
      </w:r>
      <w:bookmarkEnd w:id="49"/>
    </w:p>
    <w:p w14:paraId="18A64F3F" w14:textId="3BAEF378" w:rsidR="00AC5E5D" w:rsidRPr="00FE545F" w:rsidRDefault="00AC5E5D" w:rsidP="006210C8">
      <w:pPr>
        <w:pStyle w:val="a1"/>
        <w:rPr>
          <w:color w:val="FF0000"/>
        </w:rPr>
      </w:pPr>
      <w:r w:rsidRPr="00FE545F">
        <w:rPr>
          <w:color w:val="FF0000"/>
        </w:rPr>
        <w:t>Производится проверка корректного выполнения программой заложенных в нее функций, т.е. осуществляется функциональное тестирование программы. Также осуществляется визуальная проверка интерфейса программы на соответствие пункте 4.2. настоящего технического задания. Функциональное тестирование осуществляется в соответствии с документом «</w:t>
      </w:r>
      <w:r w:rsidR="00FE545F" w:rsidRPr="00FE545F">
        <w:rPr>
          <w:color w:val="FF0000"/>
        </w:rPr>
        <w:t>Аудиоплагин для создания стереозвука</w:t>
      </w:r>
      <w:r w:rsidRPr="00FE545F">
        <w:rPr>
          <w:color w:val="FF0000"/>
        </w:rPr>
        <w:t>». Программа и методика испытаний (ГОСТ 19.301-79), в котором указывают [12]:</w:t>
      </w:r>
    </w:p>
    <w:p w14:paraId="1A926154" w14:textId="77777777" w:rsidR="00AC5E5D" w:rsidRPr="00FE545F" w:rsidRDefault="00AC5E5D" w:rsidP="00AC5E5D">
      <w:pPr>
        <w:pStyle w:val="a1"/>
        <w:numPr>
          <w:ilvl w:val="0"/>
          <w:numId w:val="12"/>
        </w:numPr>
        <w:rPr>
          <w:color w:val="FF0000"/>
        </w:rPr>
      </w:pPr>
      <w:r w:rsidRPr="00FE545F">
        <w:rPr>
          <w:color w:val="FF0000"/>
        </w:rPr>
        <w:t>перечень функций программы, выделенных в программе для испытаний, и перечень требований которым должны соответствовать эти функции (со ссылкой на пункт 4.1.1. настоящего технического задания);</w:t>
      </w:r>
    </w:p>
    <w:p w14:paraId="3850F1DF" w14:textId="77777777" w:rsidR="00AC5E5D" w:rsidRPr="00FE545F" w:rsidRDefault="00AC5E5D" w:rsidP="00AC5E5D">
      <w:pPr>
        <w:pStyle w:val="a1"/>
        <w:numPr>
          <w:ilvl w:val="0"/>
          <w:numId w:val="12"/>
        </w:numPr>
        <w:rPr>
          <w:color w:val="FF0000"/>
        </w:rPr>
      </w:pPr>
      <w:r w:rsidRPr="00FE545F">
        <w:rPr>
          <w:color w:val="FF0000"/>
        </w:rPr>
        <w:t>перечень необходимой документации и требования к ней (со ссылкой на пункт 5 настоящего технического задания);</w:t>
      </w:r>
    </w:p>
    <w:p w14:paraId="754DF119" w14:textId="77777777" w:rsidR="00AC5E5D" w:rsidRPr="00FE545F" w:rsidRDefault="00AC5E5D" w:rsidP="00AC5E5D">
      <w:pPr>
        <w:pStyle w:val="a1"/>
        <w:numPr>
          <w:ilvl w:val="0"/>
          <w:numId w:val="12"/>
        </w:numPr>
        <w:rPr>
          <w:color w:val="FF0000"/>
        </w:rPr>
      </w:pPr>
      <w:r w:rsidRPr="00FE545F">
        <w:rPr>
          <w:color w:val="FF0000"/>
        </w:rPr>
        <w:t>методы испытаний и обработки информации;</w:t>
      </w:r>
    </w:p>
    <w:p w14:paraId="1780F1EB" w14:textId="77777777" w:rsidR="00AC5E5D" w:rsidRPr="00FE545F" w:rsidRDefault="00AC5E5D" w:rsidP="00AC5E5D">
      <w:pPr>
        <w:pStyle w:val="a1"/>
        <w:numPr>
          <w:ilvl w:val="0"/>
          <w:numId w:val="12"/>
        </w:numPr>
        <w:rPr>
          <w:color w:val="FF0000"/>
        </w:rPr>
      </w:pPr>
      <w:r w:rsidRPr="00FE545F">
        <w:rPr>
          <w:color w:val="FF0000"/>
        </w:rPr>
        <w:t>технические средства и порядок проведения испытаний.</w:t>
      </w:r>
    </w:p>
    <w:p w14:paraId="22A63BBD" w14:textId="77777777" w:rsidR="00AC5E5D" w:rsidRPr="00FE545F" w:rsidRDefault="00AC5E5D" w:rsidP="00AC5E5D">
      <w:pPr>
        <w:pStyle w:val="a1"/>
        <w:rPr>
          <w:color w:val="FF0000"/>
        </w:rPr>
      </w:pPr>
      <w:r w:rsidRPr="00FE545F">
        <w:rPr>
          <w:color w:val="FF0000"/>
        </w:rPr>
        <w:t>Сроки проведения испытаний обсуждаются дополнительно.</w:t>
      </w:r>
    </w:p>
    <w:p w14:paraId="31EF5DEF" w14:textId="77777777" w:rsidR="00AC5E5D" w:rsidRPr="00FE545F" w:rsidRDefault="00AC5E5D" w:rsidP="00AC5E5D">
      <w:pPr>
        <w:pStyle w:val="Heading2"/>
        <w:rPr>
          <w:color w:val="FF0000"/>
        </w:rPr>
      </w:pPr>
      <w:bookmarkStart w:id="50" w:name="_Toc40957715"/>
      <w:r w:rsidRPr="00FE545F">
        <w:rPr>
          <w:color w:val="FF0000"/>
        </w:rPr>
        <w:t>Общие требования к приемке работы</w:t>
      </w:r>
      <w:bookmarkEnd w:id="50"/>
    </w:p>
    <w:p w14:paraId="1699DB71" w14:textId="77777777" w:rsidR="00B328A4" w:rsidRPr="00FE545F" w:rsidRDefault="00B328A4" w:rsidP="00B328A4">
      <w:pPr>
        <w:pStyle w:val="a1"/>
        <w:rPr>
          <w:color w:val="FF0000"/>
        </w:rPr>
      </w:pPr>
      <w:bookmarkStart w:id="51" w:name="_Hlk39954025"/>
      <w:r w:rsidRPr="00FE545F">
        <w:rPr>
          <w:color w:val="FF0000"/>
        </w:rP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п. 5.2. настоящего документа.</w:t>
      </w:r>
    </w:p>
    <w:p w14:paraId="27843CC5" w14:textId="77777777" w:rsidR="00B328A4" w:rsidRPr="00FE545F" w:rsidRDefault="00B328A4" w:rsidP="00B328A4">
      <w:pPr>
        <w:pStyle w:val="a1"/>
        <w:rPr>
          <w:color w:val="FF0000"/>
        </w:rPr>
      </w:pPr>
      <w:r w:rsidRPr="00FE545F">
        <w:rPr>
          <w:color w:val="FF0000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  <w:bookmarkEnd w:id="51"/>
    </w:p>
    <w:p w14:paraId="5F07D11E" w14:textId="77777777" w:rsidR="006210C8" w:rsidRPr="00B328A4" w:rsidRDefault="006210C8" w:rsidP="00B328A4">
      <w:pPr>
        <w:pStyle w:val="a1"/>
        <w:sectPr w:rsidR="006210C8" w:rsidRPr="00B328A4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5DA1E7DD" w14:textId="77777777" w:rsidR="009E2619" w:rsidRPr="00095285" w:rsidRDefault="009D4E75" w:rsidP="009D4E75">
      <w:pPr>
        <w:pStyle w:val="Heading1"/>
      </w:pPr>
      <w:bookmarkStart w:id="52" w:name="_Toc40957716"/>
      <w:r>
        <w:lastRenderedPageBreak/>
        <w:t xml:space="preserve">ПРИЛОЖЕНИЕ 1 </w:t>
      </w:r>
      <w:r>
        <w:br/>
      </w:r>
      <w:r w:rsidR="006210C8" w:rsidRPr="00095285">
        <w:t>ТЕРМИНОЛОГИЯ</w:t>
      </w:r>
      <w:bookmarkEnd w:id="52"/>
      <w:r w:rsidR="009E2619">
        <w:t xml:space="preserve"> </w:t>
      </w:r>
    </w:p>
    <w:p w14:paraId="795838F6" w14:textId="26E8E259" w:rsidR="008152FE" w:rsidRDefault="00FE545F" w:rsidP="000B529F">
      <w:pPr>
        <w:pStyle w:val="a1"/>
      </w:pPr>
      <w:r w:rsidRPr="00FE545F">
        <w:rPr>
          <w:b/>
        </w:rPr>
        <w:t>Моно</w:t>
      </w:r>
      <w:r>
        <w:rPr>
          <w:b/>
        </w:rPr>
        <w:t xml:space="preserve">-звук </w:t>
      </w:r>
      <w:r w:rsidR="008152FE">
        <w:rPr>
          <w:rFonts w:ascii="Symbol" w:eastAsia="Symbol" w:hAnsi="Symbol" w:cs="Symbol"/>
        </w:rPr>
        <w:t></w:t>
      </w:r>
      <w:r w:rsidR="008152FE">
        <w:t xml:space="preserve"> небольшая игра, в которой иг</w:t>
      </w:r>
      <w:r w:rsidR="008C6BC9">
        <w:t>року нужно быстрее своих соперников понять цель игры и выполнить ее.</w:t>
      </w:r>
      <w:r w:rsidR="00FF3403">
        <w:t xml:space="preserve"> Длительность такой мин-игры не превышает 1-2 минуты.</w:t>
      </w:r>
    </w:p>
    <w:p w14:paraId="6FDA083A" w14:textId="115C5E3C" w:rsidR="00FE545F" w:rsidRPr="00FE545F" w:rsidRDefault="00FE545F" w:rsidP="00FE545F">
      <w:pPr>
        <w:pStyle w:val="a1"/>
        <w:rPr>
          <w:b/>
          <w:lang w:val="en-US"/>
        </w:rPr>
      </w:pPr>
      <w:r>
        <w:rPr>
          <w:b/>
        </w:rPr>
        <w:t xml:space="preserve">Стерео-звук </w:t>
      </w:r>
    </w:p>
    <w:p w14:paraId="3B384B1E" w14:textId="77777777" w:rsidR="00FE545F" w:rsidRPr="00FE545F" w:rsidRDefault="00FE545F" w:rsidP="00FE545F">
      <w:pPr>
        <w:pStyle w:val="a1"/>
        <w:rPr>
          <w:b/>
        </w:rPr>
      </w:pPr>
      <w:r w:rsidRPr="00FE545F">
        <w:rPr>
          <w:b/>
        </w:rPr>
        <w:t>DAW (Digital Audio Workstation) -- ?? в русской термионологии ещё есть отдельные термины аудиоредактор / секвенсор, а в английской это всё входит в понятие DAW.</w:t>
      </w:r>
    </w:p>
    <w:p w14:paraId="79A68EAB" w14:textId="77777777" w:rsidR="00FE545F" w:rsidRPr="00FE545F" w:rsidRDefault="00FE545F" w:rsidP="00FE545F">
      <w:pPr>
        <w:pStyle w:val="a1"/>
        <w:rPr>
          <w:b/>
        </w:rPr>
      </w:pPr>
      <w:r w:rsidRPr="00FE545F">
        <w:rPr>
          <w:b/>
        </w:rPr>
        <w:t>Аудиопоток --</w:t>
      </w:r>
    </w:p>
    <w:p w14:paraId="05BC2EFC" w14:textId="77777777" w:rsidR="00FE545F" w:rsidRPr="00FE545F" w:rsidRDefault="00FE545F" w:rsidP="00FE545F">
      <w:pPr>
        <w:pStyle w:val="a1"/>
        <w:rPr>
          <w:b/>
        </w:rPr>
      </w:pPr>
      <w:r w:rsidRPr="00FE545F">
        <w:rPr>
          <w:b/>
        </w:rPr>
        <w:t xml:space="preserve">Аудиоплагин -- </w:t>
      </w:r>
    </w:p>
    <w:p w14:paraId="505D5522" w14:textId="6F189868" w:rsidR="00FE545F" w:rsidRPr="00710FA4" w:rsidRDefault="00FE545F" w:rsidP="00FE545F">
      <w:pPr>
        <w:pStyle w:val="a1"/>
        <w:rPr>
          <w:b/>
        </w:rPr>
        <w:sectPr w:rsidR="00FE545F" w:rsidRPr="00710FA4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  <w:r w:rsidRPr="00FE545F">
        <w:rPr>
          <w:b/>
        </w:rPr>
        <w:t xml:space="preserve">VST (Virtual Studio Technology) </w:t>
      </w:r>
      <w:r w:rsidR="00743FA0">
        <w:rPr>
          <w:rFonts w:ascii="Symbol" w:eastAsia="Symbol" w:hAnsi="Symbol" w:cs="Symbol"/>
        </w:rPr>
        <w:t></w:t>
      </w:r>
      <w:r w:rsidR="00743FA0">
        <w:t xml:space="preserve"> </w:t>
      </w:r>
      <w:r w:rsidR="00743FA0" w:rsidRPr="00743FA0">
        <w:t>формат зависимых от среды выполнения (native) плагинов реального времени, которые подключаются к звуковым редакторам, секвенсорам, цифровым звуковым рабочим станциям.</w:t>
      </w:r>
    </w:p>
    <w:p w14:paraId="5F1B2E35" w14:textId="77777777" w:rsidR="00640763" w:rsidRDefault="00640763" w:rsidP="00640763">
      <w:pPr>
        <w:pStyle w:val="Heading1"/>
        <w:rPr>
          <w:w w:val="105"/>
        </w:rPr>
      </w:pPr>
      <w:bookmarkStart w:id="53" w:name="_Toc40957717"/>
      <w:r>
        <w:lastRenderedPageBreak/>
        <w:t>ПРИЛОЖЕНИЕ 2</w:t>
      </w:r>
      <w:r>
        <w:br/>
      </w:r>
      <w:r>
        <w:rPr>
          <w:w w:val="105"/>
        </w:rPr>
        <w:t>СПИСОК ИСПОЛЬЗУЕМОЙ ЛИТЕРАТУРЫ</w:t>
      </w:r>
      <w:bookmarkEnd w:id="53"/>
    </w:p>
    <w:p w14:paraId="1DBABB91" w14:textId="77777777" w:rsidR="00160691" w:rsidRPr="00160691" w:rsidRDefault="00160691" w:rsidP="00160691">
      <w:pPr>
        <w:pStyle w:val="a1"/>
        <w:numPr>
          <w:ilvl w:val="0"/>
          <w:numId w:val="17"/>
        </w:numPr>
      </w:pPr>
      <w:r w:rsidRPr="00160691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522E9E4D" w14:textId="77777777" w:rsidR="00160691" w:rsidRPr="00160691" w:rsidRDefault="00160691" w:rsidP="00160691">
      <w:pPr>
        <w:pStyle w:val="a1"/>
        <w:numPr>
          <w:ilvl w:val="0"/>
          <w:numId w:val="17"/>
        </w:numPr>
      </w:pPr>
      <w:r w:rsidRPr="00160691">
        <w:t>ГОСТ 19.102-77 Стадии разработки. //Единая система программной документации. – М.: ИПК Издательство стандартов, 2001.</w:t>
      </w:r>
    </w:p>
    <w:p w14:paraId="0A631B58" w14:textId="77777777" w:rsidR="00160691" w:rsidRPr="00160691" w:rsidRDefault="00160691" w:rsidP="00160691">
      <w:pPr>
        <w:pStyle w:val="a1"/>
        <w:numPr>
          <w:ilvl w:val="0"/>
          <w:numId w:val="17"/>
        </w:numPr>
      </w:pPr>
      <w:r w:rsidRPr="00160691">
        <w:t>ГОСТ 19.103-77 Обозначения программ и программных докумен</w:t>
      </w:r>
      <w:r w:rsidR="00DB12AE">
        <w:t>тов. //Единая система программ</w:t>
      </w:r>
      <w:r w:rsidRPr="00160691">
        <w:t>ной документации. – М.: ИПК Издательство стандартов, 2001.</w:t>
      </w:r>
    </w:p>
    <w:p w14:paraId="02D84BCB" w14:textId="77777777" w:rsidR="00160691" w:rsidRPr="00160691" w:rsidRDefault="00160691" w:rsidP="00160691">
      <w:pPr>
        <w:pStyle w:val="a1"/>
        <w:numPr>
          <w:ilvl w:val="0"/>
          <w:numId w:val="17"/>
        </w:numPr>
      </w:pPr>
      <w:r w:rsidRPr="00160691">
        <w:t>ГОСТ 19.104-78 Основные надписи. //Единая система программной документации. – М.: ИПК Издательство стандартов, 2001.</w:t>
      </w:r>
    </w:p>
    <w:p w14:paraId="1F17A7B8" w14:textId="77777777" w:rsidR="00160691" w:rsidRPr="00160691" w:rsidRDefault="00160691" w:rsidP="00160691">
      <w:pPr>
        <w:pStyle w:val="a1"/>
        <w:numPr>
          <w:ilvl w:val="0"/>
          <w:numId w:val="17"/>
        </w:numPr>
      </w:pPr>
      <w:r w:rsidRPr="00160691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7D1BDB9A" w14:textId="77777777" w:rsidR="00160691" w:rsidRPr="00160691" w:rsidRDefault="00160691" w:rsidP="00160691">
      <w:pPr>
        <w:pStyle w:val="a1"/>
        <w:numPr>
          <w:ilvl w:val="0"/>
          <w:numId w:val="17"/>
        </w:numPr>
      </w:pPr>
      <w:r w:rsidRPr="00160691">
        <w:t>ГОСТ 19.106-78 Требования к программным документам, выполненным печатным способом.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73C21DCB" w14:textId="77777777" w:rsidR="00160691" w:rsidRPr="00160691" w:rsidRDefault="00160691" w:rsidP="00160691">
      <w:pPr>
        <w:pStyle w:val="a1"/>
        <w:numPr>
          <w:ilvl w:val="0"/>
          <w:numId w:val="17"/>
        </w:numPr>
      </w:pPr>
      <w:r w:rsidRPr="00160691">
        <w:t>ГОСТ 19.201-78 Техническое задание. Требования к содерж</w:t>
      </w:r>
      <w:r w:rsidR="00DB12AE">
        <w:t>анию и оформлению. //Единая си</w:t>
      </w:r>
      <w:r w:rsidRPr="00160691">
        <w:t>стема программной документации. – М.: ИПК Издательство стандартов, 2001.</w:t>
      </w:r>
    </w:p>
    <w:p w14:paraId="17EE3168" w14:textId="77777777" w:rsidR="00160691" w:rsidRPr="00160691" w:rsidRDefault="00160691" w:rsidP="00160691">
      <w:pPr>
        <w:pStyle w:val="a1"/>
        <w:numPr>
          <w:ilvl w:val="0"/>
          <w:numId w:val="17"/>
        </w:numPr>
      </w:pPr>
      <w:r w:rsidRPr="00160691">
        <w:t>ГОСТ 19.603-78 Общие правила внесения изменений. //Един</w:t>
      </w:r>
      <w:r w:rsidR="00DB12AE">
        <w:t>ая система программной докумен</w:t>
      </w:r>
      <w:r w:rsidRPr="00160691">
        <w:t>тации. – М.: ИПК Издательство стандартов, 2001.</w:t>
      </w:r>
    </w:p>
    <w:p w14:paraId="032C5E41" w14:textId="77777777" w:rsidR="00160691" w:rsidRPr="00160691" w:rsidRDefault="00160691" w:rsidP="00160691">
      <w:pPr>
        <w:pStyle w:val="a1"/>
        <w:numPr>
          <w:ilvl w:val="0"/>
          <w:numId w:val="17"/>
        </w:numPr>
      </w:pPr>
      <w:r w:rsidRPr="00160691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02FB3DE7" w14:textId="77777777" w:rsidR="004B6272" w:rsidRPr="00DF7CED" w:rsidRDefault="004B6272" w:rsidP="004B6272">
      <w:pPr>
        <w:pStyle w:val="ListParagraph"/>
        <w:numPr>
          <w:ilvl w:val="0"/>
          <w:numId w:val="17"/>
        </w:numPr>
        <w:adjustRightInd w:val="0"/>
        <w:rPr>
          <w:color w:val="000000"/>
          <w:sz w:val="23"/>
          <w:szCs w:val="23"/>
          <w:lang w:val="ru-RU"/>
        </w:rPr>
      </w:pPr>
      <w:r w:rsidRPr="00DF7CED">
        <w:rPr>
          <w:color w:val="000000"/>
          <w:sz w:val="23"/>
          <w:szCs w:val="23"/>
          <w:lang w:val="ru-RU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072E1CC6" w14:textId="77777777" w:rsidR="00160691" w:rsidRPr="00160691" w:rsidRDefault="00160691" w:rsidP="00160691">
      <w:pPr>
        <w:pStyle w:val="a1"/>
        <w:numPr>
          <w:ilvl w:val="0"/>
          <w:numId w:val="17"/>
        </w:numPr>
      </w:pPr>
      <w:r w:rsidRPr="00160691">
        <w:t>ГОСТ 19.602-78 Правила дублирования, учета и хранения</w:t>
      </w:r>
      <w:r w:rsidR="00DB12AE">
        <w:t xml:space="preserve"> программных документов, выпол</w:t>
      </w:r>
      <w:r w:rsidRPr="00160691">
        <w:t>ненных печатным способом. //Единая система программной документации. – М.: ИПК Издательство стандартов, 2001.</w:t>
      </w:r>
    </w:p>
    <w:p w14:paraId="0E3C93F7" w14:textId="77777777" w:rsidR="00DF7CED" w:rsidRPr="00DF7CED" w:rsidRDefault="00160691" w:rsidP="00DF7CED">
      <w:pPr>
        <w:pStyle w:val="a1"/>
        <w:numPr>
          <w:ilvl w:val="0"/>
          <w:numId w:val="17"/>
        </w:numPr>
      </w:pPr>
      <w:r w:rsidRPr="00160691">
        <w:t>ГОСТ 19.301-79 Программа и методика испытаний. Требования к содержанию и оформлению.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41508A3C" w14:textId="77777777" w:rsidR="00DF7CED" w:rsidRDefault="00DF7CED" w:rsidP="00DF7CED">
      <w:pPr>
        <w:pStyle w:val="a1"/>
        <w:numPr>
          <w:ilvl w:val="0"/>
          <w:numId w:val="17"/>
        </w:numPr>
        <w:sectPr w:rsidR="00DF7CED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654426BF" w14:textId="77777777" w:rsidTr="007F1EDF">
        <w:trPr>
          <w:trHeight w:val="268"/>
        </w:trPr>
        <w:tc>
          <w:tcPr>
            <w:tcW w:w="9331" w:type="dxa"/>
            <w:gridSpan w:val="10"/>
          </w:tcPr>
          <w:p w14:paraId="0E9CF8B1" w14:textId="77777777" w:rsidR="007F1EDF" w:rsidRDefault="007F1EDF" w:rsidP="007F1EDF">
            <w:pPr>
              <w:pStyle w:val="TableParagraph"/>
              <w:spacing w:line="236" w:lineRule="exact"/>
              <w:ind w:left="3199" w:right="3192"/>
              <w:jc w:val="center"/>
            </w:pPr>
            <w:proofErr w:type="spellStart"/>
            <w:r>
              <w:rPr>
                <w:w w:val="105"/>
              </w:rPr>
              <w:lastRenderedPageBreak/>
              <w:t>Лист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регистрации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изменений</w:t>
            </w:r>
            <w:proofErr w:type="spellEnd"/>
          </w:p>
        </w:tc>
      </w:tr>
      <w:tr w:rsidR="007F1EDF" w14:paraId="11EAD920" w14:textId="77777777" w:rsidTr="007F1EDF">
        <w:trPr>
          <w:trHeight w:val="1623"/>
        </w:trPr>
        <w:tc>
          <w:tcPr>
            <w:tcW w:w="3787" w:type="dxa"/>
            <w:gridSpan w:val="5"/>
          </w:tcPr>
          <w:p w14:paraId="43D6B1D6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17DBC151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0810716E" w14:textId="77777777" w:rsidR="007F1EDF" w:rsidRDefault="007F1EDF" w:rsidP="007F1EDF">
            <w:pPr>
              <w:pStyle w:val="TableParagraph"/>
              <w:ind w:left="632"/>
            </w:pPr>
            <w:proofErr w:type="spellStart"/>
            <w:r>
              <w:rPr>
                <w:w w:val="105"/>
              </w:rPr>
              <w:t>Номера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листов</w:t>
            </w:r>
            <w:proofErr w:type="spellEnd"/>
            <w:r>
              <w:rPr>
                <w:w w:val="105"/>
              </w:rPr>
              <w:t xml:space="preserve"> (</w:t>
            </w:r>
            <w:proofErr w:type="spellStart"/>
            <w:r>
              <w:rPr>
                <w:w w:val="105"/>
              </w:rPr>
              <w:t>страниц</w:t>
            </w:r>
            <w:proofErr w:type="spellEnd"/>
            <w:r>
              <w:rPr>
                <w:w w:val="105"/>
              </w:rPr>
              <w:t>)</w:t>
            </w:r>
          </w:p>
        </w:tc>
        <w:tc>
          <w:tcPr>
            <w:tcW w:w="1154" w:type="dxa"/>
          </w:tcPr>
          <w:p w14:paraId="01F2DC63" w14:textId="77777777" w:rsidR="007F1EDF" w:rsidRPr="00C92975" w:rsidRDefault="007F1EDF" w:rsidP="007F1EDF">
            <w:pPr>
              <w:pStyle w:val="TableParagraph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6F8BD81B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7DF6F535" w14:textId="77777777" w:rsidR="007F1EDF" w:rsidRDefault="007F1EDF" w:rsidP="007F1EDF">
            <w:pPr>
              <w:pStyle w:val="TableParagraph"/>
              <w:spacing w:before="207" w:line="256" w:lineRule="auto"/>
              <w:ind w:left="122" w:firstLine="423"/>
            </w:pPr>
            <w:r>
              <w:t xml:space="preserve">№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1381" w:type="dxa"/>
          </w:tcPr>
          <w:p w14:paraId="3B7F87BF" w14:textId="77777777" w:rsidR="007F1EDF" w:rsidRPr="00C92975" w:rsidRDefault="007F1EDF" w:rsidP="007F1EDF">
            <w:pPr>
              <w:pStyle w:val="TableParagraph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348B9359" w14:textId="77777777" w:rsidR="007F1EDF" w:rsidRPr="00C92975" w:rsidRDefault="007F1EDF" w:rsidP="007F1EDF">
            <w:pPr>
              <w:pStyle w:val="TableParagraph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r w:rsidRPr="00C92975">
              <w:rPr>
                <w:w w:val="105"/>
                <w:lang w:val="ru-RU"/>
              </w:rPr>
              <w:t>ельного докум. и дата</w:t>
            </w:r>
          </w:p>
        </w:tc>
        <w:tc>
          <w:tcPr>
            <w:tcW w:w="814" w:type="dxa"/>
          </w:tcPr>
          <w:p w14:paraId="2613E9C1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1037B8A3" w14:textId="77777777" w:rsidR="007F1EDF" w:rsidRPr="00C92975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3AD27962" w14:textId="77777777" w:rsidR="007F1EDF" w:rsidRDefault="007F1EDF" w:rsidP="007F1EDF">
            <w:pPr>
              <w:pStyle w:val="TableParagraph"/>
              <w:ind w:left="122"/>
            </w:pPr>
            <w:proofErr w:type="spellStart"/>
            <w:r>
              <w:rPr>
                <w:w w:val="105"/>
              </w:rPr>
              <w:t>Подп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</w:tcPr>
          <w:p w14:paraId="687C6DE0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5B2F9378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0DA63C48" w14:textId="77777777" w:rsidR="007F1EDF" w:rsidRDefault="007F1EDF" w:rsidP="007F1EDF">
            <w:pPr>
              <w:pStyle w:val="TableParagraph"/>
              <w:ind w:left="122"/>
            </w:pPr>
            <w:proofErr w:type="spellStart"/>
            <w:r>
              <w:rPr>
                <w:w w:val="110"/>
              </w:rPr>
              <w:t>Дата</w:t>
            </w:r>
            <w:proofErr w:type="spellEnd"/>
          </w:p>
        </w:tc>
      </w:tr>
      <w:tr w:rsidR="007F1EDF" w14:paraId="50F962DB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446510E4" w14:textId="77777777" w:rsidR="007F1EDF" w:rsidRDefault="007F1EDF" w:rsidP="007F1EDF">
            <w:pPr>
              <w:pStyle w:val="TableParagraph"/>
              <w:spacing w:before="67"/>
              <w:ind w:left="80"/>
            </w:pPr>
            <w:proofErr w:type="spellStart"/>
            <w:r>
              <w:rPr>
                <w:w w:val="105"/>
              </w:rPr>
              <w:t>Изм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  <w:textDirection w:val="btLr"/>
          </w:tcPr>
          <w:p w14:paraId="45A7C145" w14:textId="77777777" w:rsidR="007F1EDF" w:rsidRDefault="007F1EDF" w:rsidP="007F1EDF">
            <w:pPr>
              <w:pStyle w:val="TableParagraph"/>
              <w:spacing w:before="106" w:line="256" w:lineRule="auto"/>
              <w:ind w:left="306" w:hanging="226"/>
            </w:pPr>
            <w:proofErr w:type="spellStart"/>
            <w:r>
              <w:t>Изменен</w:t>
            </w:r>
            <w:proofErr w:type="spellEnd"/>
            <w: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552778E2" w14:textId="77777777" w:rsidR="007F1EDF" w:rsidRDefault="007F1EDF" w:rsidP="007F1EDF">
            <w:pPr>
              <w:pStyle w:val="TableParagraph"/>
              <w:spacing w:before="106" w:line="256" w:lineRule="auto"/>
              <w:ind w:left="294" w:right="120" w:hanging="214"/>
            </w:pPr>
            <w:proofErr w:type="spellStart"/>
            <w:r>
              <w:rPr>
                <w:w w:val="105"/>
              </w:rPr>
              <w:t>Заменен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7E9F878A" w14:textId="77777777" w:rsidR="007F1EDF" w:rsidRDefault="007F1EDF" w:rsidP="007F1EDF">
            <w:pPr>
              <w:pStyle w:val="TableParagraph"/>
              <w:spacing w:before="67"/>
              <w:ind w:left="80"/>
            </w:pPr>
            <w:proofErr w:type="spellStart"/>
            <w:r>
              <w:rPr>
                <w:w w:val="105"/>
              </w:rPr>
              <w:t>Новых</w:t>
            </w:r>
            <w:proofErr w:type="spellEnd"/>
          </w:p>
        </w:tc>
        <w:tc>
          <w:tcPr>
            <w:tcW w:w="814" w:type="dxa"/>
            <w:textDirection w:val="btLr"/>
          </w:tcPr>
          <w:p w14:paraId="454A602C" w14:textId="77777777" w:rsidR="007F1EDF" w:rsidRDefault="007F1EDF" w:rsidP="007F1EDF">
            <w:pPr>
              <w:pStyle w:val="TableParagraph"/>
              <w:spacing w:before="106" w:line="256" w:lineRule="auto"/>
              <w:ind w:left="80" w:right="-24" w:firstLine="105"/>
            </w:pPr>
            <w:proofErr w:type="spellStart"/>
            <w:r>
              <w:rPr>
                <w:w w:val="105"/>
              </w:rPr>
              <w:t>Аннули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рованных</w:t>
            </w:r>
            <w:proofErr w:type="spellEnd"/>
          </w:p>
        </w:tc>
        <w:tc>
          <w:tcPr>
            <w:tcW w:w="1154" w:type="dxa"/>
          </w:tcPr>
          <w:p w14:paraId="58E6DD4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D3BEE8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B88899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9E2BB2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C0D796" w14:textId="77777777" w:rsidR="007F1EDF" w:rsidRDefault="007F1EDF" w:rsidP="007F1EDF">
            <w:pPr>
              <w:pStyle w:val="TableParagraph"/>
            </w:pPr>
          </w:p>
        </w:tc>
      </w:tr>
      <w:tr w:rsidR="007F1EDF" w14:paraId="0D142F6F" w14:textId="77777777" w:rsidTr="007F1EDF">
        <w:trPr>
          <w:trHeight w:val="388"/>
        </w:trPr>
        <w:tc>
          <w:tcPr>
            <w:tcW w:w="531" w:type="dxa"/>
          </w:tcPr>
          <w:p w14:paraId="4475AD1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20C4E9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AFC42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1CA72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FBE42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D3F0BE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5CF431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CB648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C178E9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0395D3" w14:textId="77777777" w:rsidR="007F1EDF" w:rsidRDefault="007F1EDF" w:rsidP="007F1EDF">
            <w:pPr>
              <w:pStyle w:val="TableParagraph"/>
            </w:pPr>
          </w:p>
        </w:tc>
      </w:tr>
      <w:tr w:rsidR="007F1EDF" w14:paraId="3254BC2F" w14:textId="77777777" w:rsidTr="007F1EDF">
        <w:trPr>
          <w:trHeight w:val="388"/>
        </w:trPr>
        <w:tc>
          <w:tcPr>
            <w:tcW w:w="531" w:type="dxa"/>
          </w:tcPr>
          <w:p w14:paraId="651E959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69E314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34134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EF208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40C95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B4D723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093CA6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503B1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828874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0BD9A1A" w14:textId="77777777" w:rsidR="007F1EDF" w:rsidRDefault="007F1EDF" w:rsidP="007F1EDF">
            <w:pPr>
              <w:pStyle w:val="TableParagraph"/>
            </w:pPr>
          </w:p>
        </w:tc>
      </w:tr>
      <w:tr w:rsidR="007F1EDF" w14:paraId="0C136CF1" w14:textId="77777777" w:rsidTr="007F1EDF">
        <w:trPr>
          <w:trHeight w:val="388"/>
        </w:trPr>
        <w:tc>
          <w:tcPr>
            <w:tcW w:w="531" w:type="dxa"/>
          </w:tcPr>
          <w:p w14:paraId="0A392C6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0583F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8F21D9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3C326F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853B84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012523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A25747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9B8D95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8BEFD2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A76422" w14:textId="77777777" w:rsidR="007F1EDF" w:rsidRDefault="007F1EDF" w:rsidP="007F1EDF">
            <w:pPr>
              <w:pStyle w:val="TableParagraph"/>
            </w:pPr>
          </w:p>
        </w:tc>
      </w:tr>
      <w:tr w:rsidR="007F1EDF" w14:paraId="49206A88" w14:textId="77777777" w:rsidTr="007F1EDF">
        <w:trPr>
          <w:trHeight w:val="388"/>
        </w:trPr>
        <w:tc>
          <w:tcPr>
            <w:tcW w:w="531" w:type="dxa"/>
          </w:tcPr>
          <w:p w14:paraId="67B7A70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887C7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7FD67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8D6B9B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F860B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98536F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C1BAF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1C988F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22BB7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B246DD" w14:textId="77777777" w:rsidR="007F1EDF" w:rsidRDefault="007F1EDF" w:rsidP="007F1EDF">
            <w:pPr>
              <w:pStyle w:val="TableParagraph"/>
            </w:pPr>
          </w:p>
        </w:tc>
      </w:tr>
      <w:tr w:rsidR="007F1EDF" w14:paraId="6BF89DA3" w14:textId="77777777" w:rsidTr="007F1EDF">
        <w:trPr>
          <w:trHeight w:val="388"/>
        </w:trPr>
        <w:tc>
          <w:tcPr>
            <w:tcW w:w="531" w:type="dxa"/>
          </w:tcPr>
          <w:p w14:paraId="5C3E0E7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A1FAB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6BB753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13DA1E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CAC6F5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606042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D0656F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37605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4798F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889A505" w14:textId="77777777" w:rsidR="007F1EDF" w:rsidRDefault="007F1EDF" w:rsidP="007F1EDF">
            <w:pPr>
              <w:pStyle w:val="TableParagraph"/>
            </w:pPr>
          </w:p>
        </w:tc>
      </w:tr>
      <w:tr w:rsidR="007F1EDF" w14:paraId="29079D35" w14:textId="77777777" w:rsidTr="007F1EDF">
        <w:trPr>
          <w:trHeight w:val="388"/>
        </w:trPr>
        <w:tc>
          <w:tcPr>
            <w:tcW w:w="531" w:type="dxa"/>
          </w:tcPr>
          <w:p w14:paraId="17686DC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BD644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3FAC4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BBD94B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854DE7F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CA7ADD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14EE24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661466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59004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C5B615A" w14:textId="77777777" w:rsidR="007F1EDF" w:rsidRDefault="007F1EDF" w:rsidP="007F1EDF">
            <w:pPr>
              <w:pStyle w:val="TableParagraph"/>
            </w:pPr>
          </w:p>
        </w:tc>
      </w:tr>
      <w:tr w:rsidR="007F1EDF" w14:paraId="792F1AA2" w14:textId="77777777" w:rsidTr="007F1EDF">
        <w:trPr>
          <w:trHeight w:val="388"/>
        </w:trPr>
        <w:tc>
          <w:tcPr>
            <w:tcW w:w="531" w:type="dxa"/>
          </w:tcPr>
          <w:p w14:paraId="1A499DF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7E3C4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3F828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AC57CB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186B13D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C57C43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D404BC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1319B8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1A560F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0DF735C" w14:textId="77777777" w:rsidR="007F1EDF" w:rsidRDefault="007F1EDF" w:rsidP="007F1EDF">
            <w:pPr>
              <w:pStyle w:val="TableParagraph"/>
            </w:pPr>
          </w:p>
        </w:tc>
      </w:tr>
      <w:tr w:rsidR="007F1EDF" w14:paraId="3A413BF6" w14:textId="77777777" w:rsidTr="007F1EDF">
        <w:trPr>
          <w:trHeight w:val="388"/>
        </w:trPr>
        <w:tc>
          <w:tcPr>
            <w:tcW w:w="531" w:type="dxa"/>
          </w:tcPr>
          <w:p w14:paraId="33D28B4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7EFA3E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1C6AC2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DC4458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FCBC07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728B4D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4959D4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D58BA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357A96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4690661" w14:textId="77777777" w:rsidR="007F1EDF" w:rsidRDefault="007F1EDF" w:rsidP="007F1EDF">
            <w:pPr>
              <w:pStyle w:val="TableParagraph"/>
            </w:pPr>
          </w:p>
        </w:tc>
      </w:tr>
      <w:tr w:rsidR="007F1EDF" w14:paraId="74539910" w14:textId="77777777" w:rsidTr="007F1EDF">
        <w:trPr>
          <w:trHeight w:val="388"/>
        </w:trPr>
        <w:tc>
          <w:tcPr>
            <w:tcW w:w="531" w:type="dxa"/>
          </w:tcPr>
          <w:p w14:paraId="5A7E0CF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FA656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C5CDB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42D4C2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72E39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CEB15C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6518E3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E75FCD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FDAA0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74AF2BF" w14:textId="77777777" w:rsidR="007F1EDF" w:rsidRDefault="007F1EDF" w:rsidP="007F1EDF">
            <w:pPr>
              <w:pStyle w:val="TableParagraph"/>
            </w:pPr>
          </w:p>
        </w:tc>
      </w:tr>
      <w:tr w:rsidR="007F1EDF" w14:paraId="7A292896" w14:textId="77777777" w:rsidTr="007F1EDF">
        <w:trPr>
          <w:trHeight w:val="388"/>
        </w:trPr>
        <w:tc>
          <w:tcPr>
            <w:tcW w:w="531" w:type="dxa"/>
          </w:tcPr>
          <w:p w14:paraId="2191599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673E5A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41D98D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AB7C0C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B3369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455F19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C2776E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5342E6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B89DE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D62D461" w14:textId="77777777" w:rsidR="007F1EDF" w:rsidRDefault="007F1EDF" w:rsidP="007F1EDF">
            <w:pPr>
              <w:pStyle w:val="TableParagraph"/>
            </w:pPr>
          </w:p>
        </w:tc>
      </w:tr>
      <w:tr w:rsidR="007F1EDF" w14:paraId="078B034E" w14:textId="77777777" w:rsidTr="007F1EDF">
        <w:trPr>
          <w:trHeight w:val="388"/>
        </w:trPr>
        <w:tc>
          <w:tcPr>
            <w:tcW w:w="531" w:type="dxa"/>
          </w:tcPr>
          <w:p w14:paraId="492506D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1CD0C1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FD8715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DFDFC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1F9AE5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0F03A6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930E82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0E36D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2D8521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CE19BC3" w14:textId="77777777" w:rsidR="007F1EDF" w:rsidRDefault="007F1EDF" w:rsidP="007F1EDF">
            <w:pPr>
              <w:pStyle w:val="TableParagraph"/>
            </w:pPr>
          </w:p>
        </w:tc>
      </w:tr>
      <w:tr w:rsidR="007F1EDF" w14:paraId="63966B72" w14:textId="77777777" w:rsidTr="007F1EDF">
        <w:trPr>
          <w:trHeight w:val="388"/>
        </w:trPr>
        <w:tc>
          <w:tcPr>
            <w:tcW w:w="531" w:type="dxa"/>
          </w:tcPr>
          <w:p w14:paraId="2353654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1AE1F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E5B7A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55E0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2C4242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79CA55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ABF93C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1DCB01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B644A8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82C48EB" w14:textId="77777777" w:rsidR="007F1EDF" w:rsidRDefault="007F1EDF" w:rsidP="007F1EDF">
            <w:pPr>
              <w:pStyle w:val="TableParagraph"/>
            </w:pPr>
          </w:p>
        </w:tc>
      </w:tr>
      <w:tr w:rsidR="007F1EDF" w14:paraId="2677290C" w14:textId="77777777" w:rsidTr="007F1EDF">
        <w:trPr>
          <w:trHeight w:val="388"/>
        </w:trPr>
        <w:tc>
          <w:tcPr>
            <w:tcW w:w="531" w:type="dxa"/>
          </w:tcPr>
          <w:p w14:paraId="249BF8C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EF4647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AB58C4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EA9BA1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332107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D98A3F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0C86B8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0EDCC5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BB881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B91B0D" w14:textId="77777777" w:rsidR="007F1EDF" w:rsidRDefault="007F1EDF" w:rsidP="007F1EDF">
            <w:pPr>
              <w:pStyle w:val="TableParagraph"/>
            </w:pPr>
          </w:p>
        </w:tc>
      </w:tr>
      <w:tr w:rsidR="007F1EDF" w14:paraId="6810F0D1" w14:textId="77777777" w:rsidTr="007F1EDF">
        <w:trPr>
          <w:trHeight w:val="388"/>
        </w:trPr>
        <w:tc>
          <w:tcPr>
            <w:tcW w:w="531" w:type="dxa"/>
          </w:tcPr>
          <w:p w14:paraId="74E797D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AF7EA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633CEB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B1D477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BE1F1D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AFAB43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2C5D4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D2E12B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08F224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6D6F63" w14:textId="77777777" w:rsidR="007F1EDF" w:rsidRDefault="007F1EDF" w:rsidP="007F1EDF">
            <w:pPr>
              <w:pStyle w:val="TableParagraph"/>
            </w:pPr>
          </w:p>
        </w:tc>
      </w:tr>
      <w:tr w:rsidR="007F1EDF" w14:paraId="7B969857" w14:textId="77777777" w:rsidTr="007F1EDF">
        <w:trPr>
          <w:trHeight w:val="388"/>
        </w:trPr>
        <w:tc>
          <w:tcPr>
            <w:tcW w:w="531" w:type="dxa"/>
          </w:tcPr>
          <w:p w14:paraId="0FE634F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2A1F9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00079F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9D861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1D276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F5CD9E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EF7FBD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40C982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5C7803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7D639D" w14:textId="77777777" w:rsidR="007F1EDF" w:rsidRDefault="007F1EDF" w:rsidP="007F1EDF">
            <w:pPr>
              <w:pStyle w:val="TableParagraph"/>
            </w:pPr>
          </w:p>
        </w:tc>
      </w:tr>
      <w:tr w:rsidR="007F1EDF" w14:paraId="5101B52C" w14:textId="77777777" w:rsidTr="007F1EDF">
        <w:trPr>
          <w:trHeight w:val="388"/>
        </w:trPr>
        <w:tc>
          <w:tcPr>
            <w:tcW w:w="531" w:type="dxa"/>
          </w:tcPr>
          <w:p w14:paraId="3C8EC45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26DC10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A82154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FDCF4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EE236D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CCC088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A990D2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03CC4D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BAD342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C7D08AC" w14:textId="77777777" w:rsidR="007F1EDF" w:rsidRDefault="007F1EDF" w:rsidP="007F1EDF">
            <w:pPr>
              <w:pStyle w:val="TableParagraph"/>
            </w:pPr>
          </w:p>
        </w:tc>
      </w:tr>
      <w:tr w:rsidR="007F1EDF" w14:paraId="37A31054" w14:textId="77777777" w:rsidTr="007F1EDF">
        <w:trPr>
          <w:trHeight w:val="388"/>
        </w:trPr>
        <w:tc>
          <w:tcPr>
            <w:tcW w:w="531" w:type="dxa"/>
          </w:tcPr>
          <w:p w14:paraId="7DC8C08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477E57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D9042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52D481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2D3F89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780AF0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6FC4A0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DC2ECC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7966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297C67" w14:textId="77777777" w:rsidR="007F1EDF" w:rsidRDefault="007F1EDF" w:rsidP="007F1EDF">
            <w:pPr>
              <w:pStyle w:val="TableParagraph"/>
            </w:pPr>
          </w:p>
        </w:tc>
      </w:tr>
      <w:tr w:rsidR="007F1EDF" w14:paraId="048740F3" w14:textId="77777777" w:rsidTr="007F1EDF">
        <w:trPr>
          <w:trHeight w:val="388"/>
        </w:trPr>
        <w:tc>
          <w:tcPr>
            <w:tcW w:w="531" w:type="dxa"/>
          </w:tcPr>
          <w:p w14:paraId="51371A7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32434A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328BB0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6AC6D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8AA98D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65A140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104938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D16AC4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2A4EA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A1EA135" w14:textId="77777777" w:rsidR="007F1EDF" w:rsidRDefault="007F1EDF" w:rsidP="007F1EDF">
            <w:pPr>
              <w:pStyle w:val="TableParagraph"/>
            </w:pPr>
          </w:p>
        </w:tc>
      </w:tr>
      <w:tr w:rsidR="007F1EDF" w14:paraId="58717D39" w14:textId="77777777" w:rsidTr="007F1EDF">
        <w:trPr>
          <w:trHeight w:val="388"/>
        </w:trPr>
        <w:tc>
          <w:tcPr>
            <w:tcW w:w="531" w:type="dxa"/>
          </w:tcPr>
          <w:p w14:paraId="5338A72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DAA4D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AEAF47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81B37B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500C7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4CD1D1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C5BEDD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291548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3B94F4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D846F5D" w14:textId="77777777" w:rsidR="007F1EDF" w:rsidRDefault="007F1EDF" w:rsidP="007F1EDF">
            <w:pPr>
              <w:pStyle w:val="TableParagraph"/>
            </w:pPr>
          </w:p>
        </w:tc>
      </w:tr>
      <w:tr w:rsidR="007F1EDF" w14:paraId="62F015AF" w14:textId="77777777" w:rsidTr="007F1EDF">
        <w:trPr>
          <w:trHeight w:val="388"/>
        </w:trPr>
        <w:tc>
          <w:tcPr>
            <w:tcW w:w="531" w:type="dxa"/>
          </w:tcPr>
          <w:p w14:paraId="1B15DD1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E68118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30165F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CB33CA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41461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81DF2C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678823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7A6A0F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DF0CA6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4BA3426" w14:textId="77777777" w:rsidR="007F1EDF" w:rsidRDefault="007F1EDF" w:rsidP="007F1EDF">
            <w:pPr>
              <w:pStyle w:val="TableParagraph"/>
            </w:pPr>
          </w:p>
        </w:tc>
      </w:tr>
      <w:tr w:rsidR="007F1EDF" w14:paraId="175D53C2" w14:textId="77777777" w:rsidTr="007F1EDF">
        <w:trPr>
          <w:trHeight w:val="388"/>
        </w:trPr>
        <w:tc>
          <w:tcPr>
            <w:tcW w:w="531" w:type="dxa"/>
          </w:tcPr>
          <w:p w14:paraId="7DB1D1D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841E4F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1A9A3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EE333D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D6BC73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4A104A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14B4F8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AABDC0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82752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A203BD" w14:textId="77777777" w:rsidR="007F1EDF" w:rsidRDefault="007F1EDF" w:rsidP="007F1EDF">
            <w:pPr>
              <w:pStyle w:val="TableParagraph"/>
            </w:pPr>
          </w:p>
        </w:tc>
      </w:tr>
      <w:tr w:rsidR="007F1EDF" w14:paraId="1EEB5C65" w14:textId="77777777" w:rsidTr="007F1EDF">
        <w:trPr>
          <w:trHeight w:val="388"/>
        </w:trPr>
        <w:tc>
          <w:tcPr>
            <w:tcW w:w="531" w:type="dxa"/>
          </w:tcPr>
          <w:p w14:paraId="27EFE50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4D1216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17F98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4223B4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9CD7A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A9A260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DD220F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186A8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24943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D9664E" w14:textId="77777777" w:rsidR="007F1EDF" w:rsidRDefault="007F1EDF" w:rsidP="007F1EDF">
            <w:pPr>
              <w:pStyle w:val="TableParagraph"/>
            </w:pPr>
          </w:p>
        </w:tc>
      </w:tr>
      <w:tr w:rsidR="007F1EDF" w14:paraId="6BF7610E" w14:textId="77777777" w:rsidTr="007F1EDF">
        <w:trPr>
          <w:trHeight w:val="388"/>
        </w:trPr>
        <w:tc>
          <w:tcPr>
            <w:tcW w:w="531" w:type="dxa"/>
          </w:tcPr>
          <w:p w14:paraId="25DC539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E83F1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FBAD36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DC4596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E9947C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413D85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A7A983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7CE7A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7DA9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904CCB" w14:textId="77777777" w:rsidR="007F1EDF" w:rsidRDefault="007F1EDF" w:rsidP="007F1EDF">
            <w:pPr>
              <w:pStyle w:val="TableParagraph"/>
            </w:pPr>
          </w:p>
        </w:tc>
      </w:tr>
      <w:tr w:rsidR="007F1EDF" w14:paraId="040360B8" w14:textId="77777777" w:rsidTr="007F1EDF">
        <w:trPr>
          <w:trHeight w:val="388"/>
        </w:trPr>
        <w:tc>
          <w:tcPr>
            <w:tcW w:w="531" w:type="dxa"/>
          </w:tcPr>
          <w:p w14:paraId="17A1CA9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55251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6D2C4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1F27C8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B88F8C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45C11D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B40E7A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FFF7D4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87B69A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A0829D" w14:textId="77777777" w:rsidR="007F1EDF" w:rsidRDefault="007F1EDF" w:rsidP="007F1EDF">
            <w:pPr>
              <w:pStyle w:val="TableParagraph"/>
            </w:pPr>
          </w:p>
        </w:tc>
      </w:tr>
      <w:tr w:rsidR="007F1EDF" w14:paraId="39CA8924" w14:textId="77777777" w:rsidTr="007F1EDF">
        <w:trPr>
          <w:trHeight w:val="388"/>
        </w:trPr>
        <w:tc>
          <w:tcPr>
            <w:tcW w:w="531" w:type="dxa"/>
          </w:tcPr>
          <w:p w14:paraId="1BB6F15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433887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CB938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6B98D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44BE60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EE3B4B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7D63EA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2E608E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74E47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852BA6" w14:textId="77777777" w:rsidR="007F1EDF" w:rsidRDefault="007F1EDF" w:rsidP="007F1EDF">
            <w:pPr>
              <w:pStyle w:val="TableParagraph"/>
            </w:pPr>
          </w:p>
        </w:tc>
      </w:tr>
      <w:tr w:rsidR="007F1EDF" w14:paraId="1299FC03" w14:textId="77777777" w:rsidTr="007F1EDF">
        <w:trPr>
          <w:trHeight w:val="388"/>
        </w:trPr>
        <w:tc>
          <w:tcPr>
            <w:tcW w:w="531" w:type="dxa"/>
          </w:tcPr>
          <w:p w14:paraId="5350833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694B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B26D9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C8F9A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8D160C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1AC30F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6B1A37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11FC6E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64ED50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AB93745" w14:textId="77777777" w:rsidR="007F1EDF" w:rsidRDefault="007F1EDF" w:rsidP="007F1EDF">
            <w:pPr>
              <w:pStyle w:val="TableParagraph"/>
            </w:pPr>
          </w:p>
        </w:tc>
      </w:tr>
      <w:tr w:rsidR="007F1EDF" w14:paraId="49635555" w14:textId="77777777" w:rsidTr="007F1EDF">
        <w:trPr>
          <w:trHeight w:val="388"/>
        </w:trPr>
        <w:tc>
          <w:tcPr>
            <w:tcW w:w="531" w:type="dxa"/>
          </w:tcPr>
          <w:p w14:paraId="17A53FC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CDEAE0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F0706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FF85D3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E95464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27AA0A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A7AF15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6686FE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1A726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2F30A4" w14:textId="77777777" w:rsidR="007F1EDF" w:rsidRDefault="007F1EDF" w:rsidP="007F1EDF">
            <w:pPr>
              <w:pStyle w:val="TableParagraph"/>
            </w:pPr>
          </w:p>
        </w:tc>
      </w:tr>
    </w:tbl>
    <w:p w14:paraId="745C7581" w14:textId="77777777" w:rsidR="00B02C85" w:rsidRDefault="00B02C85" w:rsidP="00B02C85">
      <w:pPr>
        <w:pStyle w:val="Heading1"/>
      </w:pPr>
      <w:bookmarkStart w:id="54" w:name="_Toc40957718"/>
      <w:r w:rsidRPr="00B02C85">
        <w:t>ЛИСТ</w:t>
      </w:r>
      <w:r>
        <w:rPr>
          <w:w w:val="105"/>
        </w:rPr>
        <w:t xml:space="preserve"> РЕГИСТРАЦИИ ИЗМЕНЕНИЙ</w:t>
      </w:r>
      <w:bookmarkEnd w:id="54"/>
    </w:p>
    <w:p w14:paraId="3048BA75" w14:textId="77777777" w:rsidR="007F1EDF" w:rsidRPr="00160691" w:rsidRDefault="007F1EDF" w:rsidP="00B02C85">
      <w:pPr>
        <w:pStyle w:val="a1"/>
        <w:ind w:left="360" w:firstLine="0"/>
      </w:pPr>
    </w:p>
    <w:sectPr w:rsidR="007F1EDF" w:rsidRPr="00160691" w:rsidSect="009E2619">
      <w:footerReference w:type="default" r:id="rId15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E222B" w14:textId="77777777" w:rsidR="00C52092" w:rsidRDefault="00C52092" w:rsidP="00037718">
      <w:pPr>
        <w:spacing w:after="0" w:line="240" w:lineRule="auto"/>
      </w:pPr>
      <w:r>
        <w:separator/>
      </w:r>
    </w:p>
  </w:endnote>
  <w:endnote w:type="continuationSeparator" w:id="0">
    <w:p w14:paraId="6D9B50A3" w14:textId="77777777" w:rsidR="00C52092" w:rsidRDefault="00C52092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D6761C" w14:paraId="478D7399" w14:textId="77777777" w:rsidTr="00964AA5">
      <w:trPr>
        <w:trHeight w:val="268"/>
      </w:trPr>
      <w:tc>
        <w:tcPr>
          <w:tcW w:w="3119" w:type="dxa"/>
        </w:tcPr>
        <w:p w14:paraId="1AB2B8F9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3FBF0C5E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7896E9D9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1B319C6E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1DCF0334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</w:tr>
    <w:tr w:rsidR="00D6761C" w14:paraId="517BD346" w14:textId="77777777" w:rsidTr="00964AA5">
      <w:trPr>
        <w:trHeight w:val="268"/>
      </w:trPr>
      <w:tc>
        <w:tcPr>
          <w:tcW w:w="3119" w:type="dxa"/>
        </w:tcPr>
        <w:p w14:paraId="7016E690" w14:textId="77777777" w:rsidR="00D6761C" w:rsidRDefault="00D6761C" w:rsidP="00750E08">
          <w:pPr>
            <w:pStyle w:val="TableParagraph"/>
            <w:spacing w:line="236" w:lineRule="exact"/>
            <w:ind w:left="122"/>
          </w:pPr>
          <w:bookmarkStart w:id="2" w:name="_bookmark46"/>
          <w:bookmarkEnd w:id="2"/>
          <w:proofErr w:type="spellStart"/>
          <w:r>
            <w:rPr>
              <w:w w:val="105"/>
            </w:rPr>
            <w:t>Изм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117FB25B" w14:textId="77777777" w:rsidR="00D6761C" w:rsidRDefault="00D6761C" w:rsidP="00750E08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Лист</w:t>
          </w:r>
          <w:proofErr w:type="spellEnd"/>
        </w:p>
      </w:tc>
      <w:tc>
        <w:tcPr>
          <w:tcW w:w="1560" w:type="dxa"/>
        </w:tcPr>
        <w:p w14:paraId="53F39C01" w14:textId="77777777" w:rsidR="00D6761C" w:rsidRDefault="00D6761C" w:rsidP="00750E08">
          <w:pPr>
            <w:pStyle w:val="TableParagraph"/>
            <w:spacing w:line="236" w:lineRule="exact"/>
            <w:ind w:left="121"/>
          </w:pPr>
          <w:r>
            <w:t xml:space="preserve">№ </w:t>
          </w:r>
          <w:proofErr w:type="spellStart"/>
          <w:r>
            <w:t>докум</w:t>
          </w:r>
          <w:proofErr w:type="spellEnd"/>
          <w:r>
            <w:t>.</w:t>
          </w:r>
        </w:p>
      </w:tc>
      <w:tc>
        <w:tcPr>
          <w:tcW w:w="1559" w:type="dxa"/>
        </w:tcPr>
        <w:p w14:paraId="133500F2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350C0567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10"/>
            </w:rPr>
            <w:t>Дата</w:t>
          </w:r>
          <w:proofErr w:type="spellEnd"/>
        </w:p>
      </w:tc>
    </w:tr>
    <w:tr w:rsidR="00D6761C" w14:paraId="6A2ADD0D" w14:textId="77777777" w:rsidTr="00964AA5">
      <w:trPr>
        <w:trHeight w:val="268"/>
      </w:trPr>
      <w:tc>
        <w:tcPr>
          <w:tcW w:w="3119" w:type="dxa"/>
        </w:tcPr>
        <w:p w14:paraId="431AFCBD" w14:textId="17AAB18D" w:rsidR="00D6761C" w:rsidRPr="00964AA5" w:rsidRDefault="00D6761C" w:rsidP="00750E08">
          <w:pPr>
            <w:pStyle w:val="TableParagraph"/>
            <w:spacing w:line="236" w:lineRule="exact"/>
            <w:ind w:left="122"/>
            <w:rPr>
              <w:lang w:val="ru-RU"/>
            </w:rPr>
          </w:pPr>
          <w:r>
            <w:rPr>
              <w:w w:val="105"/>
            </w:rPr>
            <w:t>RU.17701729.04.01-01 ТЗ</w:t>
          </w:r>
          <w:r>
            <w:rPr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2E780729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7118DC78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7876FC12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35703EDE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</w:tr>
    <w:tr w:rsidR="00D6761C" w14:paraId="66307440" w14:textId="77777777" w:rsidTr="00964AA5">
      <w:trPr>
        <w:trHeight w:val="268"/>
      </w:trPr>
      <w:tc>
        <w:tcPr>
          <w:tcW w:w="3119" w:type="dxa"/>
        </w:tcPr>
        <w:p w14:paraId="7AE60390" w14:textId="77777777" w:rsidR="00D6761C" w:rsidRDefault="00D6761C" w:rsidP="00750E08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подл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41F7A7FE" w14:textId="77777777" w:rsidR="00D6761C" w:rsidRDefault="00D6761C" w:rsidP="00750E08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  <w:tc>
        <w:tcPr>
          <w:tcW w:w="1560" w:type="dxa"/>
        </w:tcPr>
        <w:p w14:paraId="6A41ED5B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Взам</w:t>
          </w:r>
          <w:proofErr w:type="spellEnd"/>
          <w:r>
            <w:rPr>
              <w:w w:val="105"/>
            </w:rPr>
            <w:t xml:space="preserve">. </w:t>
          </w: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>. №</w:t>
          </w:r>
        </w:p>
      </w:tc>
      <w:tc>
        <w:tcPr>
          <w:tcW w:w="1559" w:type="dxa"/>
        </w:tcPr>
        <w:p w14:paraId="7DC3E795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дубл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420A70C1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</w:tr>
  </w:tbl>
  <w:p w14:paraId="5E86F948" w14:textId="77777777" w:rsidR="00D6761C" w:rsidRPr="00574F5B" w:rsidRDefault="00D6761C" w:rsidP="00750E08">
    <w:pPr>
      <w:pStyle w:val="Footer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A7733" w14:textId="77777777" w:rsidR="00D6761C" w:rsidRPr="00574F5B" w:rsidRDefault="00D6761C">
    <w:pPr>
      <w:pStyle w:val="Footer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EE712" w14:textId="77777777" w:rsidR="00C52092" w:rsidRDefault="00C52092" w:rsidP="00037718">
      <w:pPr>
        <w:spacing w:after="0" w:line="240" w:lineRule="auto"/>
      </w:pPr>
      <w:r>
        <w:separator/>
      </w:r>
    </w:p>
  </w:footnote>
  <w:footnote w:type="continuationSeparator" w:id="0">
    <w:p w14:paraId="3AD84E5A" w14:textId="77777777" w:rsidR="00C52092" w:rsidRDefault="00C52092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3568E" w14:textId="77777777" w:rsidR="00D6761C" w:rsidRDefault="00D6761C" w:rsidP="003E7EB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6BE5E" w14:textId="77777777" w:rsidR="00D6761C" w:rsidRDefault="00D6761C" w:rsidP="008742A7">
    <w:pPr>
      <w:pStyle w:val="Header"/>
    </w:pPr>
  </w:p>
  <w:p w14:paraId="51C34A15" w14:textId="77777777" w:rsidR="00D6761C" w:rsidRDefault="00D6761C" w:rsidP="003E7EB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</w:rPr>
      <w:id w:val="-14668090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507F4C" w14:textId="77777777" w:rsidR="00D6761C" w:rsidRPr="00574F5B" w:rsidRDefault="00D6761C" w:rsidP="00574F5B">
        <w:pPr>
          <w:pStyle w:val="a1"/>
          <w:tabs>
            <w:tab w:val="center" w:pos="5032"/>
            <w:tab w:val="left" w:pos="5559"/>
          </w:tabs>
          <w:jc w:val="left"/>
          <w:rPr>
            <w:b/>
          </w:rPr>
        </w:pPr>
        <w:r>
          <w:rPr>
            <w:b/>
          </w:rPr>
          <w:tab/>
        </w:r>
        <w:r w:rsidRPr="00574F5B">
          <w:rPr>
            <w:rStyle w:val="a2"/>
            <w:b/>
          </w:rPr>
          <w:fldChar w:fldCharType="begin"/>
        </w:r>
        <w:r w:rsidRPr="00574F5B">
          <w:rPr>
            <w:rStyle w:val="a2"/>
            <w:b/>
          </w:rPr>
          <w:instrText>PAGE   \* MERGEFORMAT</w:instrText>
        </w:r>
        <w:r w:rsidRPr="00574F5B">
          <w:rPr>
            <w:rStyle w:val="a2"/>
            <w:b/>
          </w:rPr>
          <w:fldChar w:fldCharType="separate"/>
        </w:r>
        <w:r>
          <w:rPr>
            <w:rStyle w:val="a2"/>
            <w:b/>
            <w:noProof/>
          </w:rPr>
          <w:t>20</w:t>
        </w:r>
        <w:r w:rsidRPr="00574F5B">
          <w:rPr>
            <w:rStyle w:val="a2"/>
            <w:b/>
          </w:rPr>
          <w:fldChar w:fldCharType="end"/>
        </w:r>
        <w:r>
          <w:rPr>
            <w:rStyle w:val="a2"/>
            <w:b/>
          </w:rPr>
          <w:tab/>
        </w:r>
      </w:p>
      <w:p w14:paraId="21DD0E04" w14:textId="77777777" w:rsidR="00D6761C" w:rsidRPr="00574F5B" w:rsidRDefault="00D6761C" w:rsidP="00574F5B">
        <w:pPr>
          <w:pStyle w:val="a1"/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Pr="00067A55">
          <w:rPr>
            <w:b/>
            <w:sz w:val="28"/>
          </w:rPr>
          <w:t>04.01</w:t>
        </w:r>
        <w:r>
          <w:rPr>
            <w:b/>
            <w:sz w:val="28"/>
          </w:rPr>
          <w:t>-01 ТЗ-</w:t>
        </w:r>
        <w:r w:rsidRPr="00C93570">
          <w:rPr>
            <w:b/>
            <w:sz w:val="28"/>
          </w:rPr>
          <w:t>01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40FF0"/>
    <w:multiLevelType w:val="hybridMultilevel"/>
    <w:tmpl w:val="14FE93F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16362C"/>
    <w:multiLevelType w:val="hybridMultilevel"/>
    <w:tmpl w:val="40961012"/>
    <w:lvl w:ilvl="0" w:tplc="19C60E1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51063FF"/>
    <w:multiLevelType w:val="hybridMultilevel"/>
    <w:tmpl w:val="D49889E6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69763E5"/>
    <w:multiLevelType w:val="hybridMultilevel"/>
    <w:tmpl w:val="3DF67BDE"/>
    <w:lvl w:ilvl="0" w:tplc="19C60E1A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1" w15:restartNumberingAfterBreak="0">
    <w:nsid w:val="16BA1AF0"/>
    <w:multiLevelType w:val="hybridMultilevel"/>
    <w:tmpl w:val="1D0E1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133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18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9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33A7FE7"/>
    <w:multiLevelType w:val="hybridMultilevel"/>
    <w:tmpl w:val="5582F14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7004AA5"/>
    <w:multiLevelType w:val="hybridMultilevel"/>
    <w:tmpl w:val="E542A1AA"/>
    <w:lvl w:ilvl="0" w:tplc="19C60E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D842EE9"/>
    <w:multiLevelType w:val="hybridMultilevel"/>
    <w:tmpl w:val="C9F67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D078F"/>
    <w:multiLevelType w:val="hybridMultilevel"/>
    <w:tmpl w:val="AE3A80C4"/>
    <w:lvl w:ilvl="0" w:tplc="824892EA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4" w15:restartNumberingAfterBreak="0">
    <w:nsid w:val="50B62C0B"/>
    <w:multiLevelType w:val="hybridMultilevel"/>
    <w:tmpl w:val="96023358"/>
    <w:lvl w:ilvl="0" w:tplc="19C60E1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 w15:restartNumberingAfterBreak="0">
    <w:nsid w:val="5F1A2102"/>
    <w:multiLevelType w:val="hybridMultilevel"/>
    <w:tmpl w:val="22BAA64E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8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023340"/>
    <w:multiLevelType w:val="hybridMultilevel"/>
    <w:tmpl w:val="4136160E"/>
    <w:lvl w:ilvl="0" w:tplc="22BA915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9"/>
  </w:num>
  <w:num w:numId="2">
    <w:abstractNumId w:val="17"/>
  </w:num>
  <w:num w:numId="3">
    <w:abstractNumId w:val="22"/>
  </w:num>
  <w:num w:numId="4">
    <w:abstractNumId w:val="23"/>
  </w:num>
  <w:num w:numId="5">
    <w:abstractNumId w:val="13"/>
  </w:num>
  <w:num w:numId="6">
    <w:abstractNumId w:val="12"/>
  </w:num>
  <w:num w:numId="7">
    <w:abstractNumId w:val="5"/>
  </w:num>
  <w:num w:numId="8">
    <w:abstractNumId w:val="8"/>
  </w:num>
  <w:num w:numId="9">
    <w:abstractNumId w:val="28"/>
  </w:num>
  <w:num w:numId="10">
    <w:abstractNumId w:val="4"/>
  </w:num>
  <w:num w:numId="11">
    <w:abstractNumId w:val="15"/>
  </w:num>
  <w:num w:numId="12">
    <w:abstractNumId w:val="9"/>
  </w:num>
  <w:num w:numId="13">
    <w:abstractNumId w:val="14"/>
  </w:num>
  <w:num w:numId="14">
    <w:abstractNumId w:val="2"/>
  </w:num>
  <w:num w:numId="15">
    <w:abstractNumId w:val="6"/>
  </w:num>
  <w:num w:numId="16">
    <w:abstractNumId w:val="7"/>
  </w:num>
  <w:num w:numId="17">
    <w:abstractNumId w:val="19"/>
  </w:num>
  <w:num w:numId="18">
    <w:abstractNumId w:val="27"/>
  </w:num>
  <w:num w:numId="19">
    <w:abstractNumId w:val="18"/>
  </w:num>
  <w:num w:numId="20">
    <w:abstractNumId w:val="16"/>
  </w:num>
  <w:num w:numId="21">
    <w:abstractNumId w:val="11"/>
  </w:num>
  <w:num w:numId="22">
    <w:abstractNumId w:val="26"/>
  </w:num>
  <w:num w:numId="23">
    <w:abstractNumId w:val="3"/>
  </w:num>
  <w:num w:numId="24">
    <w:abstractNumId w:val="25"/>
  </w:num>
  <w:num w:numId="25">
    <w:abstractNumId w:val="20"/>
  </w:num>
  <w:num w:numId="26">
    <w:abstractNumId w:val="1"/>
  </w:num>
  <w:num w:numId="27">
    <w:abstractNumId w:val="10"/>
  </w:num>
  <w:num w:numId="28">
    <w:abstractNumId w:val="21"/>
  </w:num>
  <w:num w:numId="29">
    <w:abstractNumId w:val="24"/>
  </w:num>
  <w:num w:numId="30">
    <w:abstractNumId w:val="0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F81"/>
    <w:rsid w:val="00021090"/>
    <w:rsid w:val="0002541E"/>
    <w:rsid w:val="00037718"/>
    <w:rsid w:val="000437EB"/>
    <w:rsid w:val="00067A55"/>
    <w:rsid w:val="00070ADB"/>
    <w:rsid w:val="00072E17"/>
    <w:rsid w:val="00075B2F"/>
    <w:rsid w:val="00076058"/>
    <w:rsid w:val="00080017"/>
    <w:rsid w:val="0009214A"/>
    <w:rsid w:val="00095285"/>
    <w:rsid w:val="000B529F"/>
    <w:rsid w:val="000F3639"/>
    <w:rsid w:val="000F509C"/>
    <w:rsid w:val="00122777"/>
    <w:rsid w:val="00135703"/>
    <w:rsid w:val="00160691"/>
    <w:rsid w:val="0016329B"/>
    <w:rsid w:val="0018788A"/>
    <w:rsid w:val="001D4FD0"/>
    <w:rsid w:val="002040F5"/>
    <w:rsid w:val="002236F9"/>
    <w:rsid w:val="0022704B"/>
    <w:rsid w:val="00235562"/>
    <w:rsid w:val="00236503"/>
    <w:rsid w:val="00260B22"/>
    <w:rsid w:val="00270BAD"/>
    <w:rsid w:val="00280F21"/>
    <w:rsid w:val="002940E6"/>
    <w:rsid w:val="002B7D30"/>
    <w:rsid w:val="002E260C"/>
    <w:rsid w:val="002E3689"/>
    <w:rsid w:val="002E3CB3"/>
    <w:rsid w:val="00304EA7"/>
    <w:rsid w:val="0032343B"/>
    <w:rsid w:val="00326C6B"/>
    <w:rsid w:val="003310B8"/>
    <w:rsid w:val="00331EBE"/>
    <w:rsid w:val="00354027"/>
    <w:rsid w:val="00354C03"/>
    <w:rsid w:val="00365BB8"/>
    <w:rsid w:val="003C6CEA"/>
    <w:rsid w:val="003D2E8E"/>
    <w:rsid w:val="003E0057"/>
    <w:rsid w:val="003E7DBC"/>
    <w:rsid w:val="003E7EBB"/>
    <w:rsid w:val="003F1E5A"/>
    <w:rsid w:val="003F401A"/>
    <w:rsid w:val="00456841"/>
    <w:rsid w:val="004656A8"/>
    <w:rsid w:val="00480B88"/>
    <w:rsid w:val="004A414C"/>
    <w:rsid w:val="004B6272"/>
    <w:rsid w:val="004E2B6F"/>
    <w:rsid w:val="004E67A0"/>
    <w:rsid w:val="004F536C"/>
    <w:rsid w:val="004F6F16"/>
    <w:rsid w:val="004F72A1"/>
    <w:rsid w:val="00522B46"/>
    <w:rsid w:val="00523576"/>
    <w:rsid w:val="00527F18"/>
    <w:rsid w:val="00543853"/>
    <w:rsid w:val="00564EC4"/>
    <w:rsid w:val="00567785"/>
    <w:rsid w:val="0057417F"/>
    <w:rsid w:val="00574F5B"/>
    <w:rsid w:val="00591345"/>
    <w:rsid w:val="00592207"/>
    <w:rsid w:val="005A1B99"/>
    <w:rsid w:val="005A2EF1"/>
    <w:rsid w:val="005B47F1"/>
    <w:rsid w:val="005B68E1"/>
    <w:rsid w:val="005C503A"/>
    <w:rsid w:val="005C7CD5"/>
    <w:rsid w:val="005D2C6A"/>
    <w:rsid w:val="005F197F"/>
    <w:rsid w:val="005F2A34"/>
    <w:rsid w:val="005F52D9"/>
    <w:rsid w:val="006052E6"/>
    <w:rsid w:val="006210C8"/>
    <w:rsid w:val="00634F18"/>
    <w:rsid w:val="006376DD"/>
    <w:rsid w:val="00640763"/>
    <w:rsid w:val="00642FB2"/>
    <w:rsid w:val="006431CF"/>
    <w:rsid w:val="0065028E"/>
    <w:rsid w:val="00650D2C"/>
    <w:rsid w:val="00660471"/>
    <w:rsid w:val="00674033"/>
    <w:rsid w:val="00680205"/>
    <w:rsid w:val="00683980"/>
    <w:rsid w:val="00690F37"/>
    <w:rsid w:val="006966C8"/>
    <w:rsid w:val="006B19BC"/>
    <w:rsid w:val="006B29A3"/>
    <w:rsid w:val="006C5AE3"/>
    <w:rsid w:val="006C6799"/>
    <w:rsid w:val="00710FA4"/>
    <w:rsid w:val="0071508E"/>
    <w:rsid w:val="00723E68"/>
    <w:rsid w:val="0073284B"/>
    <w:rsid w:val="007337CC"/>
    <w:rsid w:val="007416CF"/>
    <w:rsid w:val="00743FA0"/>
    <w:rsid w:val="00750E08"/>
    <w:rsid w:val="007510AB"/>
    <w:rsid w:val="00756B6A"/>
    <w:rsid w:val="007745F9"/>
    <w:rsid w:val="007B3C22"/>
    <w:rsid w:val="007C704E"/>
    <w:rsid w:val="007D0332"/>
    <w:rsid w:val="007E7F13"/>
    <w:rsid w:val="007E7F91"/>
    <w:rsid w:val="007F1EDF"/>
    <w:rsid w:val="008037BF"/>
    <w:rsid w:val="008152FE"/>
    <w:rsid w:val="00816AEC"/>
    <w:rsid w:val="00826123"/>
    <w:rsid w:val="00841E63"/>
    <w:rsid w:val="00847681"/>
    <w:rsid w:val="00847762"/>
    <w:rsid w:val="0086716E"/>
    <w:rsid w:val="008742A7"/>
    <w:rsid w:val="008830D7"/>
    <w:rsid w:val="008B5B5C"/>
    <w:rsid w:val="008C1248"/>
    <w:rsid w:val="008C3EE5"/>
    <w:rsid w:val="008C6BC9"/>
    <w:rsid w:val="008D51A9"/>
    <w:rsid w:val="008E3C46"/>
    <w:rsid w:val="008E43C6"/>
    <w:rsid w:val="009141D0"/>
    <w:rsid w:val="0094064D"/>
    <w:rsid w:val="00953FB8"/>
    <w:rsid w:val="00964AA5"/>
    <w:rsid w:val="00966B23"/>
    <w:rsid w:val="00972E3C"/>
    <w:rsid w:val="00973B57"/>
    <w:rsid w:val="009A51DF"/>
    <w:rsid w:val="009C0900"/>
    <w:rsid w:val="009C2BF6"/>
    <w:rsid w:val="009C7A00"/>
    <w:rsid w:val="009D1C55"/>
    <w:rsid w:val="009D44BA"/>
    <w:rsid w:val="009D4E75"/>
    <w:rsid w:val="009E2619"/>
    <w:rsid w:val="009E641F"/>
    <w:rsid w:val="00A17D58"/>
    <w:rsid w:val="00A4633F"/>
    <w:rsid w:val="00A776AD"/>
    <w:rsid w:val="00A80134"/>
    <w:rsid w:val="00A9584A"/>
    <w:rsid w:val="00AA2C9A"/>
    <w:rsid w:val="00AC3B74"/>
    <w:rsid w:val="00AC5E5D"/>
    <w:rsid w:val="00AD14E8"/>
    <w:rsid w:val="00AD3622"/>
    <w:rsid w:val="00AE35B9"/>
    <w:rsid w:val="00AE6ACB"/>
    <w:rsid w:val="00AF6061"/>
    <w:rsid w:val="00B02C85"/>
    <w:rsid w:val="00B164CA"/>
    <w:rsid w:val="00B328A4"/>
    <w:rsid w:val="00B4154F"/>
    <w:rsid w:val="00B425E5"/>
    <w:rsid w:val="00B630E7"/>
    <w:rsid w:val="00B70214"/>
    <w:rsid w:val="00B91CBE"/>
    <w:rsid w:val="00B935B8"/>
    <w:rsid w:val="00BB1877"/>
    <w:rsid w:val="00BC1A04"/>
    <w:rsid w:val="00BD3106"/>
    <w:rsid w:val="00BD3A3C"/>
    <w:rsid w:val="00BF7AC2"/>
    <w:rsid w:val="00C12B66"/>
    <w:rsid w:val="00C17E27"/>
    <w:rsid w:val="00C23FAD"/>
    <w:rsid w:val="00C35857"/>
    <w:rsid w:val="00C46B09"/>
    <w:rsid w:val="00C511BD"/>
    <w:rsid w:val="00C52092"/>
    <w:rsid w:val="00C619CC"/>
    <w:rsid w:val="00CA5D05"/>
    <w:rsid w:val="00CB0EDE"/>
    <w:rsid w:val="00CD10D3"/>
    <w:rsid w:val="00CD7683"/>
    <w:rsid w:val="00CE13CD"/>
    <w:rsid w:val="00CF6F81"/>
    <w:rsid w:val="00CF7109"/>
    <w:rsid w:val="00D228E4"/>
    <w:rsid w:val="00D25559"/>
    <w:rsid w:val="00D32F13"/>
    <w:rsid w:val="00D456E2"/>
    <w:rsid w:val="00D6761C"/>
    <w:rsid w:val="00D94C3D"/>
    <w:rsid w:val="00DA0A6A"/>
    <w:rsid w:val="00DB12AE"/>
    <w:rsid w:val="00DD6150"/>
    <w:rsid w:val="00DE1435"/>
    <w:rsid w:val="00DE5294"/>
    <w:rsid w:val="00DF4F45"/>
    <w:rsid w:val="00DF5D2F"/>
    <w:rsid w:val="00DF6417"/>
    <w:rsid w:val="00DF7CED"/>
    <w:rsid w:val="00E0419E"/>
    <w:rsid w:val="00E06E0F"/>
    <w:rsid w:val="00E07876"/>
    <w:rsid w:val="00E07DB7"/>
    <w:rsid w:val="00E14462"/>
    <w:rsid w:val="00E35959"/>
    <w:rsid w:val="00E66971"/>
    <w:rsid w:val="00E91446"/>
    <w:rsid w:val="00E923F7"/>
    <w:rsid w:val="00E92ECB"/>
    <w:rsid w:val="00E93C53"/>
    <w:rsid w:val="00EA0AD9"/>
    <w:rsid w:val="00EB46B3"/>
    <w:rsid w:val="00EB5A47"/>
    <w:rsid w:val="00EB756C"/>
    <w:rsid w:val="00ED0D69"/>
    <w:rsid w:val="00EF6C0C"/>
    <w:rsid w:val="00F16117"/>
    <w:rsid w:val="00F24082"/>
    <w:rsid w:val="00F26B30"/>
    <w:rsid w:val="00F521BF"/>
    <w:rsid w:val="00F56F05"/>
    <w:rsid w:val="00F63E2B"/>
    <w:rsid w:val="00F65D99"/>
    <w:rsid w:val="00F74BCB"/>
    <w:rsid w:val="00FA3D06"/>
    <w:rsid w:val="00FC2486"/>
    <w:rsid w:val="00FC62CC"/>
    <w:rsid w:val="00FE545F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62E15"/>
  <w15:docId w15:val="{7BE70ABE-4F3E-4E8C-BFB2-3B63D558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1">
    <w:name w:val="ОБЫЧНЫЙ"/>
    <w:basedOn w:val="Normal"/>
    <w:link w:val="a2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1"/>
    <w:qFormat/>
    <w:rsid w:val="006376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2">
    <w:name w:val="ОБЫЧНЫЙ Знак"/>
    <w:basedOn w:val="DefaultParagraphFont"/>
    <w:link w:val="a1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376D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3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3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paragraph" w:customStyle="1" w:styleId="a4">
    <w:name w:val="Обычный ТД"/>
    <w:basedOn w:val="ListParagraph"/>
    <w:link w:val="a5"/>
    <w:rsid w:val="00680205"/>
    <w:pPr>
      <w:widowControl/>
      <w:autoSpaceDE/>
      <w:autoSpaceDN/>
      <w:spacing w:before="0" w:after="120" w:line="276" w:lineRule="auto"/>
      <w:ind w:left="0" w:firstLine="709"/>
      <w:jc w:val="both"/>
    </w:pPr>
    <w:rPr>
      <w:rFonts w:eastAsiaTheme="minorHAnsi"/>
      <w:sz w:val="24"/>
      <w:szCs w:val="24"/>
      <w:lang w:val="ru-RU"/>
    </w:rPr>
  </w:style>
  <w:style w:type="character" w:customStyle="1" w:styleId="a5">
    <w:name w:val="Обычный ТД Знак"/>
    <w:basedOn w:val="DefaultParagraphFont"/>
    <w:link w:val="a4"/>
    <w:rsid w:val="00680205"/>
    <w:rPr>
      <w:rFonts w:ascii="Times New Roman" w:hAnsi="Times New Roman" w:cs="Times New Roman"/>
      <w:sz w:val="24"/>
      <w:szCs w:val="24"/>
    </w:rPr>
  </w:style>
  <w:style w:type="paragraph" w:customStyle="1" w:styleId="a0">
    <w:name w:val="Маркированный список ТД"/>
    <w:basedOn w:val="ListParagraph"/>
    <w:link w:val="a6"/>
    <w:rsid w:val="00680205"/>
    <w:pPr>
      <w:widowControl/>
      <w:numPr>
        <w:numId w:val="22"/>
      </w:numPr>
      <w:autoSpaceDE/>
      <w:autoSpaceDN/>
      <w:spacing w:before="0" w:after="120" w:line="276" w:lineRule="auto"/>
      <w:ind w:left="709" w:hanging="425"/>
      <w:contextualSpacing/>
      <w:jc w:val="both"/>
    </w:pPr>
    <w:rPr>
      <w:rFonts w:eastAsiaTheme="minorHAnsi"/>
      <w:sz w:val="24"/>
      <w:szCs w:val="24"/>
      <w:lang w:val="ru-RU"/>
    </w:rPr>
  </w:style>
  <w:style w:type="character" w:customStyle="1" w:styleId="a6">
    <w:name w:val="Маркированный список ТД Знак"/>
    <w:basedOn w:val="DefaultParagraphFont"/>
    <w:link w:val="a0"/>
    <w:rsid w:val="006802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86A69-FDF9-402D-94D3-00A801F5EC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3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21</Pages>
  <Words>4312</Words>
  <Characters>24581</Characters>
  <Application>Microsoft Office Word</Application>
  <DocSecurity>0</DocSecurity>
  <Lines>204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28836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3</cp:revision>
  <cp:lastPrinted>2019-04-27T13:53:00Z</cp:lastPrinted>
  <dcterms:created xsi:type="dcterms:W3CDTF">2020-11-22T10:45:00Z</dcterms:created>
  <dcterms:modified xsi:type="dcterms:W3CDTF">2020-11-22T12:16:00Z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