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cs="Times New Roman"/>
          <w:sz w:val="24"/>
          <w:szCs w:val="24"/>
        </w:rPr>
        <w:t>бакалавриата</w:t>
      </w:r>
      <w:proofErr w:type="spellEnd"/>
      <w:r w:rsidRPr="00030762">
        <w:rPr>
          <w:rFonts w:cs="Times New Roman"/>
          <w:sz w:val="24"/>
          <w:szCs w:val="24"/>
        </w:rPr>
        <w:t xml:space="preserve">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6CC5071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3736BF31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4A5180DC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33C94B65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О. В. </w:t>
            </w:r>
            <w:proofErr w:type="spellStart"/>
            <w:r w:rsidRPr="007F1EDF">
              <w:rPr>
                <w:color w:val="000000" w:themeColor="text1"/>
              </w:rPr>
              <w:t>Максименкова</w:t>
            </w:r>
            <w:proofErr w:type="spellEnd"/>
          </w:p>
          <w:p w14:paraId="525E8D46" w14:textId="22619AB8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 xml:space="preserve">20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682A3FAC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2020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77777777" w:rsidR="00CF6F81" w:rsidRPr="00067A55" w:rsidRDefault="0073284B" w:rsidP="00FA3D06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4AB435A0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610659C5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39707D">
              <w:t>2020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31BD543A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2020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4E5F6813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EA437F5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  <w:bookmarkStart w:id="0" w:name="_GoBack"/>
            <w:bookmarkEnd w:id="0"/>
          </w:p>
          <w:p w14:paraId="7B08016F" w14:textId="2E0CE7B0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B755C8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2F2D1C0E" w:rsidR="00953FB8" w:rsidRPr="006210C8" w:rsidRDefault="00CF6F81" w:rsidP="00F56F05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2020</w:t>
      </w:r>
    </w:p>
    <w:p w14:paraId="37CB1B09" w14:textId="77777777" w:rsidR="008742A7" w:rsidRDefault="008742A7" w:rsidP="008742A7">
      <w:pPr>
        <w:pStyle w:val="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a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41D73C60" w14:textId="77777777" w:rsidR="00213022" w:rsidRDefault="009C7A00" w:rsidP="00543853">
          <w:pPr>
            <w:pStyle w:val="a5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3403D7" w14:textId="77777777" w:rsidR="00213022" w:rsidRDefault="006E0D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0" w:history="1">
            <w:r w:rsidR="00213022" w:rsidRPr="00ED6F6B">
              <w:rPr>
                <w:rStyle w:val="af"/>
                <w:noProof/>
              </w:rPr>
              <w:t>1.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НАЗНАЧЕНИЕ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B844E8F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1" w:history="1">
            <w:r w:rsidR="00213022" w:rsidRPr="00ED6F6B">
              <w:rPr>
                <w:rStyle w:val="af"/>
                <w:noProof/>
              </w:rPr>
              <w:t>1.1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Функциональное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DC69CBC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2" w:history="1">
            <w:r w:rsidR="00213022" w:rsidRPr="00ED6F6B">
              <w:rPr>
                <w:rStyle w:val="af"/>
                <w:noProof/>
              </w:rPr>
              <w:t>1.2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Эксплуатационное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777E1DD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3" w:history="1">
            <w:r w:rsidR="00213022" w:rsidRPr="00ED6F6B">
              <w:rPr>
                <w:rStyle w:val="af"/>
                <w:noProof/>
              </w:rPr>
              <w:t>1.3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Состав функций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D20C801" w14:textId="77777777" w:rsidR="00213022" w:rsidRDefault="006E0D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4" w:history="1">
            <w:r w:rsidR="00213022" w:rsidRPr="00ED6F6B">
              <w:rPr>
                <w:rStyle w:val="af"/>
                <w:noProof/>
              </w:rPr>
              <w:t>2.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УСЛОВИЯ ВЫПОЛНЕНИЯ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DA5BDB5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5" w:history="1">
            <w:r w:rsidR="00213022" w:rsidRPr="00ED6F6B">
              <w:rPr>
                <w:rStyle w:val="af"/>
                <w:noProof/>
              </w:rPr>
              <w:t>2.1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Минимальный состав технических и программных средств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A6B9F72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6" w:history="1">
            <w:r w:rsidR="00213022" w:rsidRPr="00ED6F6B">
              <w:rPr>
                <w:rStyle w:val="af"/>
                <w:noProof/>
              </w:rPr>
              <w:t>2.2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Требования к пользователю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3DD0B853" w14:textId="77777777" w:rsidR="00213022" w:rsidRDefault="006E0D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7" w:history="1">
            <w:r w:rsidR="00213022" w:rsidRPr="00ED6F6B">
              <w:rPr>
                <w:rStyle w:val="af"/>
                <w:noProof/>
              </w:rPr>
              <w:t>3.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ВЫПОЛНЕНИЕ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3C0ED0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8" w:history="1">
            <w:r w:rsidR="00213022" w:rsidRPr="00ED6F6B">
              <w:rPr>
                <w:rStyle w:val="af"/>
                <w:noProof/>
              </w:rPr>
              <w:t>3.1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Загрузка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A11000E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9" w:history="1">
            <w:r w:rsidR="00213022" w:rsidRPr="00ED6F6B">
              <w:rPr>
                <w:rStyle w:val="af"/>
                <w:noProof/>
              </w:rPr>
              <w:t>3.2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Запуск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93BDF4C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0" w:history="1">
            <w:r w:rsidR="00213022" w:rsidRPr="00ED6F6B">
              <w:rPr>
                <w:rStyle w:val="af"/>
                <w:noProof/>
                <w:lang w:val="en-US"/>
              </w:rPr>
              <w:t>3.3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  <w:lang w:val="en-US"/>
              </w:rPr>
              <w:t>Стартовое меню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8F221A8" w14:textId="77777777" w:rsidR="00213022" w:rsidRDefault="006E0D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1" w:history="1">
            <w:r w:rsidR="00213022" w:rsidRPr="00ED6F6B">
              <w:rPr>
                <w:rStyle w:val="af"/>
                <w:noProof/>
              </w:rPr>
              <w:t>3.4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Процесс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C01E29A" w14:textId="77777777" w:rsidR="00213022" w:rsidRDefault="006E0D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2" w:history="1">
            <w:r w:rsidR="00213022" w:rsidRPr="00ED6F6B">
              <w:rPr>
                <w:rStyle w:val="af"/>
                <w:noProof/>
              </w:rPr>
              <w:t>3.4.1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Цель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F5F0D1B" w14:textId="77777777" w:rsidR="00213022" w:rsidRDefault="006E0D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3" w:history="1">
            <w:r w:rsidR="00213022" w:rsidRPr="00ED6F6B">
              <w:rPr>
                <w:rStyle w:val="af"/>
                <w:noProof/>
              </w:rPr>
              <w:t>3.4.2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Управление персонажем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C8692A9" w14:textId="77777777" w:rsidR="00213022" w:rsidRDefault="006E0D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4" w:history="1">
            <w:r w:rsidR="00213022" w:rsidRPr="00ED6F6B">
              <w:rPr>
                <w:rStyle w:val="af"/>
                <w:noProof/>
              </w:rPr>
              <w:t>3.4.3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Игра в режим “Сбор монеток”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1B52CAA" w14:textId="77777777" w:rsidR="00213022" w:rsidRDefault="006E0D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5" w:history="1">
            <w:r w:rsidR="00213022" w:rsidRPr="00ED6F6B">
              <w:rPr>
                <w:rStyle w:val="af"/>
                <w:noProof/>
                <w:lang w:val="en-US"/>
              </w:rPr>
              <w:t>3.4.4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 xml:space="preserve">Игра в режим </w:t>
            </w:r>
            <w:r w:rsidR="00213022" w:rsidRPr="00ED6F6B">
              <w:rPr>
                <w:rStyle w:val="af"/>
                <w:noProof/>
                <w:lang w:val="en-US"/>
              </w:rPr>
              <w:t>“</w:t>
            </w:r>
            <w:r w:rsidR="00213022" w:rsidRPr="00ED6F6B">
              <w:rPr>
                <w:rStyle w:val="af"/>
                <w:noProof/>
              </w:rPr>
              <w:t>Шутер</w:t>
            </w:r>
            <w:r w:rsidR="00213022" w:rsidRPr="00ED6F6B">
              <w:rPr>
                <w:rStyle w:val="af"/>
                <w:noProof/>
                <w:lang w:val="en-US"/>
              </w:rPr>
              <w:t>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7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E7F7CB4" w14:textId="77777777" w:rsidR="00213022" w:rsidRDefault="006E0D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6" w:history="1">
            <w:r w:rsidR="00213022" w:rsidRPr="00ED6F6B">
              <w:rPr>
                <w:rStyle w:val="af"/>
                <w:noProof/>
              </w:rPr>
              <w:t>3.4.5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Игровой чат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8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DFE47A" w14:textId="77777777" w:rsidR="00213022" w:rsidRDefault="006E0D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7" w:history="1">
            <w:r w:rsidR="00213022" w:rsidRPr="00ED6F6B">
              <w:rPr>
                <w:rStyle w:val="af"/>
                <w:noProof/>
              </w:rPr>
              <w:t>4.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af"/>
                <w:noProof/>
              </w:rPr>
              <w:t>СООБЩЕНИЯ ОПЕРАТОРУ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9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74CE30E" w14:textId="77777777" w:rsidR="00213022" w:rsidRDefault="006E0D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8" w:history="1">
            <w:r w:rsidR="00213022" w:rsidRPr="00ED6F6B">
              <w:rPr>
                <w:rStyle w:val="af"/>
                <w:noProof/>
              </w:rPr>
              <w:t>ПРИЛОЖЕНИЕ 1  ТЕРМИНОЛОГИЯ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10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BAF558B" w14:textId="77777777" w:rsidR="00213022" w:rsidRDefault="006E0D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9" w:history="1">
            <w:r w:rsidR="00213022" w:rsidRPr="00ED6F6B">
              <w:rPr>
                <w:rStyle w:val="af"/>
                <w:noProof/>
              </w:rPr>
              <w:t xml:space="preserve">ПРИЛОЖЕНИЕ 2 </w:t>
            </w:r>
            <w:r w:rsidR="00213022" w:rsidRPr="00ED6F6B">
              <w:rPr>
                <w:rStyle w:val="af"/>
                <w:noProof/>
                <w:w w:val="105"/>
              </w:rPr>
              <w:t>СПИСОК ИСПОЛЬЗУЕМОЙ ЛИТЕРАТУРЫ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11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0719DF3" w14:textId="77777777" w:rsidR="00213022" w:rsidRDefault="006E0D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10" w:history="1">
            <w:r w:rsidR="00213022" w:rsidRPr="00ED6F6B">
              <w:rPr>
                <w:rStyle w:val="af"/>
                <w:noProof/>
              </w:rPr>
              <w:t>ЛИСТ</w:t>
            </w:r>
            <w:r w:rsidR="00213022" w:rsidRPr="00ED6F6B">
              <w:rPr>
                <w:rStyle w:val="af"/>
                <w:noProof/>
                <w:w w:val="105"/>
              </w:rPr>
              <w:t xml:space="preserve"> РЕГИСТРАЦИИ ИЗМЕНЕНИЙ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_Toc40889610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12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a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60FF0DE8" w:rsidR="00080017" w:rsidRDefault="00FE1023" w:rsidP="000B529F">
      <w:pPr>
        <w:pStyle w:val="1"/>
        <w:numPr>
          <w:ilvl w:val="0"/>
          <w:numId w:val="15"/>
        </w:numPr>
      </w:pPr>
      <w:bookmarkStart w:id="3" w:name="_Toc40889590"/>
      <w:r>
        <w:lastRenderedPageBreak/>
        <w:t>НАЗНАЧЕНИЕ ПРОГРАММЫ</w:t>
      </w:r>
      <w:bookmarkEnd w:id="3"/>
    </w:p>
    <w:p w14:paraId="730A61D0" w14:textId="77777777" w:rsidR="00080017" w:rsidRDefault="00080017" w:rsidP="00080017">
      <w:pPr>
        <w:pStyle w:val="2"/>
      </w:pPr>
      <w:bookmarkStart w:id="4" w:name="_Toc40889591"/>
      <w:r>
        <w:t>Функциональное назначение</w:t>
      </w:r>
      <w:bookmarkEnd w:id="4"/>
    </w:p>
    <w:p w14:paraId="70575C79" w14:textId="77777777" w:rsidR="00080017" w:rsidRDefault="00080017" w:rsidP="005C503A">
      <w:pPr>
        <w:pStyle w:val="aa"/>
      </w:pPr>
      <w:r>
        <w:t xml:space="preserve"> </w:t>
      </w:r>
      <w:r w:rsidR="005C503A">
        <w:t>Программа является игрой и предназначе</w:t>
      </w:r>
      <w:r w:rsidR="00DB12AE">
        <w:t>н</w:t>
      </w:r>
      <w:r w:rsidR="005C503A">
        <w:t>а для развлечения. Содержит несколько мини</w:t>
      </w:r>
      <w:r w:rsidR="00DB12AE">
        <w:t>-</w:t>
      </w:r>
      <w:r w:rsidR="005C503A">
        <w:t>игр, по</w:t>
      </w:r>
      <w:r w:rsidR="00DB12AE">
        <w:t>э</w:t>
      </w:r>
      <w:r w:rsidR="005C503A">
        <w:t>тому</w:t>
      </w:r>
      <w:r w:rsidR="00DB12AE">
        <w:t xml:space="preserve"> игровой</w:t>
      </w:r>
      <w:r w:rsidR="005C503A">
        <w:t xml:space="preserve"> процесс являет</w:t>
      </w:r>
      <w:r w:rsidR="00DB12AE">
        <w:t>с</w:t>
      </w:r>
      <w:r w:rsidR="005C503A">
        <w:t>я</w:t>
      </w:r>
      <w:r w:rsidR="00DB12AE">
        <w:t xml:space="preserve"> разнообразным. Программа запускается в брауз</w:t>
      </w:r>
      <w:r w:rsidR="005C503A">
        <w:t>ере, поэтому ее не нужн</w:t>
      </w:r>
      <w:r w:rsidR="00DB12AE">
        <w:t>о скачивать и устанавливать. Может быть использ</w:t>
      </w:r>
      <w:r w:rsidR="005C503A">
        <w:t>ована в любой ОС с современным браузером и доступом</w:t>
      </w:r>
      <w:r w:rsidR="00DB12AE">
        <w:t xml:space="preserve"> в</w:t>
      </w:r>
      <w:r w:rsidR="005C503A">
        <w:t xml:space="preserve"> интернет. Программа поддерживает </w:t>
      </w:r>
      <w:proofErr w:type="spellStart"/>
      <w:r w:rsidR="005C503A">
        <w:t>мультиплеер</w:t>
      </w:r>
      <w:proofErr w:type="spellEnd"/>
      <w:r w:rsidR="005C503A">
        <w:t>, поэтому в нее можно иг</w:t>
      </w:r>
      <w:r w:rsidR="00DB12AE">
        <w:t>рать с друзьями.</w:t>
      </w:r>
    </w:p>
    <w:p w14:paraId="62838E28" w14:textId="77777777" w:rsidR="00080017" w:rsidRPr="00710FA4" w:rsidRDefault="00080017" w:rsidP="005C503A">
      <w:pPr>
        <w:pStyle w:val="aa"/>
      </w:pPr>
      <w:r>
        <w:t xml:space="preserve"> </w:t>
      </w:r>
      <w:r w:rsidR="005C503A">
        <w:t>Р</w:t>
      </w:r>
      <w:r>
        <w:t>азвивает умен</w:t>
      </w:r>
      <w:r w:rsidR="005C503A">
        <w:t>ие действовать в новой ситуации и скорость реакции</w:t>
      </w:r>
      <w:r w:rsidR="00710FA4" w:rsidRPr="00710FA4">
        <w:t>.</w:t>
      </w:r>
    </w:p>
    <w:p w14:paraId="6BF18CA4" w14:textId="77777777" w:rsidR="00080017" w:rsidRDefault="00080017" w:rsidP="00354C03">
      <w:pPr>
        <w:pStyle w:val="2"/>
      </w:pPr>
      <w:bookmarkStart w:id="5" w:name="_Toc40889592"/>
      <w:r>
        <w:t>Эксплуатационное назначение</w:t>
      </w:r>
      <w:bookmarkEnd w:id="5"/>
    </w:p>
    <w:p w14:paraId="2CAD4FF0" w14:textId="77777777" w:rsidR="00080017" w:rsidRDefault="00080017" w:rsidP="00080017">
      <w:pPr>
        <w:pStyle w:val="aa"/>
      </w:pPr>
      <w:r>
        <w:t xml:space="preserve"> П</w:t>
      </w:r>
      <w:r w:rsidR="00DB12AE">
        <w:t xml:space="preserve">рограмма разделена на 2 части  </w:t>
      </w:r>
      <w:r w:rsidR="00DB12AE">
        <w:rPr>
          <w:rFonts w:ascii="Symbol" w:eastAsia="Symbol" w:hAnsi="Symbol" w:cs="Symbol"/>
        </w:rPr>
        <w:t></w:t>
      </w:r>
      <w:r w:rsidR="00DB12AE">
        <w:t xml:space="preserve"> </w:t>
      </w:r>
      <w:r>
        <w:t xml:space="preserve"> клиент и сервер.</w:t>
      </w:r>
    </w:p>
    <w:p w14:paraId="0FE07472" w14:textId="77777777" w:rsidR="00354C03" w:rsidRPr="00DB12AE" w:rsidRDefault="00354C03" w:rsidP="005C503A">
      <w:pPr>
        <w:pStyle w:val="aa"/>
      </w:pPr>
      <w:r>
        <w:t>Клиентская часть может эксплуатироваться на любом ПК с наличием доступа в интернет и современным браузером</w:t>
      </w:r>
      <w:r w:rsidRPr="00354C03">
        <w:t>.</w:t>
      </w:r>
      <w:r w:rsidR="00080017">
        <w:t xml:space="preserve"> </w:t>
      </w:r>
      <w:r>
        <w:t>Для работы клиентской части необходим сервер.</w:t>
      </w:r>
    </w:p>
    <w:p w14:paraId="30DFED1E" w14:textId="77777777" w:rsidR="00080017" w:rsidRPr="00354C03" w:rsidRDefault="00080017" w:rsidP="00B70214">
      <w:pPr>
        <w:pStyle w:val="aa"/>
      </w:pPr>
      <w:r>
        <w:t>Серверная</w:t>
      </w:r>
      <w:r w:rsidR="00DB12AE">
        <w:t xml:space="preserve"> часть может быть запущена</w:t>
      </w:r>
      <w:r>
        <w:t xml:space="preserve"> на ПК </w:t>
      </w:r>
      <w:r w:rsidR="005C503A">
        <w:t xml:space="preserve">с установленной Windows </w:t>
      </w:r>
      <w:r w:rsidR="002236F9">
        <w:t xml:space="preserve">7 и выше </w:t>
      </w:r>
      <w:r w:rsidR="005C503A">
        <w:t>/</w:t>
      </w:r>
      <w:r w:rsidR="002236F9">
        <w:t xml:space="preserve"> </w:t>
      </w:r>
      <w:proofErr w:type="spellStart"/>
      <w:r w:rsidR="002236F9">
        <w:t>Ubuntu</w:t>
      </w:r>
      <w:proofErr w:type="spellEnd"/>
      <w:r w:rsidR="002236F9">
        <w:t xml:space="preserve"> 16.</w:t>
      </w:r>
      <w:r w:rsidR="002236F9" w:rsidRPr="002236F9">
        <w:t>04</w:t>
      </w:r>
      <w:r w:rsidR="005C503A">
        <w:t xml:space="preserve"> </w:t>
      </w:r>
      <w:r w:rsidR="002236F9">
        <w:t xml:space="preserve">или другой совместимой с ней ОС семейства </w:t>
      </w:r>
      <w:r w:rsidR="002236F9">
        <w:rPr>
          <w:lang w:val="en-US"/>
        </w:rPr>
        <w:t>Linux</w:t>
      </w:r>
      <w:r w:rsidR="002236F9">
        <w:t>,</w:t>
      </w:r>
      <w:r w:rsidR="005C503A" w:rsidRPr="005C503A">
        <w:t xml:space="preserve"> </w:t>
      </w:r>
      <w:r>
        <w:t>и наличи</w:t>
      </w:r>
      <w:r w:rsidR="005C503A">
        <w:t>ем доступа в интернет.</w:t>
      </w:r>
    </w:p>
    <w:p w14:paraId="1998581D" w14:textId="77777777" w:rsidR="00DD6150" w:rsidRDefault="00331EBE" w:rsidP="00B70214">
      <w:pPr>
        <w:pStyle w:val="aa"/>
      </w:pPr>
      <w:r>
        <w:t xml:space="preserve">Конечные потребители </w:t>
      </w:r>
      <w:r w:rsidR="00B70214">
        <w:t xml:space="preserve"> </w:t>
      </w:r>
      <w:r w:rsidR="00B70214">
        <w:rPr>
          <w:rFonts w:ascii="Symbol" w:eastAsia="Symbol" w:hAnsi="Symbol" w:cs="Symbol"/>
        </w:rPr>
        <w:t></w:t>
      </w:r>
      <w:r w:rsidR="00B70214">
        <w:t xml:space="preserve"> </w:t>
      </w:r>
      <w:r>
        <w:t xml:space="preserve"> </w:t>
      </w:r>
      <w:r w:rsidR="00B70214">
        <w:t>л</w:t>
      </w:r>
      <w:r>
        <w:t>юбители</w:t>
      </w:r>
      <w:r w:rsidR="00B70214">
        <w:t xml:space="preserve"> каз</w:t>
      </w:r>
      <w:r>
        <w:t>уальных игр</w:t>
      </w:r>
      <w:r w:rsidR="00B70214">
        <w:t>,</w:t>
      </w:r>
      <w:r>
        <w:t xml:space="preserve"> бе</w:t>
      </w:r>
      <w:r w:rsidR="00B70214">
        <w:t>з какой-либо спец</w:t>
      </w:r>
      <w:r>
        <w:t>иальной подготовки</w:t>
      </w:r>
      <w:r w:rsidR="00B70214">
        <w:t>.</w:t>
      </w:r>
    </w:p>
    <w:p w14:paraId="04791D91" w14:textId="33C575D8" w:rsidR="00DD6150" w:rsidRDefault="00FE1023" w:rsidP="00FE1023">
      <w:pPr>
        <w:pStyle w:val="2"/>
      </w:pPr>
      <w:bookmarkStart w:id="6" w:name="_Toc40889593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a"/>
      </w:pPr>
      <w:r>
        <w:t>В программе реализованы следующие функции</w:t>
      </w:r>
      <w:r w:rsidRPr="00FE1023">
        <w:t>:</w:t>
      </w:r>
    </w:p>
    <w:p w14:paraId="2D1A25C0" w14:textId="77777777" w:rsidR="00FE1023" w:rsidRDefault="00FE1023" w:rsidP="00FE1023">
      <w:pPr>
        <w:numPr>
          <w:ilvl w:val="0"/>
          <w:numId w:val="20"/>
        </w:numPr>
      </w:pPr>
      <w:r>
        <w:t>Выбор никнейма для персонажа</w:t>
      </w:r>
    </w:p>
    <w:p w14:paraId="5F270307" w14:textId="77777777" w:rsidR="00FE1023" w:rsidRDefault="00FE1023" w:rsidP="00FE1023">
      <w:pPr>
        <w:numPr>
          <w:ilvl w:val="0"/>
          <w:numId w:val="20"/>
        </w:numPr>
      </w:pPr>
      <w:r>
        <w:t>Поиск случайного матча</w:t>
      </w:r>
    </w:p>
    <w:p w14:paraId="76ABF9EF" w14:textId="3109EC5D" w:rsidR="00FE1023" w:rsidRDefault="00FE1023" w:rsidP="00FE1023">
      <w:pPr>
        <w:numPr>
          <w:ilvl w:val="0"/>
          <w:numId w:val="20"/>
        </w:numPr>
      </w:pPr>
      <w:r>
        <w:t>Управление персонажем (перемещение и стрельба из оружия)</w:t>
      </w:r>
    </w:p>
    <w:p w14:paraId="25003383" w14:textId="0315C006" w:rsidR="00FE1023" w:rsidRDefault="00FE1023" w:rsidP="00FE1023">
      <w:pPr>
        <w:numPr>
          <w:ilvl w:val="0"/>
          <w:numId w:val="20"/>
        </w:numPr>
      </w:pPr>
      <w:r>
        <w:t>Сбор монеток и оружия персонажем</w:t>
      </w:r>
    </w:p>
    <w:p w14:paraId="64BD7B82" w14:textId="43E78C5A" w:rsidR="00FE1023" w:rsidRDefault="00FE1023" w:rsidP="00FE1023">
      <w:pPr>
        <w:numPr>
          <w:ilvl w:val="0"/>
          <w:numId w:val="20"/>
        </w:numPr>
      </w:pPr>
      <w:r>
        <w:t>Выбор случайного игрового режима</w:t>
      </w:r>
    </w:p>
    <w:p w14:paraId="3EA03039" w14:textId="77777777" w:rsidR="00FE1023" w:rsidRDefault="00FE1023" w:rsidP="00FE1023">
      <w:pPr>
        <w:numPr>
          <w:ilvl w:val="0"/>
          <w:numId w:val="20"/>
        </w:numPr>
      </w:pPr>
      <w:r>
        <w:t>Подсчёт очков в игре</w:t>
      </w:r>
    </w:p>
    <w:p w14:paraId="2266D1DA" w14:textId="77777777" w:rsidR="00FE1023" w:rsidRDefault="00FE1023" w:rsidP="00FE1023">
      <w:pPr>
        <w:numPr>
          <w:ilvl w:val="0"/>
          <w:numId w:val="20"/>
        </w:numPr>
      </w:pPr>
      <w:r>
        <w:t>Показ промежуточных и финальных результатов игры</w:t>
      </w:r>
    </w:p>
    <w:p w14:paraId="5D8D552F" w14:textId="77777777" w:rsidR="00FE1023" w:rsidRDefault="00FE1023" w:rsidP="00FE1023">
      <w:pPr>
        <w:numPr>
          <w:ilvl w:val="0"/>
          <w:numId w:val="20"/>
        </w:numPr>
      </w:pPr>
      <w:r>
        <w:t xml:space="preserve">Возможность отправить сообщение во </w:t>
      </w:r>
      <w:proofErr w:type="spellStart"/>
      <w:r>
        <w:t>внутриигровой</w:t>
      </w:r>
      <w:proofErr w:type="spellEnd"/>
      <w:r>
        <w:t xml:space="preserve"> чат</w:t>
      </w:r>
    </w:p>
    <w:p w14:paraId="33A13E82" w14:textId="3AF74E69" w:rsidR="00FE1023" w:rsidRDefault="00FE1023" w:rsidP="00FE1023">
      <w:pPr>
        <w:numPr>
          <w:ilvl w:val="0"/>
          <w:numId w:val="20"/>
        </w:numPr>
      </w:pPr>
      <w:r>
        <w:t>Показ информации от текущем режиме (задача и оставшееся время)</w:t>
      </w:r>
    </w:p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1"/>
        <w:numPr>
          <w:ilvl w:val="0"/>
          <w:numId w:val="15"/>
        </w:numPr>
      </w:pPr>
      <w:bookmarkStart w:id="7" w:name="_Toc40889594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7"/>
    </w:p>
    <w:p w14:paraId="0DD30EB1" w14:textId="6A53A6CC" w:rsidR="00FE1023" w:rsidRDefault="00FE1023" w:rsidP="00FE1023">
      <w:pPr>
        <w:pStyle w:val="2"/>
      </w:pPr>
      <w:bookmarkStart w:id="8" w:name="_Toc40889595"/>
      <w:r>
        <w:t>Минимальный состав технических и программных средств</w:t>
      </w:r>
      <w:bookmarkEnd w:id="8"/>
    </w:p>
    <w:p w14:paraId="568FB674" w14:textId="5200CFF0" w:rsidR="00FE1023" w:rsidRPr="005F197F" w:rsidRDefault="00FE1023" w:rsidP="00FE1023">
      <w:pPr>
        <w:pStyle w:val="aa"/>
      </w:pPr>
      <w:r w:rsidRPr="005F197F">
        <w:t>Для надёжной и бесперебойной работы программы требуется следующий</w:t>
      </w:r>
      <w:r w:rsidRPr="00FE1023">
        <w:t xml:space="preserve"> </w:t>
      </w:r>
      <w:r>
        <w:t>минимальный</w:t>
      </w:r>
      <w:r w:rsidRPr="005F197F">
        <w:t xml:space="preserve"> состав технических</w:t>
      </w:r>
      <w:r>
        <w:t xml:space="preserve"> и программных </w:t>
      </w:r>
      <w:r w:rsidRPr="005F197F">
        <w:t>средств:</w:t>
      </w:r>
    </w:p>
    <w:p w14:paraId="62577015" w14:textId="77777777" w:rsidR="00FE1023" w:rsidRPr="00E06E0F" w:rsidRDefault="00FE1023" w:rsidP="00FE1023">
      <w:pPr>
        <w:pStyle w:val="aa"/>
        <w:rPr>
          <w:b/>
        </w:rPr>
      </w:pPr>
      <w:r w:rsidRPr="00E06E0F">
        <w:rPr>
          <w:b/>
        </w:rPr>
        <w:t>Для серверной части:</w:t>
      </w:r>
    </w:p>
    <w:p w14:paraId="4F73BDB4" w14:textId="77777777" w:rsidR="00FE1023" w:rsidRPr="005F197F" w:rsidRDefault="00FE1023" w:rsidP="00FE1023">
      <w:pPr>
        <w:pStyle w:val="aa"/>
        <w:numPr>
          <w:ilvl w:val="0"/>
          <w:numId w:val="21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264187B2" w14:textId="77777777" w:rsidR="00FE1023" w:rsidRPr="005F197F" w:rsidRDefault="00FE1023" w:rsidP="00FE1023">
      <w:pPr>
        <w:pStyle w:val="aa"/>
        <w:numPr>
          <w:ilvl w:val="0"/>
          <w:numId w:val="21"/>
        </w:numPr>
      </w:pPr>
      <w:r w:rsidRPr="005F197F">
        <w:t>Операционная система</w:t>
      </w:r>
      <w:r>
        <w:t xml:space="preserve">: Windows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3AFF8152" w14:textId="77777777" w:rsidR="00FE1023" w:rsidRPr="005F197F" w:rsidRDefault="00FE1023" w:rsidP="00FE1023">
      <w:pPr>
        <w:pStyle w:val="aa"/>
        <w:numPr>
          <w:ilvl w:val="0"/>
          <w:numId w:val="21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7710EF77" w14:textId="77777777" w:rsidR="00FE1023" w:rsidRDefault="00FE1023" w:rsidP="00FE1023">
      <w:pPr>
        <w:pStyle w:val="aa"/>
        <w:numPr>
          <w:ilvl w:val="0"/>
          <w:numId w:val="21"/>
        </w:numPr>
      </w:pPr>
      <w:r w:rsidRPr="005F197F">
        <w:t>Свободное место: не менее 1.5 ГБ на жестком диске;</w:t>
      </w:r>
    </w:p>
    <w:p w14:paraId="5FBFAFC6" w14:textId="77777777" w:rsidR="00FE1023" w:rsidRDefault="00FE1023" w:rsidP="00FE1023">
      <w:pPr>
        <w:pStyle w:val="aa"/>
        <w:numPr>
          <w:ilvl w:val="0"/>
          <w:numId w:val="21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7C72F65" w14:textId="77777777" w:rsidR="00FE1023" w:rsidRDefault="00FE1023" w:rsidP="00FE1023">
      <w:pPr>
        <w:pStyle w:val="aa"/>
        <w:numPr>
          <w:ilvl w:val="0"/>
          <w:numId w:val="21"/>
        </w:numPr>
      </w:pPr>
      <w:r>
        <w:t xml:space="preserve">Интернет соединение: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1A677D22" w14:textId="77777777" w:rsidR="00FE1023" w:rsidRPr="00E06E0F" w:rsidRDefault="00FE1023" w:rsidP="00FE1023">
      <w:pPr>
        <w:pStyle w:val="aa"/>
        <w:rPr>
          <w:b/>
        </w:rPr>
      </w:pPr>
      <w:r w:rsidRPr="00E06E0F">
        <w:rPr>
          <w:b/>
        </w:rPr>
        <w:t>Для клиентской части:</w:t>
      </w:r>
    </w:p>
    <w:p w14:paraId="0F383222" w14:textId="77777777" w:rsidR="00FE1023" w:rsidRPr="005F197F" w:rsidRDefault="00FE1023" w:rsidP="00FE1023">
      <w:pPr>
        <w:pStyle w:val="aa"/>
        <w:numPr>
          <w:ilvl w:val="0"/>
          <w:numId w:val="22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9E7FF57" w14:textId="77777777" w:rsidR="00FE1023" w:rsidRPr="005F197F" w:rsidRDefault="00FE1023" w:rsidP="00FE1023">
      <w:pPr>
        <w:pStyle w:val="aa"/>
        <w:numPr>
          <w:ilvl w:val="0"/>
          <w:numId w:val="22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543BA743" w14:textId="77777777" w:rsidR="00FE1023" w:rsidRPr="005F197F" w:rsidRDefault="00FE1023" w:rsidP="00FE1023">
      <w:pPr>
        <w:pStyle w:val="aa"/>
        <w:numPr>
          <w:ilvl w:val="0"/>
          <w:numId w:val="22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0F8C9C85" w14:textId="77777777" w:rsidR="00FE1023" w:rsidRPr="005F197F" w:rsidRDefault="00FE1023" w:rsidP="00FE1023">
      <w:pPr>
        <w:pStyle w:val="aa"/>
        <w:numPr>
          <w:ilvl w:val="0"/>
          <w:numId w:val="22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205D525D" w14:textId="77777777" w:rsidR="00FE1023" w:rsidRPr="009A51DF" w:rsidRDefault="00FE1023" w:rsidP="00FE1023">
      <w:pPr>
        <w:pStyle w:val="aa"/>
        <w:numPr>
          <w:ilvl w:val="0"/>
          <w:numId w:val="22"/>
        </w:numPr>
      </w:pPr>
      <w:r w:rsidRPr="005F197F">
        <w:t>Периферийные устройства: Клавиатура, мышь;</w:t>
      </w:r>
    </w:p>
    <w:p w14:paraId="372D8E88" w14:textId="77777777" w:rsidR="00FE1023" w:rsidRDefault="00FE1023" w:rsidP="00FE1023">
      <w:pPr>
        <w:pStyle w:val="aa"/>
        <w:numPr>
          <w:ilvl w:val="0"/>
          <w:numId w:val="22"/>
        </w:numPr>
      </w:pPr>
      <w:r w:rsidRPr="005F197F">
        <w:t xml:space="preserve">Интернет соединение: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69C1BB97" w14:textId="77777777" w:rsidR="00FE1023" w:rsidRPr="005F18F7" w:rsidRDefault="00FE1023" w:rsidP="00FE1023">
      <w:pPr>
        <w:pStyle w:val="aa"/>
        <w:numPr>
          <w:ilvl w:val="0"/>
          <w:numId w:val="22"/>
        </w:numPr>
      </w:pPr>
      <w:r>
        <w:t>Современный браузер с поддержкой технологий</w:t>
      </w:r>
      <w:r w:rsidRPr="005F18F7">
        <w:t xml:space="preserve"> </w:t>
      </w:r>
      <w:proofErr w:type="spellStart"/>
      <w:r>
        <w:rPr>
          <w:lang w:val="en-US"/>
        </w:rPr>
        <w:t>WebGL</w:t>
      </w:r>
      <w:proofErr w:type="spellEnd"/>
      <w:r>
        <w:t xml:space="preserve">, HTML 5, </w:t>
      </w:r>
      <w:r>
        <w:rPr>
          <w:lang w:val="en-US"/>
        </w:rPr>
        <w:t>WASM</w:t>
      </w:r>
    </w:p>
    <w:p w14:paraId="5405D3EF" w14:textId="77777777" w:rsidR="00FE1023" w:rsidRPr="00FE1023" w:rsidRDefault="00FE1023" w:rsidP="00FE1023">
      <w:pPr>
        <w:pStyle w:val="aa"/>
      </w:pPr>
    </w:p>
    <w:p w14:paraId="087BC56F" w14:textId="268D5A7E" w:rsidR="005F197F" w:rsidRPr="005F197F" w:rsidRDefault="005F197F" w:rsidP="00FE1023">
      <w:pPr>
        <w:pStyle w:val="2"/>
      </w:pPr>
      <w:bookmarkStart w:id="9" w:name="_Toc40889596"/>
      <w:r w:rsidRPr="005F197F">
        <w:t xml:space="preserve">Требования к </w:t>
      </w:r>
      <w:r w:rsidR="00FE1023">
        <w:t>пользователю</w:t>
      </w:r>
      <w:bookmarkEnd w:id="9"/>
    </w:p>
    <w:p w14:paraId="7782C1A3" w14:textId="2F1BCB3E" w:rsidR="00EB756C" w:rsidRDefault="00FE1023" w:rsidP="00FE1023">
      <w:pPr>
        <w:pStyle w:val="aa"/>
        <w:ind w:left="720" w:firstLine="0"/>
      </w:pPr>
      <w:r>
        <w:t>Особых требований к пользователю нет.</w:t>
      </w:r>
    </w:p>
    <w:p w14:paraId="21A1309C" w14:textId="3FD2A08C" w:rsidR="00FE1023" w:rsidRPr="005F197F" w:rsidRDefault="00FE1023" w:rsidP="00FE1023">
      <w:pPr>
        <w:pStyle w:val="aa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1"/>
        <w:numPr>
          <w:ilvl w:val="0"/>
          <w:numId w:val="15"/>
        </w:numPr>
      </w:pPr>
      <w:bookmarkStart w:id="10" w:name="_Toc40889597"/>
      <w:r>
        <w:t>ВЫПОЛНЕНИЕ ПРОГРАММЫ</w:t>
      </w:r>
      <w:bookmarkEnd w:id="10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36950FE7" w:rsidR="009A51DF" w:rsidRDefault="00657646" w:rsidP="00657646">
      <w:pPr>
        <w:pStyle w:val="2"/>
      </w:pPr>
      <w:bookmarkStart w:id="11" w:name="_Toc40889598"/>
      <w:r>
        <w:t>Загрузка программы</w:t>
      </w:r>
      <w:bookmarkEnd w:id="11"/>
    </w:p>
    <w:p w14:paraId="0E3ECDA3" w14:textId="7874DBD9" w:rsidR="00657646" w:rsidRDefault="00657646" w:rsidP="00657646">
      <w:pPr>
        <w:pStyle w:val="aa"/>
      </w:pPr>
      <w:r>
        <w:t>Для клиентской части загрузка программы не требуется, программа работает в режиме онлайн из браузера.</w:t>
      </w:r>
    </w:p>
    <w:p w14:paraId="350AC002" w14:textId="027C1750" w:rsidR="00657646" w:rsidRDefault="00657646" w:rsidP="00657646">
      <w:pPr>
        <w:pStyle w:val="aa"/>
      </w:pPr>
      <w:r>
        <w:t>Для серверной части необходимо загрузить и разархивировать программу.</w:t>
      </w:r>
    </w:p>
    <w:p w14:paraId="79B07B6E" w14:textId="627EC88B" w:rsidR="00657646" w:rsidRDefault="00657646" w:rsidP="00657646">
      <w:pPr>
        <w:pStyle w:val="2"/>
      </w:pPr>
      <w:bookmarkStart w:id="12" w:name="_Toc40889599"/>
      <w:r>
        <w:t>Запуск программы</w:t>
      </w:r>
      <w:bookmarkEnd w:id="12"/>
    </w:p>
    <w:p w14:paraId="54A89591" w14:textId="03D8955E" w:rsidR="00657646" w:rsidRDefault="00657646" w:rsidP="00657646">
      <w:pPr>
        <w:pStyle w:val="aa"/>
      </w:pPr>
      <w:r>
        <w:t>Для запуска клиентской части необходимо</w:t>
      </w:r>
      <w:r w:rsidR="00746D74">
        <w:t xml:space="preserve"> ввести в адресной строке браузера </w:t>
      </w:r>
      <w:proofErr w:type="spellStart"/>
      <w:r w:rsidR="00746D74">
        <w:rPr>
          <w:lang w:val="en-US"/>
        </w:rPr>
        <w:t>ip</w:t>
      </w:r>
      <w:proofErr w:type="spellEnd"/>
      <w:r w:rsidR="00746D74" w:rsidRPr="00746D74">
        <w:t xml:space="preserve"> </w:t>
      </w:r>
      <w:r w:rsidR="00746D74">
        <w:t>адрес сервера.</w:t>
      </w:r>
    </w:p>
    <w:p w14:paraId="1B0F53AE" w14:textId="374C1692" w:rsidR="009A51DF" w:rsidRDefault="00746D74" w:rsidP="00746D74">
      <w:pPr>
        <w:pStyle w:val="aa"/>
      </w:pPr>
      <w:r>
        <w:t xml:space="preserve">Для запуска серверной части необходимо открыть папку с сервером с командой строке и выполнить команду </w:t>
      </w:r>
      <w:r w:rsidRPr="00645E7B">
        <w:rPr>
          <w:i/>
          <w:lang w:val="en-US"/>
        </w:rPr>
        <w:t>node</w:t>
      </w:r>
      <w:r w:rsidRPr="00645E7B">
        <w:rPr>
          <w:i/>
        </w:rPr>
        <w:t xml:space="preserve"> </w:t>
      </w:r>
      <w:r w:rsidRPr="00645E7B">
        <w:rPr>
          <w:i/>
          <w:lang w:val="en-US"/>
        </w:rPr>
        <w:t>index</w:t>
      </w:r>
      <w:r w:rsidRPr="00645E7B">
        <w:rPr>
          <w:i/>
        </w:rPr>
        <w:t>.</w:t>
      </w:r>
      <w:proofErr w:type="spellStart"/>
      <w:r w:rsidRPr="00645E7B">
        <w:rPr>
          <w:i/>
          <w:lang w:val="en-US"/>
        </w:rPr>
        <w:t>js</w:t>
      </w:r>
      <w:proofErr w:type="spellEnd"/>
      <w:r w:rsidRPr="00746D74">
        <w:t>.</w:t>
      </w:r>
    </w:p>
    <w:p w14:paraId="3609F987" w14:textId="41026F48" w:rsidR="009A51DF" w:rsidRDefault="00645E7B" w:rsidP="009A51DF">
      <w:pPr>
        <w:pStyle w:val="2"/>
        <w:rPr>
          <w:lang w:val="en-US"/>
        </w:rPr>
      </w:pPr>
      <w:bookmarkStart w:id="13" w:name="_Toc40889600"/>
      <w:proofErr w:type="spellStart"/>
      <w:r>
        <w:rPr>
          <w:lang w:val="en-US"/>
        </w:rPr>
        <w:t>Стартовое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меню</w:t>
      </w:r>
      <w:bookmarkEnd w:id="13"/>
      <w:proofErr w:type="spellEnd"/>
    </w:p>
    <w:p w14:paraId="47D5A752" w14:textId="1C4650B7" w:rsidR="005D5CB7" w:rsidRPr="005D5CB7" w:rsidRDefault="005D5CB7" w:rsidP="005D5CB7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5ABDC4E" wp14:editId="1560305D">
            <wp:simplePos x="0" y="0"/>
            <wp:positionH relativeFrom="column">
              <wp:posOffset>3222736</wp:posOffset>
            </wp:positionH>
            <wp:positionV relativeFrom="paragraph">
              <wp:posOffset>523240</wp:posOffset>
            </wp:positionV>
            <wp:extent cx="2504440" cy="2527935"/>
            <wp:effectExtent l="0" t="0" r="0" b="5715"/>
            <wp:wrapTopAndBottom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>
        <w:t xml:space="preserve">После загрузки приложения появится стартовое меню (рис.1). Для ввода никнейма нужно нажать мышкой по полю ввода с надписью </w:t>
      </w:r>
      <w:r w:rsidRPr="005D5CB7">
        <w:t>“</w:t>
      </w:r>
      <w:r>
        <w:rPr>
          <w:lang w:val="en-US"/>
        </w:rPr>
        <w:t>Nickname</w:t>
      </w:r>
      <w:r w:rsidRPr="005D5CB7">
        <w:t xml:space="preserve">” </w:t>
      </w:r>
      <w:r>
        <w:t xml:space="preserve">и ввести с клавиатуры </w:t>
      </w:r>
      <w:proofErr w:type="spellStart"/>
      <w:r>
        <w:t>никнейм</w:t>
      </w:r>
      <w:proofErr w:type="spellEnd"/>
      <w:r>
        <w:t xml:space="preserve">. Для начала игры нужно нажать кнопку </w:t>
      </w:r>
      <w:r>
        <w:rPr>
          <w:lang w:val="en-US"/>
        </w:rPr>
        <w:t>Play</w:t>
      </w:r>
      <w:r w:rsidRPr="005D5CB7">
        <w:t>!</w:t>
      </w:r>
      <w:r>
        <w:t xml:space="preserve"> или нажать </w:t>
      </w:r>
      <w:r>
        <w:rPr>
          <w:lang w:val="en-US"/>
        </w:rPr>
        <w:t>Enter</w:t>
      </w:r>
      <w:r w:rsidRPr="005D5CB7">
        <w:t xml:space="preserve"> </w:t>
      </w:r>
      <w:r>
        <w:t>на клавиатуре.</w:t>
      </w:r>
    </w:p>
    <w:p w14:paraId="1BDD4BE7" w14:textId="62C43586" w:rsidR="009A51DF" w:rsidRDefault="00645E7B" w:rsidP="00645E7B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EB1002" wp14:editId="7C766A5C">
            <wp:simplePos x="0" y="0"/>
            <wp:positionH relativeFrom="column">
              <wp:posOffset>446405</wp:posOffset>
            </wp:positionH>
            <wp:positionV relativeFrom="paragraph">
              <wp:posOffset>-4445</wp:posOffset>
            </wp:positionV>
            <wp:extent cx="2504440" cy="2527935"/>
            <wp:effectExtent l="0" t="0" r="0" b="5715"/>
            <wp:wrapTopAndBottom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</w:p>
    <w:p w14:paraId="491376A3" w14:textId="004CD054" w:rsidR="005D5CB7" w:rsidRPr="005D5CB7" w:rsidRDefault="005D5CB7">
      <w:r>
        <w:tab/>
        <w:t xml:space="preserve">После нажатия кнопки </w:t>
      </w:r>
      <w:r w:rsidRPr="005D5CB7">
        <w:t>“</w:t>
      </w:r>
      <w:r>
        <w:rPr>
          <w:lang w:val="en-US"/>
        </w:rPr>
        <w:t>Play</w:t>
      </w:r>
      <w:r w:rsidRPr="005D5CB7">
        <w:t xml:space="preserve">!” </w:t>
      </w:r>
      <w:r>
        <w:t xml:space="preserve">появится меню ожидания матча (рис.2). </w:t>
      </w:r>
    </w:p>
    <w:p w14:paraId="278C2DC3" w14:textId="0899F72A" w:rsidR="00746B9C" w:rsidRDefault="007B528A" w:rsidP="00746B9C">
      <w:pPr>
        <w:pStyle w:val="2"/>
      </w:pPr>
      <w:bookmarkStart w:id="14" w:name="_Toc40889601"/>
      <w:r>
        <w:t>Процесс игры</w:t>
      </w:r>
      <w:bookmarkEnd w:id="14"/>
    </w:p>
    <w:p w14:paraId="15ABB0AC" w14:textId="76A5629D" w:rsidR="007B528A" w:rsidRDefault="007B528A" w:rsidP="007B528A">
      <w:pPr>
        <w:pStyle w:val="3"/>
      </w:pPr>
      <w:bookmarkStart w:id="15" w:name="_Toc40889602"/>
      <w:r>
        <w:t>Цель игры</w:t>
      </w:r>
      <w:bookmarkEnd w:id="15"/>
    </w:p>
    <w:p w14:paraId="4B2F585F" w14:textId="77777777" w:rsidR="007B528A" w:rsidRDefault="007B528A" w:rsidP="007B528A">
      <w:pPr>
        <w:pStyle w:val="aa"/>
      </w:pPr>
      <w:r>
        <w:t xml:space="preserve">После того, как в матч наберётся необходимое очков начинается игра. Цель игры – собрать каждой из </w:t>
      </w:r>
      <w:proofErr w:type="spellStart"/>
      <w:r>
        <w:t>минниигр</w:t>
      </w:r>
      <w:proofErr w:type="spellEnd"/>
      <w:r>
        <w:t xml:space="preserve"> больше очков, чем другие игроки. Цели в текущей </w:t>
      </w:r>
      <w:proofErr w:type="spellStart"/>
      <w:r>
        <w:t>миниигре</w:t>
      </w:r>
      <w:proofErr w:type="spellEnd"/>
      <w:r>
        <w:t>, за выполнение которых даются очки, показывается в левом верхнем углу (рис. 3). Там же показывается количество текущих заработанных очков.</w:t>
      </w:r>
    </w:p>
    <w:p w14:paraId="7CBBC988" w14:textId="77777777" w:rsidR="007B528A" w:rsidRPr="007B528A" w:rsidRDefault="007B528A" w:rsidP="007B528A"/>
    <w:p w14:paraId="45243468" w14:textId="4F4EFF89" w:rsidR="00746B9C" w:rsidRPr="00746B9C" w:rsidRDefault="00746B9C" w:rsidP="00746B9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7D9EB" wp14:editId="7D7F71D2">
                <wp:simplePos x="0" y="0"/>
                <wp:positionH relativeFrom="margin">
                  <wp:align>center</wp:align>
                </wp:positionH>
                <wp:positionV relativeFrom="paragraph">
                  <wp:posOffset>3010779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1568" w14:textId="77777777" w:rsidR="00962AC4" w:rsidRPr="00BE76F7" w:rsidRDefault="00962AC4" w:rsidP="007B528A">
                            <w:r>
                              <w:t xml:space="preserve">Рисунок 3. Интерфейс во </w:t>
                            </w:r>
                            <w:r w:rsidRPr="007B528A">
                              <w:rPr>
                                <w:rFonts w:cs="Times New Roman"/>
                              </w:rPr>
                              <w:t>время</w:t>
                            </w:r>
                            <w:r>
                              <w:t xml:space="preserve">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7D9E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0;margin-top:237.05pt;width:194.25pt;height:24.4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" fillcolor="white [3201]" stroked="f" strokeweight=".5pt">
                <v:textbox>
                  <w:txbxContent>
                    <w:p w14:paraId="1A741568" w14:textId="77777777" w:rsidR="00962AC4" w:rsidRPr="00BE76F7" w:rsidRDefault="00962AC4" w:rsidP="007B528A">
                      <w:r>
                        <w:t xml:space="preserve">Рисунок 3. Интерфейс во </w:t>
                      </w:r>
                      <w:r w:rsidRPr="007B528A">
                        <w:rPr>
                          <w:rFonts w:cs="Times New Roman"/>
                        </w:rPr>
                        <w:t>время</w:t>
                      </w:r>
                      <w:r>
                        <w:t xml:space="preserve">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351962E" wp14:editId="049FCE13">
            <wp:extent cx="5254124" cy="29542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476" cy="29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B292" w14:textId="7D23FDAE" w:rsidR="007B528A" w:rsidRDefault="007B528A" w:rsidP="007B528A">
      <w:pPr>
        <w:pStyle w:val="3"/>
      </w:pPr>
      <w:bookmarkStart w:id="16" w:name="_Toc40889603"/>
      <w:r>
        <w:t>Управление персонажем</w:t>
      </w:r>
      <w:bookmarkEnd w:id="16"/>
    </w:p>
    <w:p w14:paraId="56DF13C5" w14:textId="68138704" w:rsidR="007B528A" w:rsidRDefault="007B528A" w:rsidP="007B528A">
      <w:pPr>
        <w:pStyle w:val="aa"/>
      </w:pPr>
      <w:r>
        <w:t>Для управления персонажем используются следующие клавиши клавиатуры (таблица 3.1)</w:t>
      </w:r>
      <w:r w:rsidRPr="007B528A">
        <w:t>:</w:t>
      </w:r>
    </w:p>
    <w:p w14:paraId="1AE41E5F" w14:textId="193D8492" w:rsidR="007B528A" w:rsidRPr="007B528A" w:rsidRDefault="007B528A" w:rsidP="007B528A">
      <w:pPr>
        <w:pStyle w:val="aa"/>
        <w:jc w:val="right"/>
      </w:pPr>
      <w:r>
        <w:t>Таблица 3.1</w:t>
      </w:r>
    </w:p>
    <w:tbl>
      <w:tblPr>
        <w:tblStyle w:val="a4"/>
        <w:tblW w:w="0" w:type="auto"/>
        <w:tblInd w:w="2475" w:type="dxa"/>
        <w:tblLook w:val="04A0" w:firstRow="1" w:lastRow="0" w:firstColumn="1" w:lastColumn="0" w:noHBand="0" w:noVBand="1"/>
      </w:tblPr>
      <w:tblGrid>
        <w:gridCol w:w="1417"/>
        <w:gridCol w:w="2127"/>
      </w:tblGrid>
      <w:tr w:rsidR="007B528A" w14:paraId="7DDE6997" w14:textId="77777777" w:rsidTr="007B528A">
        <w:tc>
          <w:tcPr>
            <w:tcW w:w="1417" w:type="dxa"/>
          </w:tcPr>
          <w:p w14:paraId="3B6ECEF5" w14:textId="6C226153" w:rsidR="007B528A" w:rsidRPr="007B528A" w:rsidRDefault="007B528A" w:rsidP="007B528A">
            <w:pPr>
              <w:pStyle w:val="aa"/>
              <w:ind w:firstLine="0"/>
              <w:rPr>
                <w:lang w:val="en-US"/>
              </w:rPr>
            </w:pPr>
            <w:r>
              <w:t>Клавиша</w:t>
            </w:r>
          </w:p>
        </w:tc>
        <w:tc>
          <w:tcPr>
            <w:tcW w:w="2127" w:type="dxa"/>
          </w:tcPr>
          <w:p w14:paraId="25064DAB" w14:textId="44439134" w:rsidR="007B528A" w:rsidRDefault="007B528A" w:rsidP="007B528A">
            <w:pPr>
              <w:pStyle w:val="aa"/>
              <w:ind w:firstLine="0"/>
            </w:pPr>
            <w:r>
              <w:t>Действие</w:t>
            </w:r>
          </w:p>
        </w:tc>
      </w:tr>
      <w:tr w:rsidR="007B528A" w14:paraId="41D760EE" w14:textId="77777777" w:rsidTr="007B528A">
        <w:tc>
          <w:tcPr>
            <w:tcW w:w="1417" w:type="dxa"/>
          </w:tcPr>
          <w:p w14:paraId="5885C934" w14:textId="7DFCADCD" w:rsidR="007B528A" w:rsidRPr="007B528A" w:rsidRDefault="007B528A" w:rsidP="007B528A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127" w:type="dxa"/>
          </w:tcPr>
          <w:p w14:paraId="1F84B9C4" w14:textId="4ACCBA30" w:rsidR="007B528A" w:rsidRPr="007B528A" w:rsidRDefault="007B528A" w:rsidP="007B528A">
            <w:pPr>
              <w:pStyle w:val="aa"/>
              <w:ind w:firstLine="0"/>
            </w:pPr>
            <w:r>
              <w:t>Движение вверх</w:t>
            </w:r>
          </w:p>
        </w:tc>
      </w:tr>
      <w:tr w:rsidR="007B528A" w14:paraId="6341267B" w14:textId="77777777" w:rsidTr="007B528A">
        <w:tc>
          <w:tcPr>
            <w:tcW w:w="1417" w:type="dxa"/>
          </w:tcPr>
          <w:p w14:paraId="7EAE644C" w14:textId="61A48D07" w:rsidR="007B528A" w:rsidRPr="007B528A" w:rsidRDefault="007B528A" w:rsidP="007B528A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14:paraId="034AAFA6" w14:textId="090CF76C" w:rsidR="007B528A" w:rsidRDefault="007B528A" w:rsidP="007B528A">
            <w:pPr>
              <w:pStyle w:val="aa"/>
              <w:ind w:firstLine="0"/>
            </w:pPr>
            <w:r>
              <w:t>Движение влево</w:t>
            </w:r>
          </w:p>
        </w:tc>
      </w:tr>
      <w:tr w:rsidR="007B528A" w14:paraId="79D874FD" w14:textId="77777777" w:rsidTr="007B528A">
        <w:tc>
          <w:tcPr>
            <w:tcW w:w="1417" w:type="dxa"/>
          </w:tcPr>
          <w:p w14:paraId="556E18D9" w14:textId="00C3339E" w:rsidR="007B528A" w:rsidRPr="007B528A" w:rsidRDefault="007B528A" w:rsidP="007B528A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27" w:type="dxa"/>
          </w:tcPr>
          <w:p w14:paraId="7BBC1758" w14:textId="13BF9E68" w:rsidR="007B528A" w:rsidRDefault="007B528A" w:rsidP="007B528A">
            <w:pPr>
              <w:pStyle w:val="aa"/>
              <w:ind w:firstLine="0"/>
            </w:pPr>
            <w:r>
              <w:t>Движение вниз</w:t>
            </w:r>
          </w:p>
        </w:tc>
      </w:tr>
      <w:tr w:rsidR="007B528A" w14:paraId="4772E134" w14:textId="77777777" w:rsidTr="007B528A">
        <w:tc>
          <w:tcPr>
            <w:tcW w:w="1417" w:type="dxa"/>
          </w:tcPr>
          <w:p w14:paraId="000D0F04" w14:textId="5B9FE15B" w:rsidR="007B528A" w:rsidRPr="007B528A" w:rsidRDefault="007B528A" w:rsidP="007B528A">
            <w:pPr>
              <w:pStyle w:val="aa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27" w:type="dxa"/>
          </w:tcPr>
          <w:p w14:paraId="1005BEBC" w14:textId="391129DE" w:rsidR="007B528A" w:rsidRDefault="007B528A" w:rsidP="007B528A">
            <w:pPr>
              <w:pStyle w:val="aa"/>
              <w:ind w:firstLine="0"/>
            </w:pPr>
            <w:r>
              <w:t>Движение вправо</w:t>
            </w:r>
          </w:p>
        </w:tc>
      </w:tr>
    </w:tbl>
    <w:p w14:paraId="719B80B9" w14:textId="02AADD47" w:rsidR="007B528A" w:rsidRDefault="007B528A" w:rsidP="007B528A">
      <w:pPr>
        <w:pStyle w:val="aa"/>
      </w:pPr>
      <w:r>
        <w:t>Для того, чтобы персонаж начал стрелять, необходимо нажать левую кнопку мышки.</w:t>
      </w:r>
    </w:p>
    <w:p w14:paraId="0531CE67" w14:textId="3CF228E0" w:rsidR="007B528A" w:rsidRPr="007B528A" w:rsidRDefault="007B528A" w:rsidP="007B528A">
      <w:pPr>
        <w:pStyle w:val="aa"/>
      </w:pPr>
      <w:r>
        <w:t>Для выбора направления стрельбы используется курсор мышки (персонаж стреляет в направлении курсора мышки)</w:t>
      </w:r>
    </w:p>
    <w:p w14:paraId="14DE731E" w14:textId="75C83897" w:rsidR="007B528A" w:rsidRDefault="007B528A" w:rsidP="007B528A">
      <w:pPr>
        <w:pStyle w:val="3"/>
      </w:pPr>
      <w:bookmarkStart w:id="17" w:name="_Toc40889604"/>
      <w:r>
        <w:t xml:space="preserve">Игра в режим </w:t>
      </w:r>
      <w:r w:rsidRPr="007B528A">
        <w:t>“</w:t>
      </w:r>
      <w:r>
        <w:t>Сбор монеток</w:t>
      </w:r>
      <w:r w:rsidRPr="007B528A">
        <w:t>”</w:t>
      </w:r>
      <w:bookmarkEnd w:id="17"/>
    </w:p>
    <w:p w14:paraId="02CF1165" w14:textId="4FF60B5C" w:rsidR="007B528A" w:rsidRPr="00611ECD" w:rsidRDefault="007B528A" w:rsidP="007B528A">
      <w:pPr>
        <w:pStyle w:val="aa"/>
      </w:pPr>
      <w:r>
        <w:t xml:space="preserve">В данном режиме необходимо собрать как можно больше монеток (рис. </w:t>
      </w:r>
      <w:r w:rsidR="00611ECD">
        <w:t>4)</w:t>
      </w:r>
      <w:r w:rsidR="00611ECD" w:rsidRPr="00611ECD">
        <w:t xml:space="preserve">. </w:t>
      </w:r>
      <w:r w:rsidR="00611ECD">
        <w:t>Чтобы собрать монетку, нужно подойти к ней персонажем.</w:t>
      </w:r>
    </w:p>
    <w:p w14:paraId="2AAAA9BC" w14:textId="4CCBEB30" w:rsidR="00611ECD" w:rsidRPr="007B528A" w:rsidRDefault="00611ECD" w:rsidP="007B528A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24CAA" wp14:editId="08620614">
                <wp:simplePos x="0" y="0"/>
                <wp:positionH relativeFrom="margin">
                  <wp:posOffset>326146</wp:posOffset>
                </wp:positionH>
                <wp:positionV relativeFrom="paragraph">
                  <wp:posOffset>950448</wp:posOffset>
                </wp:positionV>
                <wp:extent cx="1450340" cy="31051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1B513" w14:textId="15705235" w:rsidR="00962AC4" w:rsidRPr="00BE76F7" w:rsidRDefault="00962AC4" w:rsidP="00611ECD">
                            <w:r>
                              <w:t>Рисунок 4. Монетка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24CAA" id="Надпись 8" o:spid="_x0000_s1027" type="#_x0000_t202" style="position:absolute;left:0;text-align:left;margin-left:25.7pt;margin-top:74.85pt;width:114.2pt;height:24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" fillcolor="white [3201]" stroked="f" strokeweight=".5pt">
                <v:textbox>
                  <w:txbxContent>
                    <w:p w14:paraId="1951B513" w14:textId="15705235" w:rsidR="00962AC4" w:rsidRPr="00BE76F7" w:rsidRDefault="00962AC4" w:rsidP="00611ECD">
                      <w:r>
                        <w:t>Рисунок 4. Монетка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552029" wp14:editId="460A5E5D">
            <wp:extent cx="1109847" cy="879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0120" cy="8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9C3" w14:textId="676A97DF" w:rsidR="007B528A" w:rsidRDefault="007B528A" w:rsidP="007B528A">
      <w:pPr>
        <w:pStyle w:val="3"/>
        <w:rPr>
          <w:lang w:val="en-US"/>
        </w:rPr>
      </w:pPr>
      <w:bookmarkStart w:id="18" w:name="_Toc40889605"/>
      <w:r>
        <w:lastRenderedPageBreak/>
        <w:t xml:space="preserve">Игра в режим </w:t>
      </w:r>
      <w:r>
        <w:rPr>
          <w:lang w:val="en-US"/>
        </w:rPr>
        <w:t>“</w:t>
      </w:r>
      <w:proofErr w:type="spellStart"/>
      <w:r>
        <w:t>Шутер</w:t>
      </w:r>
      <w:proofErr w:type="spellEnd"/>
      <w:r>
        <w:rPr>
          <w:lang w:val="en-US"/>
        </w:rPr>
        <w:t>”</w:t>
      </w:r>
      <w:bookmarkEnd w:id="18"/>
    </w:p>
    <w:p w14:paraId="110E80DE" w14:textId="330D2F6E" w:rsidR="00611ECD" w:rsidRDefault="00962AC4" w:rsidP="002E27D9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2219F" wp14:editId="2E3CB7A7">
                <wp:simplePos x="0" y="0"/>
                <wp:positionH relativeFrom="margin">
                  <wp:posOffset>2148205</wp:posOffset>
                </wp:positionH>
                <wp:positionV relativeFrom="paragraph">
                  <wp:posOffset>4051935</wp:posOffset>
                </wp:positionV>
                <wp:extent cx="1555750" cy="310515"/>
                <wp:effectExtent l="0" t="0" r="635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7C4B" w14:textId="5FC9096D" w:rsidR="00962AC4" w:rsidRPr="00611ECD" w:rsidRDefault="00962AC4" w:rsidP="00611E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7. Дробовик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2219F" id="Надпись 18" o:spid="_x0000_s1028" type="#_x0000_t202" style="position:absolute;left:0;text-align:left;margin-left:169.15pt;margin-top:319.05pt;width:122.5pt;height:24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" fillcolor="white [3201]" stroked="f" strokeweight=".5pt">
                <v:textbox>
                  <w:txbxContent>
                    <w:p w14:paraId="360A7C4B" w14:textId="5FC9096D" w:rsidR="00962AC4" w:rsidRPr="00611ECD" w:rsidRDefault="00962AC4" w:rsidP="00611ECD">
                      <w:pPr>
                        <w:rPr>
                          <w:lang w:val="en-US"/>
                        </w:rPr>
                      </w:pPr>
                      <w:r>
                        <w:t>Рисунок 7. Дробовик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8D5C2" wp14:editId="203966E2">
                <wp:simplePos x="0" y="0"/>
                <wp:positionH relativeFrom="margin">
                  <wp:posOffset>4100195</wp:posOffset>
                </wp:positionH>
                <wp:positionV relativeFrom="paragraph">
                  <wp:posOffset>2302510</wp:posOffset>
                </wp:positionV>
                <wp:extent cx="1555750" cy="310515"/>
                <wp:effectExtent l="0" t="0" r="635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90E0" w14:textId="793D6EA9" w:rsidR="00962AC4" w:rsidRPr="00611ECD" w:rsidRDefault="00962AC4" w:rsidP="00611EC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Рисунок 7. Автомат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8D5C2" id="Надпись 17" o:spid="_x0000_s1029" type="#_x0000_t202" style="position:absolute;left:0;text-align:left;margin-left:322.85pt;margin-top:181.3pt;width:122.5pt;height:24.4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" fillcolor="white [3201]" stroked="f" strokeweight=".5pt">
                <v:textbox>
                  <w:txbxContent>
                    <w:p w14:paraId="335890E0" w14:textId="793D6EA9" w:rsidR="00962AC4" w:rsidRPr="00611ECD" w:rsidRDefault="00962AC4" w:rsidP="00611ECD">
                      <w:pPr>
                        <w:rPr>
                          <w:lang w:val="en-US"/>
                        </w:rPr>
                      </w:pPr>
                      <w:r>
                        <w:t>Рисунок 7. Автомат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8B022" wp14:editId="34AE5D2D">
                <wp:simplePos x="0" y="0"/>
                <wp:positionH relativeFrom="margin">
                  <wp:posOffset>2198370</wp:posOffset>
                </wp:positionH>
                <wp:positionV relativeFrom="paragraph">
                  <wp:posOffset>2326005</wp:posOffset>
                </wp:positionV>
                <wp:extent cx="1555750" cy="310515"/>
                <wp:effectExtent l="0" t="0" r="635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7B44" w14:textId="613C52E2" w:rsidR="00962AC4" w:rsidRPr="00611ECD" w:rsidRDefault="00962AC4" w:rsidP="00611ECD">
                            <w:r>
                              <w:t>Рисунок 6. Пистолет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8B022" id="Надпись 16" o:spid="_x0000_s1030" type="#_x0000_t202" style="position:absolute;left:0;text-align:left;margin-left:173.1pt;margin-top:183.15pt;width:122.5pt;height:24.4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" fillcolor="white [3201]" stroked="f" strokeweight=".5pt">
                <v:textbox>
                  <w:txbxContent>
                    <w:p w14:paraId="378C7B44" w14:textId="613C52E2" w:rsidR="00962AC4" w:rsidRPr="00611ECD" w:rsidRDefault="00962AC4" w:rsidP="00611ECD">
                      <w:r>
                        <w:t>Рисунок 6. Пистолет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137AC" wp14:editId="2FD90C01">
                <wp:simplePos x="0" y="0"/>
                <wp:positionH relativeFrom="margin">
                  <wp:posOffset>132715</wp:posOffset>
                </wp:positionH>
                <wp:positionV relativeFrom="paragraph">
                  <wp:posOffset>2959100</wp:posOffset>
                </wp:positionV>
                <wp:extent cx="1336040" cy="31051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50AB0" w14:textId="7676499D" w:rsidR="00962AC4" w:rsidRPr="00611ECD" w:rsidRDefault="00962AC4" w:rsidP="00611ECD"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. Враг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137AC" id="Надпись 15" o:spid="_x0000_s1031" type="#_x0000_t202" style="position:absolute;left:0;text-align:left;margin-left:10.45pt;margin-top:233pt;width:105.2pt;height:24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" fillcolor="white [3201]" stroked="f" strokeweight=".5pt">
                <v:textbox>
                  <w:txbxContent>
                    <w:p w14:paraId="76F50AB0" w14:textId="7676499D" w:rsidR="00962AC4" w:rsidRPr="00611ECD" w:rsidRDefault="00962AC4" w:rsidP="00611ECD"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. Враг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E33528E" wp14:editId="25A11616">
            <wp:simplePos x="0" y="0"/>
            <wp:positionH relativeFrom="margin">
              <wp:posOffset>2145665</wp:posOffset>
            </wp:positionH>
            <wp:positionV relativeFrom="paragraph">
              <wp:posOffset>2659380</wp:posOffset>
            </wp:positionV>
            <wp:extent cx="1455420" cy="13182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397B7C4" wp14:editId="43015831">
            <wp:simplePos x="0" y="0"/>
            <wp:positionH relativeFrom="margin">
              <wp:posOffset>4095115</wp:posOffset>
            </wp:positionH>
            <wp:positionV relativeFrom="paragraph">
              <wp:posOffset>977265</wp:posOffset>
            </wp:positionV>
            <wp:extent cx="1360805" cy="124650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6113651" wp14:editId="2843903E">
            <wp:simplePos x="0" y="0"/>
            <wp:positionH relativeFrom="page">
              <wp:posOffset>3282950</wp:posOffset>
            </wp:positionH>
            <wp:positionV relativeFrom="paragraph">
              <wp:posOffset>992505</wp:posOffset>
            </wp:positionV>
            <wp:extent cx="1415415" cy="1270635"/>
            <wp:effectExtent l="0" t="0" r="0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7FAEC80" wp14:editId="5DF8C4E5">
            <wp:simplePos x="0" y="0"/>
            <wp:positionH relativeFrom="column">
              <wp:posOffset>1075</wp:posOffset>
            </wp:positionH>
            <wp:positionV relativeFrom="paragraph">
              <wp:posOffset>1024646</wp:posOffset>
            </wp:positionV>
            <wp:extent cx="1733550" cy="18097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ECD">
        <w:t>В данном режиме необходимо собрать как нанести как можно больше урона по врагам (рис. 5). Для этого нужно стрелять их из оружия. Так же на поле будет появляться различное оружие</w:t>
      </w:r>
      <w:r w:rsidR="00611ECD" w:rsidRPr="00611ECD">
        <w:t xml:space="preserve">: </w:t>
      </w:r>
      <w:r w:rsidR="00611ECD">
        <w:t>пистолеты (рис. 6), автоматы (рис. 7) и дробовики (рис. 8). Для сбора оружия необходимо подойти к нему персонажем</w:t>
      </w:r>
      <w:r w:rsidR="002E27D9">
        <w:t>.</w:t>
      </w:r>
      <w:r w:rsidRPr="00962AC4">
        <w:t xml:space="preserve"> </w:t>
      </w:r>
      <w:r>
        <w:t>Оставшееся количество здоровья и ник игрока можно посмотреть на специальной панели, расположенной над персонажем (рис. 5).</w:t>
      </w:r>
    </w:p>
    <w:p w14:paraId="444A4C80" w14:textId="1BE15313" w:rsidR="00962AC4" w:rsidRPr="002E0133" w:rsidRDefault="00962AC4" w:rsidP="00962AC4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3ED78" wp14:editId="116862A3">
                <wp:simplePos x="0" y="0"/>
                <wp:positionH relativeFrom="margin">
                  <wp:posOffset>1337310</wp:posOffset>
                </wp:positionH>
                <wp:positionV relativeFrom="paragraph">
                  <wp:posOffset>6678295</wp:posOffset>
                </wp:positionV>
                <wp:extent cx="4053205" cy="310515"/>
                <wp:effectExtent l="0" t="0" r="4445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2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95E0A" w14:textId="553CB841" w:rsidR="00962AC4" w:rsidRPr="00962AC4" w:rsidRDefault="00962AC4" w:rsidP="00962AC4">
                            <w:r>
                              <w:t>Рисунок 8. Панель с информацией о текущем оружии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3ED78" id="Надпись 20" o:spid="_x0000_s1032" type="#_x0000_t202" style="position:absolute;left:0;text-align:left;margin-left:105.3pt;margin-top:525.85pt;width:319.15pt;height:24.4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" fillcolor="white [3201]" stroked="f" strokeweight=".5pt">
                <v:textbox>
                  <w:txbxContent>
                    <w:p w14:paraId="51595E0A" w14:textId="553CB841" w:rsidR="00962AC4" w:rsidRPr="00962AC4" w:rsidRDefault="00962AC4" w:rsidP="00962AC4">
                      <w:r>
                        <w:t>Рисунок 8. Панель с информацией о текущем оружии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0ACF3EF6" wp14:editId="27B7EABE">
            <wp:simplePos x="0" y="0"/>
            <wp:positionH relativeFrom="margin">
              <wp:align>center</wp:align>
            </wp:positionH>
            <wp:positionV relativeFrom="paragraph">
              <wp:posOffset>4083490</wp:posOffset>
            </wp:positionV>
            <wp:extent cx="1417955" cy="2470150"/>
            <wp:effectExtent l="0" t="0" r="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правой части экрана расположена информация о текущем оружие</w:t>
      </w:r>
      <w:r w:rsidRPr="002E0133">
        <w:t xml:space="preserve">: </w:t>
      </w:r>
      <w:r>
        <w:t>вид оружия, который сейчас есть у персонажа,</w:t>
      </w:r>
      <w:r w:rsidRPr="002E0133">
        <w:t xml:space="preserve"> </w:t>
      </w:r>
      <w:r>
        <w:t xml:space="preserve">оставшееся количество патронов и оставшееся количество </w:t>
      </w:r>
      <w:proofErr w:type="gramStart"/>
      <w:r>
        <w:t>магазинов  (</w:t>
      </w:r>
      <w:proofErr w:type="gramEnd"/>
      <w:r>
        <w:t xml:space="preserve">рис.8). </w:t>
      </w:r>
    </w:p>
    <w:p w14:paraId="12D60B56" w14:textId="114042D2" w:rsidR="00962AC4" w:rsidRPr="00962AC4" w:rsidRDefault="00962AC4" w:rsidP="002E27D9">
      <w:pPr>
        <w:pStyle w:val="aa"/>
      </w:pPr>
    </w:p>
    <w:p w14:paraId="725E18FD" w14:textId="0BF665B7" w:rsidR="007B528A" w:rsidRDefault="007B528A" w:rsidP="007B528A">
      <w:pPr>
        <w:pStyle w:val="3"/>
      </w:pPr>
      <w:bookmarkStart w:id="19" w:name="_Toc40889606"/>
      <w:r>
        <w:lastRenderedPageBreak/>
        <w:t>Игровой чат</w:t>
      </w:r>
      <w:bookmarkEnd w:id="19"/>
    </w:p>
    <w:p w14:paraId="1C325612" w14:textId="25691B8A" w:rsidR="002E0133" w:rsidRDefault="002E0133" w:rsidP="002E0133">
      <w:pPr>
        <w:pStyle w:val="aa"/>
      </w:pPr>
      <w:r>
        <w:t xml:space="preserve">В левом нижнем углу расположен игровой чат (рис. 3). Для отправки сообщения необходимо нажать по полю для ввода сообщения или нажать клавишу </w:t>
      </w:r>
      <w:r>
        <w:rPr>
          <w:lang w:val="en-US"/>
        </w:rPr>
        <w:t>Enter</w:t>
      </w:r>
      <w:r w:rsidRPr="002E0133">
        <w:t xml:space="preserve"> </w:t>
      </w:r>
      <w:r>
        <w:t xml:space="preserve">на клавиатуре, ввести сообщение, и нажать </w:t>
      </w:r>
      <w:r>
        <w:rPr>
          <w:lang w:val="en-US"/>
        </w:rPr>
        <w:t>Enter</w:t>
      </w:r>
      <w:r w:rsidRPr="002E0133">
        <w:t xml:space="preserve"> </w:t>
      </w:r>
      <w:r>
        <w:t>для отправки.</w:t>
      </w:r>
    </w:p>
    <w:p w14:paraId="083AB5D9" w14:textId="77777777" w:rsidR="002E0133" w:rsidRDefault="002E0133" w:rsidP="002E0133">
      <w:pPr>
        <w:pStyle w:val="aa"/>
      </w:pPr>
    </w:p>
    <w:p w14:paraId="332683CE" w14:textId="679B3A2B" w:rsidR="005D5CB7" w:rsidRPr="005D5CB7" w:rsidRDefault="009A51DF">
      <w:pPr>
        <w:rPr>
          <w:rFonts w:asciiTheme="minorHAnsi" w:hAnsiTheme="minorHAnsi"/>
        </w:rPr>
      </w:pPr>
      <w:r>
        <w:br w:type="page"/>
      </w:r>
    </w:p>
    <w:p w14:paraId="3B5F571A" w14:textId="56D3F4B5" w:rsidR="009A51DF" w:rsidRDefault="00962AC4" w:rsidP="000B529F">
      <w:pPr>
        <w:pStyle w:val="1"/>
        <w:numPr>
          <w:ilvl w:val="0"/>
          <w:numId w:val="15"/>
        </w:numPr>
      </w:pPr>
      <w:bookmarkStart w:id="20" w:name="_Toc40889607"/>
      <w:r>
        <w:lastRenderedPageBreak/>
        <w:t>СООБЩЕНИЯ ОПЕРАТОРУ</w:t>
      </w:r>
      <w:bookmarkEnd w:id="20"/>
    </w:p>
    <w:p w14:paraId="422EF92F" w14:textId="017B2C06" w:rsidR="005F52D9" w:rsidRPr="00962AC4" w:rsidRDefault="00962AC4" w:rsidP="00962AC4">
      <w:pPr>
        <w:pStyle w:val="aa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a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1"/>
      </w:pPr>
      <w:bookmarkStart w:id="21" w:name="_Toc4088960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21"/>
      <w:r w:rsidR="009E2619">
        <w:t xml:space="preserve"> </w:t>
      </w:r>
    </w:p>
    <w:p w14:paraId="245742C3" w14:textId="77777777" w:rsidR="008152FE" w:rsidRDefault="008152FE" w:rsidP="000B529F">
      <w:pPr>
        <w:pStyle w:val="aa"/>
      </w:pPr>
      <w:r w:rsidRPr="008152FE">
        <w:rPr>
          <w:b/>
        </w:rPr>
        <w:t>Мини-</w:t>
      </w:r>
      <w:proofErr w:type="gramStart"/>
      <w:r w:rsidRPr="008152FE">
        <w:rPr>
          <w:b/>
        </w:rPr>
        <w:t>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</w:t>
      </w:r>
      <w:proofErr w:type="gramEnd"/>
      <w:r>
        <w:t xml:space="preserve">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42A90184" w14:textId="77777777" w:rsidR="008152FE" w:rsidRDefault="00070ADB" w:rsidP="000B529F">
      <w:pPr>
        <w:pStyle w:val="aa"/>
      </w:pPr>
      <w:proofErr w:type="gramStart"/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</w:t>
      </w:r>
      <w:proofErr w:type="gramEnd"/>
      <w:r>
        <w:t xml:space="preserve"> с отчетами о событиях, возникших в ходе работе программы. События указываются в хронологическом порядке.</w:t>
      </w:r>
    </w:p>
    <w:p w14:paraId="68ABF426" w14:textId="77777777" w:rsidR="00DB12AE" w:rsidRDefault="00DB12AE" w:rsidP="000B529F">
      <w:pPr>
        <w:pStyle w:val="aa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27C255C9" w14:textId="77777777" w:rsidR="00B70214" w:rsidRDefault="00B70214" w:rsidP="00B70214">
      <w:pPr>
        <w:pStyle w:val="aa"/>
      </w:pPr>
      <w:r w:rsidRPr="00B70214">
        <w:rPr>
          <w:b/>
        </w:rPr>
        <w:t xml:space="preserve">Никнейм (игровой </w:t>
      </w:r>
      <w:proofErr w:type="gramStart"/>
      <w:r w:rsidRPr="00B70214">
        <w:rPr>
          <w:b/>
        </w:rPr>
        <w:t>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proofErr w:type="gramEnd"/>
      <w:r>
        <w:t xml:space="preserve"> пользователя, показывающийся другим игрокам.</w:t>
      </w:r>
    </w:p>
    <w:p w14:paraId="6561BCC9" w14:textId="77777777" w:rsidR="00B91CBE" w:rsidRDefault="00B91CBE" w:rsidP="00B70214">
      <w:pPr>
        <w:pStyle w:val="aa"/>
      </w:pPr>
      <w:r w:rsidRPr="00B91CBE">
        <w:rPr>
          <w:b/>
        </w:rPr>
        <w:t xml:space="preserve">Казуальная </w:t>
      </w:r>
      <w:proofErr w:type="gramStart"/>
      <w:r w:rsidRPr="00B91CBE">
        <w:rPr>
          <w:b/>
        </w:rPr>
        <w:t>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</w:t>
      </w:r>
      <w:proofErr w:type="gramEnd"/>
      <w:r>
        <w:t xml:space="preserve"> игра с простыми правилами и несложным управлением, ориентированная на большую аудиторию.</w:t>
      </w:r>
    </w:p>
    <w:p w14:paraId="719450C5" w14:textId="77777777" w:rsidR="00B91CBE" w:rsidRPr="00564EC4" w:rsidRDefault="00841E63" w:rsidP="00B70214">
      <w:pPr>
        <w:pStyle w:val="aa"/>
      </w:pPr>
      <w:r>
        <w:rPr>
          <w:b/>
        </w:rPr>
        <w:t>Игрова</w:t>
      </w:r>
      <w:r w:rsidR="00B91CBE" w:rsidRPr="00B91CBE">
        <w:rPr>
          <w:b/>
        </w:rPr>
        <w:t xml:space="preserve">я </w:t>
      </w:r>
      <w:proofErr w:type="gramStart"/>
      <w:r w:rsidR="00B91CBE" w:rsidRPr="00B91CBE">
        <w:rPr>
          <w:b/>
        </w:rPr>
        <w:t>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</w:t>
      </w:r>
      <w:proofErr w:type="gramEnd"/>
      <w:r w:rsidR="00B91CBE" w:rsidRPr="00B91CBE">
        <w:t xml:space="preserve"> правил и способов, реализующий определённым образом некоторую часть интерактивного взаимодействия игрока и игры.</w:t>
      </w:r>
    </w:p>
    <w:p w14:paraId="61EB8907" w14:textId="51314F60" w:rsidR="00FD6BA4" w:rsidRDefault="00F63E2B" w:rsidP="00710FA4">
      <w:pPr>
        <w:pStyle w:val="aa"/>
        <w:rPr>
          <w:b/>
        </w:rPr>
      </w:pPr>
      <w:r w:rsidRPr="00F63E2B">
        <w:rPr>
          <w:b/>
        </w:rPr>
        <w:t xml:space="preserve">Игровой </w:t>
      </w:r>
      <w:proofErr w:type="gramStart"/>
      <w:r w:rsidRPr="00F63E2B">
        <w:rPr>
          <w:b/>
        </w:rPr>
        <w:t>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</w:t>
      </w:r>
      <w:proofErr w:type="gramEnd"/>
      <w:r>
        <w:t xml:space="preserve">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51E48750" w14:textId="77777777" w:rsidR="00FD6BA4" w:rsidRPr="00FD6BA4" w:rsidRDefault="00FD6BA4" w:rsidP="00FD6BA4"/>
    <w:p w14:paraId="5ED31AF2" w14:textId="77777777" w:rsidR="00FD6BA4" w:rsidRPr="00FD6BA4" w:rsidRDefault="00FD6BA4" w:rsidP="00FD6BA4"/>
    <w:p w14:paraId="79BF569A" w14:textId="77777777" w:rsidR="00FD6BA4" w:rsidRPr="00FD6BA4" w:rsidRDefault="00FD6BA4" w:rsidP="00FD6BA4"/>
    <w:p w14:paraId="54D8B93F" w14:textId="77777777" w:rsidR="00FD6BA4" w:rsidRPr="00FD6BA4" w:rsidRDefault="00FD6BA4" w:rsidP="00FD6BA4"/>
    <w:p w14:paraId="65A003E3" w14:textId="77777777" w:rsidR="00FD6BA4" w:rsidRPr="00FD6BA4" w:rsidRDefault="00FD6BA4" w:rsidP="00FD6BA4"/>
    <w:p w14:paraId="1F9821B3" w14:textId="77777777" w:rsidR="00FD6BA4" w:rsidRPr="00FD6BA4" w:rsidRDefault="00FD6BA4" w:rsidP="00FD6BA4"/>
    <w:p w14:paraId="18702C86" w14:textId="77777777" w:rsidR="00FD6BA4" w:rsidRPr="00FD6BA4" w:rsidRDefault="00FD6BA4" w:rsidP="00FD6BA4"/>
    <w:p w14:paraId="29CF51F8" w14:textId="77777777" w:rsidR="00FD6BA4" w:rsidRPr="00FD6BA4" w:rsidRDefault="00FD6BA4" w:rsidP="00FD6BA4"/>
    <w:p w14:paraId="39787CF9" w14:textId="77777777" w:rsidR="00FD6BA4" w:rsidRPr="00FD6BA4" w:rsidRDefault="00FD6BA4" w:rsidP="00FD6BA4"/>
    <w:p w14:paraId="03E9C7D9" w14:textId="77777777" w:rsidR="00FD6BA4" w:rsidRPr="00FD6BA4" w:rsidRDefault="00FD6BA4" w:rsidP="00FD6BA4"/>
    <w:p w14:paraId="6BBEFE53" w14:textId="3AA485EE" w:rsidR="00FD6BA4" w:rsidRDefault="00FD6BA4" w:rsidP="00FD6BA4"/>
    <w:p w14:paraId="54B2DAD8" w14:textId="30F8C42A" w:rsidR="00FD6BA4" w:rsidRDefault="00FD6BA4" w:rsidP="00FD6BA4">
      <w:pPr>
        <w:tabs>
          <w:tab w:val="left" w:pos="3669"/>
        </w:tabs>
      </w:pPr>
      <w:r>
        <w:tab/>
      </w:r>
    </w:p>
    <w:p w14:paraId="7EBBBA41" w14:textId="59C3259C" w:rsidR="00FD6BA4" w:rsidRDefault="00FD6BA4" w:rsidP="00FD6BA4"/>
    <w:p w14:paraId="2E86BE18" w14:textId="77777777" w:rsidR="00640763" w:rsidRPr="00FD6BA4" w:rsidRDefault="00640763" w:rsidP="00FD6BA4">
      <w:pPr>
        <w:sectPr w:rsidR="00640763" w:rsidRPr="00FD6B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23F4CE4D" w14:textId="77777777" w:rsidR="00640763" w:rsidRDefault="00640763" w:rsidP="00640763">
      <w:pPr>
        <w:pStyle w:val="1"/>
        <w:rPr>
          <w:w w:val="105"/>
        </w:rPr>
      </w:pPr>
      <w:bookmarkStart w:id="22" w:name="_Toc40889609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22"/>
    </w:p>
    <w:p w14:paraId="019B2403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ae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1EE0C629" w14:textId="77777777" w:rsidR="00DF7CED" w:rsidRPr="00DF7CED" w:rsidRDefault="00160691" w:rsidP="00DF7CED">
      <w:pPr>
        <w:pStyle w:val="aa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301EC2A0" w14:textId="77777777" w:rsidR="00DF7CED" w:rsidRDefault="00DF7CED" w:rsidP="00DF7CED">
      <w:pPr>
        <w:pStyle w:val="aa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1"/>
      </w:pPr>
      <w:bookmarkStart w:id="23" w:name="_Toc40889610"/>
      <w:r w:rsidRPr="00B02C85">
        <w:t>ЛИСТ</w:t>
      </w:r>
      <w:r>
        <w:rPr>
          <w:w w:val="105"/>
        </w:rPr>
        <w:t xml:space="preserve"> РЕГИСТРАЦИИ ИЗМЕНЕНИЙ</w:t>
      </w:r>
      <w:bookmarkEnd w:id="23"/>
    </w:p>
    <w:p w14:paraId="101550BE" w14:textId="77777777" w:rsidR="007F1EDF" w:rsidRPr="00160691" w:rsidRDefault="007F1EDF" w:rsidP="00B02C85">
      <w:pPr>
        <w:pStyle w:val="aa"/>
        <w:ind w:left="360" w:firstLine="0"/>
      </w:pPr>
    </w:p>
    <w:sectPr w:rsidR="007F1EDF" w:rsidRPr="00160691" w:rsidSect="009E2619">
      <w:footerReference w:type="default" r:id="rId32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AE886" w14:textId="77777777" w:rsidR="006E0D99" w:rsidRDefault="006E0D99" w:rsidP="00037718">
      <w:pPr>
        <w:spacing w:after="0" w:line="240" w:lineRule="auto"/>
      </w:pPr>
      <w:r>
        <w:separator/>
      </w:r>
    </w:p>
  </w:endnote>
  <w:endnote w:type="continuationSeparator" w:id="0">
    <w:p w14:paraId="00861881" w14:textId="77777777" w:rsidR="006E0D99" w:rsidRDefault="006E0D99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2" w:name="_bookmark46"/>
          <w:bookmarkEnd w:id="2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proofErr w:type="gramStart"/>
          <w:r w:rsidRPr="00213022">
            <w:rPr>
              <w:rFonts w:eastAsia="Times New Roman" w:cs="Times New Roman"/>
            </w:rPr>
            <w:t>докум</w:t>
          </w:r>
          <w:proofErr w:type="spellEnd"/>
          <w:proofErr w:type="gram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180959C5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 xml:space="preserve">RU.17701729.04.01-01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13E03D7F" w14:textId="77777777" w:rsidR="00962AC4" w:rsidRPr="00574F5B" w:rsidRDefault="00962AC4" w:rsidP="00750E08">
    <w:pPr>
      <w:pStyle w:val="a8"/>
      <w:rPr>
        <w:b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60132" w14:textId="77777777" w:rsidR="00962AC4" w:rsidRPr="00574F5B" w:rsidRDefault="00962AC4">
    <w:pPr>
      <w:pStyle w:val="a8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E1337" w14:textId="77777777" w:rsidR="006E0D99" w:rsidRDefault="006E0D99" w:rsidP="00037718">
      <w:pPr>
        <w:spacing w:after="0" w:line="240" w:lineRule="auto"/>
      </w:pPr>
      <w:r>
        <w:separator/>
      </w:r>
    </w:p>
  </w:footnote>
  <w:footnote w:type="continuationSeparator" w:id="0">
    <w:p w14:paraId="5C28B85E" w14:textId="77777777" w:rsidR="006E0D99" w:rsidRDefault="006E0D99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5AA98" w14:textId="77777777" w:rsidR="00962AC4" w:rsidRDefault="00962AC4" w:rsidP="003E7EBB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29E6C" w14:textId="77777777" w:rsidR="00962AC4" w:rsidRDefault="00962AC4" w:rsidP="008742A7">
    <w:pPr>
      <w:pStyle w:val="a6"/>
    </w:pPr>
  </w:p>
  <w:p w14:paraId="61446C73" w14:textId="77777777" w:rsidR="00962AC4" w:rsidRDefault="00962AC4" w:rsidP="003E7EBB">
    <w:pPr>
      <w:pStyle w:val="a6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a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b"/>
            <w:b/>
          </w:rPr>
          <w:fldChar w:fldCharType="begin"/>
        </w:r>
        <w:r w:rsidRPr="00574F5B">
          <w:rPr>
            <w:rStyle w:val="ab"/>
            <w:b/>
          </w:rPr>
          <w:instrText>PAGE   \* MERGEFORMAT</w:instrText>
        </w:r>
        <w:r w:rsidRPr="00574F5B">
          <w:rPr>
            <w:rStyle w:val="ab"/>
            <w:b/>
          </w:rPr>
          <w:fldChar w:fldCharType="separate"/>
        </w:r>
        <w:r w:rsidR="0039707D">
          <w:rPr>
            <w:rStyle w:val="ab"/>
            <w:b/>
            <w:noProof/>
          </w:rPr>
          <w:t>12</w:t>
        </w:r>
        <w:r w:rsidRPr="00574F5B">
          <w:rPr>
            <w:rStyle w:val="ab"/>
            <w:b/>
          </w:rPr>
          <w:fldChar w:fldCharType="end"/>
        </w:r>
        <w:r>
          <w:rPr>
            <w:rStyle w:val="ab"/>
            <w:b/>
          </w:rPr>
          <w:tab/>
        </w:r>
      </w:p>
      <w:p w14:paraId="308447E0" w14:textId="38BC139B" w:rsidR="00962AC4" w:rsidRPr="00574F5B" w:rsidRDefault="00962AC4" w:rsidP="00574F5B">
        <w:pPr>
          <w:pStyle w:val="aa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4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5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9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8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20"/>
  </w:num>
  <w:num w:numId="10">
    <w:abstractNumId w:val="1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3"/>
  </w:num>
  <w:num w:numId="16">
    <w:abstractNumId w:val="4"/>
  </w:num>
  <w:num w:numId="17">
    <w:abstractNumId w:val="15"/>
  </w:num>
  <w:num w:numId="18">
    <w:abstractNumId w:val="19"/>
  </w:num>
  <w:num w:numId="19">
    <w:abstractNumId w:val="14"/>
  </w:num>
  <w:num w:numId="20">
    <w:abstractNumId w:val="17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BC"/>
    <w:rsid w:val="00021090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2040F5"/>
    <w:rsid w:val="00213022"/>
    <w:rsid w:val="002236F9"/>
    <w:rsid w:val="0022704B"/>
    <w:rsid w:val="00236503"/>
    <w:rsid w:val="00270BAD"/>
    <w:rsid w:val="002B7D30"/>
    <w:rsid w:val="002E0133"/>
    <w:rsid w:val="002E27D9"/>
    <w:rsid w:val="002E3689"/>
    <w:rsid w:val="002E3CB3"/>
    <w:rsid w:val="00304EA7"/>
    <w:rsid w:val="00326C6B"/>
    <w:rsid w:val="00331EBE"/>
    <w:rsid w:val="00354027"/>
    <w:rsid w:val="00354C03"/>
    <w:rsid w:val="00365BB8"/>
    <w:rsid w:val="0039707D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7785"/>
    <w:rsid w:val="00574F5B"/>
    <w:rsid w:val="00591345"/>
    <w:rsid w:val="00592207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C5AE3"/>
    <w:rsid w:val="006C6799"/>
    <w:rsid w:val="006E0D99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3FAD"/>
    <w:rsid w:val="00C46B09"/>
    <w:rsid w:val="00C511BD"/>
    <w:rsid w:val="00C672BC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94C3D"/>
    <w:rsid w:val="00DA0A6A"/>
    <w:rsid w:val="00DB12AE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91446"/>
    <w:rsid w:val="00E923F7"/>
    <w:rsid w:val="00EA0AD9"/>
    <w:rsid w:val="00EB46B3"/>
    <w:rsid w:val="00EB756C"/>
    <w:rsid w:val="00EF6C0C"/>
    <w:rsid w:val="00EF7CE9"/>
    <w:rsid w:val="00F12CEF"/>
    <w:rsid w:val="00F16117"/>
    <w:rsid w:val="00F24082"/>
    <w:rsid w:val="00F521BF"/>
    <w:rsid w:val="00F56F05"/>
    <w:rsid w:val="00F63E2B"/>
    <w:rsid w:val="00F65D99"/>
    <w:rsid w:val="00F74BCB"/>
    <w:rsid w:val="00FA3D06"/>
    <w:rsid w:val="00FC2486"/>
    <w:rsid w:val="00FC62CC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528A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6">
    <w:name w:val="header"/>
    <w:basedOn w:val="a0"/>
    <w:link w:val="a7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37718"/>
  </w:style>
  <w:style w:type="paragraph" w:styleId="a8">
    <w:name w:val="footer"/>
    <w:basedOn w:val="a0"/>
    <w:link w:val="a9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37718"/>
  </w:style>
  <w:style w:type="paragraph" w:customStyle="1" w:styleId="aa">
    <w:name w:val="ОБЫЧНЫЙ"/>
    <w:basedOn w:val="a0"/>
    <w:link w:val="ab"/>
    <w:qFormat/>
    <w:rsid w:val="00690F37"/>
    <w:pPr>
      <w:spacing w:after="120" w:line="240" w:lineRule="auto"/>
      <w:ind w:firstLine="709"/>
      <w:jc w:val="both"/>
    </w:pPr>
  </w:style>
  <w:style w:type="paragraph" w:styleId="ac">
    <w:name w:val="Body Text"/>
    <w:basedOn w:val="a0"/>
    <w:link w:val="ad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b">
    <w:name w:val="ОБЫЧНЫЙ Знак"/>
    <w:basedOn w:val="a1"/>
    <w:link w:val="aa"/>
    <w:rsid w:val="00690F37"/>
    <w:rPr>
      <w:rFonts w:ascii="Times New Roman" w:hAnsi="Times New Roman"/>
    </w:rPr>
  </w:style>
  <w:style w:type="character" w:customStyle="1" w:styleId="ad">
    <w:name w:val="Основной текст Знак"/>
    <w:basedOn w:val="a1"/>
    <w:link w:val="ac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ae">
    <w:name w:val="List Paragraph"/>
    <w:basedOn w:val="a0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C7A0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C7A00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9C7A00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8E3C46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1">
    <w:name w:val="заг 7"/>
    <w:basedOn w:val="7"/>
    <w:link w:val="72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1"/>
    <w:link w:val="af0"/>
    <w:qFormat/>
    <w:rsid w:val="00DA0A6A"/>
    <w:pPr>
      <w:numPr>
        <w:numId w:val="16"/>
      </w:numPr>
    </w:pPr>
  </w:style>
  <w:style w:type="character" w:customStyle="1" w:styleId="72">
    <w:name w:val="заг 7 Знак"/>
    <w:basedOn w:val="10"/>
    <w:link w:val="71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Приложение Знак"/>
    <w:basedOn w:val="10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a0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af1">
    <w:name w:val="annotation text"/>
    <w:basedOn w:val="a0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4">
    <w:name w:val="Balloon Text"/>
    <w:basedOn w:val="a0"/>
    <w:link w:val="af5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07/relationships/diagramDrawing" Target="diagrams/drawing2.xm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</a:t>
          </a:r>
          <a:r>
            <a:rPr lang="en-US">
              <a:ln>
                <a:noFill/>
              </a:ln>
            </a:rPr>
            <a:t>2</a:t>
          </a:r>
          <a:r>
            <a:rPr lang="ru-RU">
              <a:ln>
                <a:noFill/>
              </a:ln>
            </a:rPr>
            <a:t>. Меню ожидания матча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-63044" custLinFactNeighborY="2645">
        <dgm:presLayoutVars>
          <dgm:chMax val="0"/>
          <dgm:chPref val="0"/>
        </dgm:presLayoutVars>
      </dgm:prSet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X="137918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73BB3-6654-4B9F-B2F9-DEFADDCBD5AF}" type="presOf" srcId="{5E9B6CF1-D667-4D35-BC6D-01E9883A3A52}" destId="{3E508F48-3DC7-49BA-9853-25177CCC0C81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93BBCDBE-3D31-409E-A39F-6A2D063525AC}" type="presOf" srcId="{8D6A942E-1E6C-4349-AD09-B2D0803A0B82}" destId="{3C988293-0948-471C-9A45-791DF8220E1C}" srcOrd="0" destOrd="0" presId="urn:microsoft.com/office/officeart/2008/layout/CaptionedPictures"/>
    <dgm:cxn modelId="{E8A46DF6-BF52-48AF-91ED-BA03EE634503}" type="presParOf" srcId="{3E508F48-3DC7-49BA-9853-25177CCC0C81}" destId="{AE8D70E0-C013-4371-828B-401A95BCF1AE}" srcOrd="0" destOrd="0" presId="urn:microsoft.com/office/officeart/2008/layout/CaptionedPictures"/>
    <dgm:cxn modelId="{A06551B7-4724-430E-850A-1EC50D54662E}" type="presParOf" srcId="{AE8D70E0-C013-4371-828B-401A95BCF1AE}" destId="{26793C7B-A8A5-450D-96A2-7DF54C0FF052}" srcOrd="0" destOrd="0" presId="urn:microsoft.com/office/officeart/2008/layout/CaptionedPictures"/>
    <dgm:cxn modelId="{BACA13DF-4C88-4FD2-9EC9-04DD81EDC7D5}" type="presParOf" srcId="{AE8D70E0-C013-4371-828B-401A95BCF1AE}" destId="{CD8536CF-9CAE-46EA-81FA-8559637391B8}" srcOrd="1" destOrd="0" presId="urn:microsoft.com/office/officeart/2008/layout/CaptionedPictures"/>
    <dgm:cxn modelId="{1FD45101-D229-4DF5-9854-48620DF2967C}" type="presParOf" srcId="{AE8D70E0-C013-4371-828B-401A95BCF1AE}" destId="{0CB373AC-0DC2-40CE-B7D7-860164C17125}" srcOrd="2" destOrd="0" presId="urn:microsoft.com/office/officeart/2008/layout/CaptionedPictures"/>
    <dgm:cxn modelId="{0552A1ED-3711-4C90-9995-4D84F86FE16F}" type="presParOf" srcId="{0CB373AC-0DC2-40CE-B7D7-860164C17125}" destId="{9FFE75C1-43C3-479E-88C7-FC0348EBD343}" srcOrd="0" destOrd="0" presId="urn:microsoft.com/office/officeart/2008/layout/CaptionedPictures"/>
    <dgm:cxn modelId="{680964E0-B031-4D5E-B5C5-2E9FD23253D7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-63044" custLinFactNeighborY="2645">
        <dgm:presLayoutVars>
          <dgm:chMax val="0"/>
          <dgm:chPref val="0"/>
        </dgm:presLayoutVars>
      </dgm:prSet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E22782A-8A0C-4FF6-BED8-ACB4C8722DEE}" type="presOf" srcId="{8D6A942E-1E6C-4349-AD09-B2D0803A0B82}" destId="{3C988293-0948-471C-9A45-791DF8220E1C}" srcOrd="0" destOrd="0" presId="urn:microsoft.com/office/officeart/2008/layout/CaptionedPictures"/>
    <dgm:cxn modelId="{E1EBCDED-6959-4188-8E83-203310D98421}" type="presOf" srcId="{5E9B6CF1-D667-4D35-BC6D-01E9883A3A52}" destId="{3E508F48-3DC7-49BA-9853-25177CCC0C81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C7EC03F0-3538-4E4E-BDA2-5361C4891137}" type="presParOf" srcId="{3E508F48-3DC7-49BA-9853-25177CCC0C81}" destId="{AE8D70E0-C013-4371-828B-401A95BCF1AE}" srcOrd="0" destOrd="0" presId="urn:microsoft.com/office/officeart/2008/layout/CaptionedPictures"/>
    <dgm:cxn modelId="{B38B466F-86CC-4F80-A138-73F0205517AD}" type="presParOf" srcId="{AE8D70E0-C013-4371-828B-401A95BCF1AE}" destId="{26793C7B-A8A5-450D-96A2-7DF54C0FF052}" srcOrd="0" destOrd="0" presId="urn:microsoft.com/office/officeart/2008/layout/CaptionedPictures"/>
    <dgm:cxn modelId="{A24C79B9-50C1-4B63-9DC8-3E0417A9DF92}" type="presParOf" srcId="{AE8D70E0-C013-4371-828B-401A95BCF1AE}" destId="{CD8536CF-9CAE-46EA-81FA-8559637391B8}" srcOrd="1" destOrd="0" presId="urn:microsoft.com/office/officeart/2008/layout/CaptionedPictures"/>
    <dgm:cxn modelId="{61AB8D70-A930-4951-85C3-C901B1143870}" type="presParOf" srcId="{AE8D70E0-C013-4371-828B-401A95BCF1AE}" destId="{0CB373AC-0DC2-40CE-B7D7-860164C17125}" srcOrd="2" destOrd="0" presId="urn:microsoft.com/office/officeart/2008/layout/CaptionedPictures"/>
    <dgm:cxn modelId="{5F8234E2-E43C-43BE-BC7B-080EFE509F68}" type="presParOf" srcId="{0CB373AC-0DC2-40CE-B7D7-860164C17125}" destId="{9FFE75C1-43C3-479E-88C7-FC0348EBD343}" srcOrd="0" destOrd="0" presId="urn:microsoft.com/office/officeart/2008/layout/CaptionedPictures"/>
    <dgm:cxn modelId="{32BE2A41-38F7-4A1E-9514-A146B2E36A80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329926" y="241931"/>
          <a:ext cx="1943103" cy="228600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0" y="39388"/>
          <a:ext cx="2466864" cy="2152299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3002" y="2185745"/>
          <a:ext cx="2411900" cy="3231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n>
                <a:noFill/>
              </a:ln>
            </a:rPr>
            <a:t>Рисунок </a:t>
          </a:r>
          <a:r>
            <a:rPr lang="en-US" sz="1200" kern="1200">
              <a:ln>
                <a:noFill/>
              </a:ln>
            </a:rPr>
            <a:t>2</a:t>
          </a:r>
          <a:r>
            <a:rPr lang="ru-RU" sz="1200" kern="1200">
              <a:ln>
                <a:noFill/>
              </a:ln>
            </a:rPr>
            <a:t>. Меню ожидания матча</a:t>
          </a:r>
        </a:p>
      </dsp:txBody>
      <dsp:txXfrm>
        <a:off x="53002" y="2185745"/>
        <a:ext cx="2411900" cy="3231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329926" y="241931"/>
          <a:ext cx="1943103" cy="228600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0" y="39388"/>
          <a:ext cx="2466864" cy="2152299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384556" y="2185745"/>
          <a:ext cx="1748792" cy="3231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384556" y="2185745"/>
        <a:ext cx="1748792" cy="323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2</TotalTime>
  <Pages>13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Sergey</cp:lastModifiedBy>
  <cp:revision>3</cp:revision>
  <cp:lastPrinted>2019-04-27T13:53:00Z</cp:lastPrinted>
  <dcterms:created xsi:type="dcterms:W3CDTF">2020-05-21T15:27:00Z</dcterms:created>
  <dcterms:modified xsi:type="dcterms:W3CDTF">2020-05-21T15:29:00Z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