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bookmarkStart w:id="0" w:name="_GoBack"/>
      <w:bookmarkEnd w:id="0"/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1" w:name="__DdeLink__54_1572625028"/>
      <w:bookmarkEnd w:id="1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2" w:name="__DdeLink__56_1572625028"/>
      <w:bookmarkEnd w:id="2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3" w:name="__DdeLink__59_1572625028"/>
      <w:bookmarkEnd w:id="3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4" w:name="__DdeLink__64_1572625028"/>
      <w:bookmarkStart w:id="5" w:name="__DdeLink__86_252265555"/>
      <w:bookmarkStart w:id="6" w:name="__DdeLink__121_1641530237"/>
      <w:bookmarkEnd w:id="4"/>
      <w:bookmarkEnd w:id="5"/>
      <w:bookmarkEnd w:id="6"/>
      <w:r>
        <w:rPr>
          <w:sz w:val="22"/>
        </w:rPr>
        <w:t xml:space="preserve">№ 1-1015711121811                                                     Чинне до 17 грудня 2022 р.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676EE8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КВ-1,5 DN 15                                                                                     Зав. № 343030 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17 грудня 2018 p.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B088D"/>
    <w:rsid w:val="00B07E9D"/>
    <w:rsid w:val="00B119F0"/>
    <w:rsid w:val="00B80973"/>
    <w:rsid w:val="00BA30A0"/>
    <w:rsid w:val="00BD656E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2019-01-07T18:17:00Z</dcterms:created>
  <dcterms:modified xsi:type="dcterms:W3CDTF">2019-01-07T18:17:00Z</dcterms:modified>
  <dc:language>en-US</dc:language>
</cp:coreProperties>
</file>