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98"/>
      </w:tblGrid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694509" w:rsidRPr="00A269E6" w:rsidRDefault="00694509" w:rsidP="00694509">
            <w:pPr>
              <w:pStyle w:val="a4"/>
              <w:spacing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F7853">
              <w:rPr>
                <w:rFonts w:ascii="Times New Roman" w:hAnsi="Times New Roman"/>
                <w:sz w:val="32"/>
                <w:szCs w:val="32"/>
              </w:rPr>
              <w:t>СОДЕРЖАНИЕ</w:t>
            </w:r>
          </w:p>
          <w:p w:rsidR="00694509" w:rsidRPr="00A269E6" w:rsidRDefault="00694509" w:rsidP="00694509">
            <w:pPr>
              <w:pStyle w:val="a4"/>
              <w:spacing w:before="240"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94"/>
              <w:gridCol w:w="2061"/>
            </w:tblGrid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1.Теоретическая часть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77148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1.1 </w:t>
                  </w:r>
                  <w:r w:rsidR="00C9691A" w:rsidRPr="009F45EC">
                    <w:rPr>
                      <w:rFonts w:ascii="Times New Roman" w:hAnsi="Times New Roman"/>
                      <w:sz w:val="28"/>
                      <w:szCs w:val="28"/>
                    </w:rPr>
                    <w:t xml:space="preserve">Назначение и область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применения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A53894">
                  <w:pPr>
                    <w:spacing w:line="360" w:lineRule="auto"/>
                    <w:ind w:firstLine="318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1.2 </w:t>
                  </w:r>
                  <w:r w:rsidR="002F7A53">
                    <w:rPr>
                      <w:rFonts w:ascii="Times New Roman" w:hAnsi="Times New Roman"/>
                      <w:sz w:val="28"/>
                      <w:szCs w:val="28"/>
                    </w:rPr>
                    <w:t>Практическая значимость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694509" w:rsidTr="00CA1C19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1.3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Обзор аналогов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14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2. Практическая часть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17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2.1 Блок 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sym w:font="Symbol" w:char="F02D"/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схема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17</w:t>
                  </w:r>
                </w:p>
              </w:tc>
            </w:tr>
            <w:tr w:rsidR="00A53894" w:rsidTr="00CA1C19">
              <w:trPr>
                <w:trHeight w:val="690"/>
              </w:trPr>
              <w:tc>
                <w:tcPr>
                  <w:tcW w:w="7794" w:type="dxa"/>
                  <w:vMerge w:val="restart"/>
                  <w:shd w:val="clear" w:color="auto" w:fill="auto"/>
                </w:tcPr>
                <w:p w:rsidR="00A53894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2.2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Выбор среды разработки </w:t>
                  </w:r>
                </w:p>
                <w:p w:rsidR="00A53894" w:rsidRPr="00844D2A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44D2A">
                    <w:rPr>
                      <w:rFonts w:ascii="Times New Roman" w:hAnsi="Times New Roman"/>
                      <w:sz w:val="28"/>
                      <w:szCs w:val="28"/>
                    </w:rPr>
                    <w:t>2.3</w:t>
                  </w:r>
                  <w:r w:rsidRPr="008D78D4">
                    <w:rPr>
                      <w:rFonts w:ascii="Times New Roman" w:hAnsi="Times New Roman"/>
                      <w:sz w:val="28"/>
                      <w:szCs w:val="28"/>
                    </w:rPr>
                    <w:t xml:space="preserve"> Разработка интерфейса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A53894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18</w:t>
                  </w:r>
                </w:p>
              </w:tc>
            </w:tr>
            <w:tr w:rsidR="00A53894" w:rsidTr="00CA1C19">
              <w:trPr>
                <w:trHeight w:val="661"/>
              </w:trPr>
              <w:tc>
                <w:tcPr>
                  <w:tcW w:w="7794" w:type="dxa"/>
                  <w:vMerge/>
                  <w:shd w:val="clear" w:color="auto" w:fill="auto"/>
                </w:tcPr>
                <w:p w:rsidR="00A53894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1" w:type="dxa"/>
                  <w:shd w:val="clear" w:color="auto" w:fill="auto"/>
                </w:tcPr>
                <w:p w:rsidR="00A53894" w:rsidRPr="00A53894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20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2.4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Описание объектов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22</w:t>
                  </w:r>
                </w:p>
              </w:tc>
            </w:tr>
            <w:tr w:rsidR="00694509" w:rsidTr="00CA1C19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2.5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Тестирование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81219E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25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2.6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Руководство пользователя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26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28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СПИСОК ИСПОЛЬЗУЕМЫХ ИСТОЧНИКОВ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29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0E1766" w:rsidRDefault="000E1766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30</w:t>
                  </w:r>
                </w:p>
              </w:tc>
            </w:tr>
          </w:tbl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7A9F" w:rsidRPr="00EC0227" w:rsidTr="00087EB6">
        <w:trPr>
          <w:trHeight w:val="15943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694509" w:rsidRDefault="004C7A9F" w:rsidP="00694509">
            <w:pPr>
              <w:pStyle w:val="a4"/>
              <w:rPr>
                <w:rFonts w:ascii="Times New Roman" w:hAnsi="Times New Roman"/>
                <w:sz w:val="20"/>
              </w:rPr>
            </w:pPr>
          </w:p>
          <w:p w:rsidR="00314034" w:rsidRPr="006507A3" w:rsidRDefault="00694509" w:rsidP="00844D2A">
            <w:pPr>
              <w:spacing w:after="0" w:line="480" w:lineRule="auto"/>
              <w:ind w:left="284" w:right="284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5546B">
              <w:rPr>
                <w:rFonts w:ascii="Times New Roman" w:hAnsi="Times New Roman"/>
                <w:b/>
                <w:sz w:val="32"/>
                <w:szCs w:val="32"/>
              </w:rPr>
              <w:t>ВВЕДЕНИЕ</w:t>
            </w:r>
          </w:p>
          <w:p w:rsidR="001978FF" w:rsidRPr="003B7C78" w:rsidRDefault="00314034" w:rsidP="003169A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7C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 xml:space="preserve">В современном информационном обществе покупки через Интернет становятся популярнее с каждым днем. Причина в том, что можно заказать желаемое всего за пару кликов, находясь дома. Все большее количество фирм старается представить свою продукцию в 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val="en-US"/>
              </w:rPr>
              <w:t>online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 xml:space="preserve">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>среды развивается и само предложение. Теперь люди могут не только получать интересующую их информацию, но и совершать покупки.</w:t>
            </w:r>
          </w:p>
          <w:p w:rsidR="001978FF" w:rsidRPr="001978FF" w:rsidRDefault="001978FF" w:rsidP="003169A2">
            <w:pPr>
              <w:spacing w:after="0" w:line="360" w:lineRule="auto"/>
              <w:ind w:left="284" w:right="284" w:firstLine="851"/>
              <w:jc w:val="both"/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Такое положение также обусловлено постоянным, стабильным ростом аудитории пользователей глобальной сети.</w:t>
            </w:r>
          </w:p>
          <w:p w:rsidR="004C7A9F" w:rsidRPr="001978FF" w:rsidRDefault="00DC2506" w:rsidP="001978FF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978FF">
              <w:rPr>
                <w:rFonts w:ascii="Times New Roman" w:hAnsi="Times New Roman"/>
                <w:sz w:val="28"/>
                <w:szCs w:val="28"/>
                <w:shd w:val="clear" w:color="auto" w:fill="FFFFFF" w:themeFill="background1"/>
              </w:rPr>
              <w:t>Интернет предоставляет беспрецедентные возможности повышения продуктивности работы, продажи товаров и услуг на новых быстро расширяющихся рынках, а также реализует недорогой способ глобальных коммуникаций, как внутри любой организации, так и вне ее. Технологии Интернет осваивают малые и большие предприятия, коммерческие фирмы, банки, правительственные организации, учреждения образования, науки, культуры, здравоохранения и других сфер человеческой деятельности.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>
              <w:rPr>
                <w:rFonts w:ascii="Times New Roman" w:hAnsi="Times New Roman"/>
                <w:sz w:val="28"/>
                <w:szCs w:val="28"/>
              </w:rPr>
              <w:t>Также э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лектронная коммерция открывает новые возможности для бизнеса с помощью Интернет благодаря большей оперативности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магазинов (реакции на мнения покупателей), отличающей их от физических аналогов, однако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магазины пока ещ</w:t>
            </w:r>
            <w:r w:rsidR="001978FF">
              <w:rPr>
                <w:rFonts w:ascii="Times New Roman" w:hAnsi="Times New Roman"/>
                <w:sz w:val="28"/>
                <w:szCs w:val="28"/>
              </w:rPr>
              <w:t xml:space="preserve">е несколько уступают по уровню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>
              <w:rPr>
                <w:rFonts w:ascii="Times New Roman" w:hAnsi="Times New Roman"/>
                <w:sz w:val="28"/>
                <w:szCs w:val="28"/>
              </w:rPr>
              <w:t>демонстрации товаров или услуг.</w:t>
            </w:r>
            <w:r w:rsidRPr="001978FF">
              <w:rPr>
                <w:rFonts w:ascii="Times New Roman" w:hAnsi="Times New Roman"/>
                <w:sz w:val="28"/>
                <w:szCs w:val="28"/>
                <w:shd w:val="clear" w:color="auto" w:fill="FFFFFF" w:themeFill="background1"/>
              </w:rPr>
              <w:t xml:space="preserve"> Осваивают их и многочисленные отдельные пользователи, а также просто граждане, открывающие для себя впечатляющие возможности коллективной работы и глобального доступа к информации.</w:t>
            </w:r>
            <w:r w:rsidRPr="001978FF">
              <w:rPr>
                <w:rFonts w:ascii="Tahoma" w:hAnsi="Tahoma" w:cs="Tahoma"/>
                <w:sz w:val="20"/>
                <w:szCs w:val="20"/>
                <w:shd w:val="clear" w:color="auto" w:fill="FFFFFF" w:themeFill="background1"/>
              </w:rPr>
              <w:t> </w:t>
            </w:r>
          </w:p>
          <w:p w:rsidR="007B6322" w:rsidRPr="00DC2506" w:rsidRDefault="007B6322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Основную часть аудитории сети Интернет составляют люди, работающие в офисах и проводящие большую часть времени за компьютером. Как правило, их образ жизни не позволяет им тратить большое количество времени на походы в магазин в поисках именно того, что им нужно. Возможность заказать интересующий продукт в Интернете является для них дей</w:t>
            </w:r>
            <w:r w:rsidR="00DC2506">
              <w:rPr>
                <w:rFonts w:ascii="Times New Roman" w:hAnsi="Times New Roman"/>
                <w:sz w:val="28"/>
                <w:szCs w:val="28"/>
                <w:lang w:eastAsia="ru-RU"/>
              </w:rPr>
              <w:t>ствительно выходом из ситуации.</w:t>
            </w:r>
          </w:p>
          <w:p w:rsidR="000C576A" w:rsidRPr="000C576A" w:rsidRDefault="000C576A" w:rsidP="001978FF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0"/>
                <w:szCs w:val="28"/>
              </w:rPr>
            </w:pPr>
          </w:p>
          <w:p w:rsidR="00587A9F" w:rsidRPr="000E7C6A" w:rsidRDefault="00587A9F" w:rsidP="001978FF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7C6A">
              <w:rPr>
                <w:rFonts w:ascii="Times New Roman" w:hAnsi="Times New Roman"/>
                <w:sz w:val="28"/>
                <w:szCs w:val="28"/>
              </w:rPr>
              <w:t xml:space="preserve">В связи с тем, что вопросы использования возможностей Интернет для бизнеса сегодня актуальны, мы предлагаем проект электронного магазина, позволяющего осуществлять продажу товаров через Интернет. </w:t>
            </w:r>
          </w:p>
          <w:p w:rsidR="00D51003" w:rsidRPr="000E7C6A" w:rsidRDefault="00844D2A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Цель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данной курсовой работы разработать сайт книжного магазина.</w:t>
            </w:r>
          </w:p>
          <w:p w:rsidR="00844D2A" w:rsidRPr="000E7C6A" w:rsidRDefault="00844D2A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Задачи курсовой работы:</w:t>
            </w:r>
          </w:p>
          <w:p w:rsidR="00D51003" w:rsidRPr="000E7C6A" w:rsidRDefault="007171C5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1.Создание удобной WEB 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системы, которая предоставит пользователю полную информацию об интересующей продукции.</w:t>
            </w:r>
          </w:p>
          <w:p w:rsidR="00D51003" w:rsidRPr="000E7C6A" w:rsidRDefault="00D51003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2.Создание удобной системы, которая дает возможность пользователям заказать, не выходя из дома.</w:t>
            </w:r>
          </w:p>
          <w:p w:rsidR="000E7C6A" w:rsidRPr="000E7C6A" w:rsidRDefault="007B6322" w:rsidP="000E7C6A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3.</w:t>
            </w:r>
            <w:r w:rsidRPr="000E7C6A">
              <w:rPr>
                <w:sz w:val="28"/>
                <w:szCs w:val="28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рабочего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интерфейса</w:t>
            </w:r>
            <w:proofErr w:type="gramEnd"/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который должен быть ориентирован на самого неопытного пользователя, который будет очень прост и удобен в использовании.</w:t>
            </w:r>
          </w:p>
          <w:p w:rsidR="007B6322" w:rsidRPr="00763879" w:rsidRDefault="007B6322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4. 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Закрепить и 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изучить 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инструментов веб 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3879" w:rsidRPr="00D51003">
              <w:rPr>
                <w:rFonts w:ascii="Times New Roman" w:hAnsi="Times New Roman"/>
                <w:sz w:val="28"/>
                <w:szCs w:val="28"/>
              </w:rPr>
              <w:t>разработки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Html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,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CSS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="000E7C6A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Django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 w:rsidR="00763879" w:rsidRPr="00763879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7B6322" w:rsidRPr="007B6322" w:rsidRDefault="007B6322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4C7A9F" w:rsidRPr="0095546B" w:rsidRDefault="004C7A9F" w:rsidP="0095546B">
            <w:pPr>
              <w:spacing w:after="0" w:line="480" w:lineRule="auto"/>
              <w:ind w:right="113"/>
              <w:jc w:val="center"/>
              <w:rPr>
                <w:rFonts w:ascii="Times New Roman" w:hAnsi="Times New Roman"/>
                <w:b/>
                <w:caps/>
                <w:sz w:val="32"/>
                <w:szCs w:val="28"/>
              </w:rPr>
            </w:pPr>
            <w:r w:rsidRPr="0095546B">
              <w:rPr>
                <w:rFonts w:ascii="Times New Roman" w:hAnsi="Times New Roman"/>
                <w:b/>
                <w:caps/>
                <w:sz w:val="32"/>
                <w:szCs w:val="28"/>
              </w:rPr>
              <w:t>Заключение</w:t>
            </w:r>
          </w:p>
          <w:p w:rsidR="00D51003" w:rsidRPr="00587FF4" w:rsidRDefault="00D51003" w:rsidP="00587FF4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С</w:t>
            </w:r>
            <w:r w:rsidR="007171C5">
              <w:rPr>
                <w:rFonts w:ascii="Times New Roman" w:hAnsi="Times New Roman"/>
                <w:sz w:val="28"/>
                <w:szCs w:val="28"/>
              </w:rPr>
              <w:t>оздание сайта интернет магазина</w:t>
            </w:r>
            <w:r w:rsidR="007171C5" w:rsidRP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 w:rsidRP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это формирование мощного инструмента для ведения бизнеса, а также собственной базы данных и онлайн площадки для продажи и рекламы объектов.</w:t>
            </w:r>
            <w:r w:rsidR="00763879">
              <w:t xml:space="preserve"> 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>Постоянно увеличивается число пользователей Интернета, и лиц осуществляющих покупки посредством него. Дан</w:t>
            </w:r>
            <w:r w:rsidR="007171C5">
              <w:rPr>
                <w:rFonts w:ascii="Times New Roman" w:hAnsi="Times New Roman"/>
                <w:sz w:val="28"/>
                <w:szCs w:val="28"/>
              </w:rPr>
              <w:t>ный проект является удобной WEB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>системой, которая дает возможность пользователям заказать любую продукцию, не выходя из дома или офиса. Интернет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 xml:space="preserve">магазин удобен для людей, которым не хватает времени для походов по </w:t>
            </w:r>
            <w:proofErr w:type="spellStart"/>
            <w:r w:rsidR="00763879" w:rsidRPr="00763879">
              <w:rPr>
                <w:rFonts w:ascii="Times New Roman" w:hAnsi="Times New Roman"/>
                <w:sz w:val="28"/>
                <w:szCs w:val="28"/>
              </w:rPr>
              <w:t>магазинам</w:t>
            </w:r>
            <w:proofErr w:type="gramStart"/>
            <w:r w:rsidR="00587FF4" w:rsidRPr="00587FF4">
              <w:rPr>
                <w:rFonts w:ascii="Times New Roman" w:hAnsi="Times New Roman"/>
                <w:sz w:val="28"/>
                <w:szCs w:val="28"/>
              </w:rPr>
              <w:t>.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D51003">
              <w:rPr>
                <w:rFonts w:ascii="Times New Roman" w:hAnsi="Times New Roman"/>
                <w:sz w:val="28"/>
                <w:szCs w:val="28"/>
              </w:rPr>
              <w:t xml:space="preserve"> данной курсовой работе рассмотрены актуальные вопросы разработки и создания </w:t>
            </w:r>
            <w:proofErr w:type="spellStart"/>
            <w:r w:rsidRPr="00D51003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сайта на примере</w:t>
            </w:r>
            <w:r w:rsidR="000E7C6A">
              <w:rPr>
                <w:rFonts w:ascii="Times New Roman" w:hAnsi="Times New Roman"/>
                <w:sz w:val="28"/>
                <w:szCs w:val="28"/>
              </w:rPr>
              <w:t xml:space="preserve"> сайта 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E7C6A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книжного магазина</w:t>
            </w:r>
            <w:r w:rsidR="00587FF4" w:rsidRPr="00587FF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Была </w:t>
            </w:r>
            <w:proofErr w:type="gramStart"/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>достигнута цель разработан</w:t>
            </w:r>
            <w:proofErr w:type="gramEnd"/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сайт книжный мир</w:t>
            </w:r>
            <w:r w:rsidR="00587FF4" w:rsidRPr="00025CC8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D51003" w:rsidRPr="00D51003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При этом были р</w:t>
            </w:r>
            <w:r>
              <w:rPr>
                <w:rFonts w:ascii="Times New Roman" w:hAnsi="Times New Roman"/>
                <w:sz w:val="28"/>
                <w:szCs w:val="28"/>
              </w:rPr>
              <w:t>ешены следующие задачи: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изучение инструментов веб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разработки;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выбор стратегии разработки и создания сайта;</w:t>
            </w:r>
          </w:p>
          <w:p w:rsidR="00D51003" w:rsidRPr="00D51003" w:rsidRDefault="00844D2A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результате проведенных работ на базе выбранных технологий был создан веб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сайт </w:t>
            </w:r>
            <w:proofErr w:type="gramStart"/>
            <w:r w:rsidR="00127C62">
              <w:rPr>
                <w:rFonts w:ascii="Times New Roman" w:hAnsi="Times New Roman"/>
                <w:sz w:val="28"/>
                <w:szCs w:val="28"/>
              </w:rPr>
              <w:t>книжного</w:t>
            </w:r>
            <w:proofErr w:type="gramEnd"/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интернет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>магазина.</w:t>
            </w:r>
          </w:p>
          <w:p w:rsidR="004C7A9F" w:rsidRPr="00EC0227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Таким образом, данная курсовая работа показывает, что поставленные задачи решены полностью.</w:t>
            </w: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C7A9F" w:rsidRDefault="004C7A9F" w:rsidP="00E04190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32"/>
                <w:szCs w:val="32"/>
              </w:rPr>
            </w:pPr>
            <w:r w:rsidRPr="00E04190">
              <w:rPr>
                <w:rFonts w:ascii="Times New Roman" w:hAnsi="Times New Roman"/>
                <w:b/>
                <w:caps/>
                <w:sz w:val="32"/>
                <w:szCs w:val="32"/>
              </w:rPr>
              <w:t>Список используемых источников</w:t>
            </w:r>
          </w:p>
          <w:p w:rsidR="00E04190" w:rsidRPr="00E04190" w:rsidRDefault="00E04190" w:rsidP="00844D2A">
            <w:pPr>
              <w:spacing w:after="0" w:line="360" w:lineRule="auto"/>
              <w:ind w:left="284"/>
              <w:jc w:val="center"/>
              <w:rPr>
                <w:rFonts w:ascii="Times New Roman" w:hAnsi="Times New Roman"/>
                <w:b/>
                <w:caps/>
                <w:sz w:val="10"/>
                <w:szCs w:val="32"/>
              </w:rPr>
            </w:pPr>
          </w:p>
          <w:p w:rsidR="002A03FA" w:rsidRPr="00B74FA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Брайан Х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t xml:space="preserve"> 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HTML5 и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CSS3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Веб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разработка по стандартам нового поколения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Брайан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025CC8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Питер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403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Головатый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А</w:t>
            </w:r>
            <w:proofErr w:type="gramEnd"/>
            <w:r w:rsidRPr="000E176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Подробное руководство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Головатый А</w:t>
            </w:r>
            <w:proofErr w:type="gramStart"/>
            <w:r w:rsidRPr="003D3C0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.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Каплан</w:t>
            </w:r>
            <w:r w:rsidRPr="003D3C0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 xml:space="preserve">Петербург 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3D3C0C">
              <w:rPr>
                <w:rFonts w:ascii="Times New Roman" w:hAnsi="Times New Roman"/>
                <w:sz w:val="28"/>
                <w:szCs w:val="28"/>
              </w:rPr>
              <w:t>560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7171C5" w:rsidRDefault="002A03FA" w:rsidP="002A03FA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993" w:right="284" w:hanging="426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</w:t>
            </w:r>
            <w:proofErr w:type="gramStart"/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</w:t>
            </w:r>
            <w:proofErr w:type="gramEnd"/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: Практика создания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Web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сайтов на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7171C5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БХВ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Петербург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B74FA7">
              <w:rPr>
                <w:rFonts w:ascii="Times New Roman" w:hAnsi="Times New Roman"/>
                <w:sz w:val="28"/>
                <w:szCs w:val="28"/>
              </w:rPr>
              <w:t>528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2A03FA" w:rsidRPr="00997E0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Дронов</w:t>
            </w:r>
            <w:proofErr w:type="gramStart"/>
            <w:r w:rsidRPr="00B74FA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proofErr w:type="gramEnd"/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HT</w:t>
            </w:r>
            <w:r w:rsidR="00A07637">
              <w:rPr>
                <w:rFonts w:ascii="Times New Roman" w:hAnsi="Times New Roman"/>
                <w:color w:val="000000"/>
                <w:sz w:val="28"/>
                <w:szCs w:val="28"/>
              </w:rPr>
              <w:t>ML.5.CSS.3.и.Web 2.0.Разработка</w:t>
            </w:r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современных.Web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сайтов.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 В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 w:rsidRP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БХВ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Петербург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,2015</w:t>
            </w:r>
            <w:r>
              <w:rPr>
                <w:rFonts w:ascii="Times New Roman" w:hAnsi="Times New Roman"/>
                <w:sz w:val="28"/>
                <w:szCs w:val="28"/>
              </w:rPr>
              <w:t>–367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B74FA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A1C19">
              <w:rPr>
                <w:rFonts w:ascii="Times New Roman" w:hAnsi="Times New Roman"/>
                <w:sz w:val="28"/>
                <w:szCs w:val="28"/>
              </w:rPr>
              <w:t>Зед</w:t>
            </w:r>
            <w:proofErr w:type="spellEnd"/>
            <w:r w:rsidRPr="00B74F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Ш</w:t>
            </w:r>
            <w:proofErr w:type="gramEnd"/>
            <w:r w:rsidRPr="003B7C78">
              <w:rPr>
                <w:rFonts w:ascii="Times New Roman" w:hAnsi="Times New Roman"/>
                <w:sz w:val="28"/>
                <w:szCs w:val="28"/>
              </w:rPr>
              <w:t>;</w:t>
            </w:r>
            <w:r w:rsidRPr="00CA1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Легкий способ выучить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CA1C19">
              <w:rPr>
                <w:rFonts w:ascii="Times New Roman" w:hAnsi="Times New Roman"/>
                <w:sz w:val="28"/>
                <w:szCs w:val="28"/>
              </w:rPr>
              <w:t>Зед</w:t>
            </w:r>
            <w:proofErr w:type="spellEnd"/>
            <w:r w:rsidRPr="00B74F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</w:t>
            </w:r>
            <w:r w:rsidRPr="00B74FA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 xml:space="preserve">Петербург 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475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686A74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оусон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proofErr w:type="gramEnd"/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Изучаем HTML 5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</w:t>
            </w:r>
            <w:r w:rsidR="00025CC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оусон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Б. Шарп Р</w:t>
            </w:r>
            <w:r w:rsidRPr="003D3C0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997E0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Питер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3D3C0C">
              <w:rPr>
                <w:rFonts w:ascii="Times New Roman" w:hAnsi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</w:p>
          <w:p w:rsidR="002A03FA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3B7C78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"Программирование на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Том 1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</w:t>
            </w:r>
            <w:proofErr w:type="gramStart"/>
            <w:r>
              <w:rPr>
                <w:rFonts w:ascii="Times New Roman" w:hAnsi="Times New Roman"/>
                <w:sz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Петербург 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Pr="00587FF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–1362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FE1D56" w:rsidRDefault="002A03FA" w:rsidP="002A03FA">
            <w:pPr>
              <w:numPr>
                <w:ilvl w:val="0"/>
                <w:numId w:val="10"/>
              </w:numPr>
              <w:tabs>
                <w:tab w:val="left" w:pos="567"/>
              </w:tabs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"Программирование на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Том 1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 w:rsidR="00A07637" w:rsidRPr="00A07637"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</w:rPr>
              <w:t>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–992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997E0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Макфарланд</w:t>
            </w:r>
            <w:proofErr w:type="spellEnd"/>
            <w:proofErr w:type="gramStart"/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proofErr w:type="gramEnd"/>
            <w:r w:rsidRPr="003B7C7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Большая книга CSS3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Макфарланд</w:t>
            </w:r>
            <w:proofErr w:type="spellEnd"/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Питер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 w:rsidRPr="00997E07">
              <w:rPr>
                <w:rFonts w:ascii="Times New Roman" w:hAnsi="Times New Roman"/>
                <w:sz w:val="28"/>
                <w:szCs w:val="28"/>
              </w:rPr>
              <w:t>608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863720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proofErr w:type="spellStart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Мерц</w:t>
            </w:r>
            <w:proofErr w:type="spellEnd"/>
            <w:proofErr w:type="gramStart"/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proofErr w:type="gramEnd"/>
            <w:r w:rsidRPr="003B7C78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Функциональное Программирование на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Мерц</w:t>
            </w:r>
            <w:proofErr w:type="spellEnd"/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 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proofErr w:type="gramEnd"/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–4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686A74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оррис</w:t>
            </w:r>
            <w:proofErr w:type="gramStart"/>
            <w:r w:rsidR="00A0763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</w:t>
            </w:r>
            <w:proofErr w:type="gramEnd"/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Большая книга веб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дизайна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Брайан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 w:rsidR="00A07637"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="00A0763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Питер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A07637" w:rsidRPr="00A0763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403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FE1D56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Форсье</w:t>
            </w:r>
            <w:proofErr w:type="spellEnd"/>
            <w:proofErr w:type="gramStart"/>
            <w:r w:rsidRPr="007171C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</w:t>
            </w:r>
            <w:proofErr w:type="gramEnd"/>
            <w:r w:rsidRPr="003B7C78">
              <w:rPr>
                <w:rFonts w:ascii="Times New Roman" w:hAnsi="Times New Roman"/>
                <w:sz w:val="28"/>
              </w:rPr>
              <w:t>;</w:t>
            </w:r>
            <w:r w:rsidRPr="000C576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Разработка WEB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приложений на </w:t>
            </w:r>
            <w:proofErr w:type="spellStart"/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0C576A">
              <w:rPr>
                <w:rFonts w:ascii="Times New Roman" w:hAnsi="Times New Roman"/>
                <w:sz w:val="28"/>
              </w:rPr>
              <w:t>Форсье</w:t>
            </w:r>
            <w:proofErr w:type="spellEnd"/>
            <w:r w:rsidRPr="000C576A">
              <w:rPr>
                <w:rFonts w:ascii="Times New Roman" w:hAnsi="Times New Roman"/>
                <w:sz w:val="28"/>
              </w:rPr>
              <w:t xml:space="preserve"> Д. Биссекс П. Чан У</w:t>
            </w:r>
            <w:r w:rsidRPr="002A03FA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 xml:space="preserve">456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84152" w:rsidRPr="00863720" w:rsidRDefault="00B74FA7" w:rsidP="00844D2A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E04190" w:rsidRPr="00E0419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hyperlink r:id="rId7" w:history="1"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</w:rPr>
                <w:t>https://djangobook.com/</w:t>
              </w:r>
            </w:hyperlink>
            <w:r w:rsidR="00863720"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 Документация </w:t>
            </w:r>
            <w:r w:rsidR="00863720" w:rsidRPr="00863720">
              <w:rPr>
                <w:rFonts w:ascii="Times New Roman" w:hAnsi="Times New Roman"/>
                <w:sz w:val="28"/>
                <w:szCs w:val="28"/>
                <w:lang w:val="en-US"/>
              </w:rPr>
              <w:t>Django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 на русском языке</w:t>
            </w:r>
          </w:p>
          <w:p w:rsidR="00584152" w:rsidRPr="00863720" w:rsidRDefault="00B74FA7" w:rsidP="00844D2A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E04190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584152" w:rsidRPr="008D78D4">
              <w:t xml:space="preserve"> </w:t>
            </w:r>
            <w:hyperlink r:id="rId8" w:history="1"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://</w:t>
              </w:r>
              <w:proofErr w:type="spellStart"/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realpython</w:t>
              </w:r>
              <w:proofErr w:type="spellEnd"/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.</w:t>
              </w:r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com</w:t>
              </w:r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learn</w:t>
              </w:r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start</w:t>
              </w:r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-</w:t>
              </w:r>
              <w:proofErr w:type="spellStart"/>
              <w:r w:rsidR="00863720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django</w:t>
              </w:r>
              <w:proofErr w:type="spellEnd"/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</w:hyperlink>
            <w:r w:rsidR="00863720"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Бесплатные уроки и задания по </w:t>
            </w:r>
            <w:r w:rsidR="00863720">
              <w:rPr>
                <w:rFonts w:ascii="Times New Roman" w:hAnsi="Times New Roman"/>
                <w:sz w:val="28"/>
                <w:szCs w:val="28"/>
                <w:lang w:val="en-US"/>
              </w:rPr>
              <w:t>Django</w:t>
            </w:r>
          </w:p>
          <w:p w:rsidR="00844D2A" w:rsidRPr="00863720" w:rsidRDefault="00B74FA7" w:rsidP="00863720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hyperlink r:id="rId9" w:history="1"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http://getbootstrap.ru/docs/v4-alpha/getting-started/introduction/</w:t>
              </w:r>
            </w:hyperlink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Документация по </w:t>
            </w:r>
            <w:r w:rsidR="00863720">
              <w:rPr>
                <w:rFonts w:ascii="Times New Roman" w:hAnsi="Times New Roman"/>
                <w:sz w:val="28"/>
                <w:szCs w:val="28"/>
                <w:lang w:val="en-US"/>
              </w:rPr>
              <w:t>Bootstrap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4C7A9F" w:rsidRPr="00CA1C19" w:rsidRDefault="004C7A9F" w:rsidP="0040448E">
      <w:pPr>
        <w:rPr>
          <w:rFonts w:ascii="Times New Roman" w:hAnsi="Times New Roman"/>
          <w:sz w:val="28"/>
          <w:szCs w:val="28"/>
        </w:rPr>
      </w:pPr>
    </w:p>
    <w:sectPr w:rsidR="004C7A9F" w:rsidRPr="00CA1C19" w:rsidSect="0040448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9B7"/>
    <w:multiLevelType w:val="multilevel"/>
    <w:tmpl w:val="76389F16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">
    <w:nsid w:val="0EEF2490"/>
    <w:multiLevelType w:val="hybridMultilevel"/>
    <w:tmpl w:val="517EE1A8"/>
    <w:lvl w:ilvl="0" w:tplc="9CDAC7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60198D"/>
    <w:multiLevelType w:val="hybridMultilevel"/>
    <w:tmpl w:val="430470AA"/>
    <w:lvl w:ilvl="0" w:tplc="D2CEA9EC">
      <w:numFmt w:val="bullet"/>
      <w:lvlText w:val="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482C03EF"/>
    <w:multiLevelType w:val="multilevel"/>
    <w:tmpl w:val="1668122A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51957871"/>
    <w:multiLevelType w:val="hybridMultilevel"/>
    <w:tmpl w:val="3C3648E8"/>
    <w:lvl w:ilvl="0" w:tplc="D8F247DC">
      <w:start w:val="1"/>
      <w:numFmt w:val="decimal"/>
      <w:lvlText w:val="%1."/>
      <w:lvlJc w:val="left"/>
      <w:pPr>
        <w:ind w:left="2499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4711A0B"/>
    <w:multiLevelType w:val="hybridMultilevel"/>
    <w:tmpl w:val="77545F0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>
      <w:start w:val="1"/>
      <w:numFmt w:val="lowerLetter"/>
      <w:lvlText w:val="%2."/>
      <w:lvlJc w:val="left"/>
      <w:pPr>
        <w:ind w:left="2228" w:hanging="360"/>
      </w:pPr>
    </w:lvl>
    <w:lvl w:ilvl="2" w:tplc="0419001B">
      <w:start w:val="1"/>
      <w:numFmt w:val="lowerRoman"/>
      <w:lvlText w:val="%3."/>
      <w:lvlJc w:val="right"/>
      <w:pPr>
        <w:ind w:left="2948" w:hanging="180"/>
      </w:pPr>
    </w:lvl>
    <w:lvl w:ilvl="3" w:tplc="0419000F">
      <w:start w:val="1"/>
      <w:numFmt w:val="decimal"/>
      <w:lvlText w:val="%4."/>
      <w:lvlJc w:val="left"/>
      <w:pPr>
        <w:ind w:left="3668" w:hanging="360"/>
      </w:pPr>
    </w:lvl>
    <w:lvl w:ilvl="4" w:tplc="04190019">
      <w:start w:val="1"/>
      <w:numFmt w:val="lowerLetter"/>
      <w:lvlText w:val="%5."/>
      <w:lvlJc w:val="left"/>
      <w:pPr>
        <w:ind w:left="4388" w:hanging="360"/>
      </w:pPr>
    </w:lvl>
    <w:lvl w:ilvl="5" w:tplc="0419001B">
      <w:start w:val="1"/>
      <w:numFmt w:val="lowerRoman"/>
      <w:lvlText w:val="%6."/>
      <w:lvlJc w:val="right"/>
      <w:pPr>
        <w:ind w:left="5108" w:hanging="180"/>
      </w:pPr>
    </w:lvl>
    <w:lvl w:ilvl="6" w:tplc="0419000F">
      <w:start w:val="1"/>
      <w:numFmt w:val="decimal"/>
      <w:lvlText w:val="%7."/>
      <w:lvlJc w:val="left"/>
      <w:pPr>
        <w:ind w:left="5828" w:hanging="360"/>
      </w:pPr>
    </w:lvl>
    <w:lvl w:ilvl="7" w:tplc="04190019">
      <w:start w:val="1"/>
      <w:numFmt w:val="lowerLetter"/>
      <w:lvlText w:val="%8."/>
      <w:lvlJc w:val="left"/>
      <w:pPr>
        <w:ind w:left="6548" w:hanging="360"/>
      </w:pPr>
    </w:lvl>
    <w:lvl w:ilvl="8" w:tplc="0419001B">
      <w:start w:val="1"/>
      <w:numFmt w:val="lowerRoman"/>
      <w:lvlText w:val="%9."/>
      <w:lvlJc w:val="right"/>
      <w:pPr>
        <w:ind w:left="7268" w:hanging="180"/>
      </w:pPr>
    </w:lvl>
  </w:abstractNum>
  <w:abstractNum w:abstractNumId="6">
    <w:nsid w:val="69A65A39"/>
    <w:multiLevelType w:val="hybridMultilevel"/>
    <w:tmpl w:val="F5CC3D3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6A614B92"/>
    <w:multiLevelType w:val="hybridMultilevel"/>
    <w:tmpl w:val="BE5E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60E6E"/>
    <w:multiLevelType w:val="hybridMultilevel"/>
    <w:tmpl w:val="AA085DF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7F276031"/>
    <w:multiLevelType w:val="hybridMultilevel"/>
    <w:tmpl w:val="24A05DE6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3F5C"/>
    <w:rsid w:val="000041EB"/>
    <w:rsid w:val="00025CC8"/>
    <w:rsid w:val="000317C3"/>
    <w:rsid w:val="00036E03"/>
    <w:rsid w:val="00041978"/>
    <w:rsid w:val="0006173D"/>
    <w:rsid w:val="0007635B"/>
    <w:rsid w:val="00087EB6"/>
    <w:rsid w:val="000A1135"/>
    <w:rsid w:val="000A57C1"/>
    <w:rsid w:val="000B1FF3"/>
    <w:rsid w:val="000C576A"/>
    <w:rsid w:val="000D2449"/>
    <w:rsid w:val="000E1766"/>
    <w:rsid w:val="000E7C6A"/>
    <w:rsid w:val="001025D7"/>
    <w:rsid w:val="001032C9"/>
    <w:rsid w:val="00117C2A"/>
    <w:rsid w:val="00127C62"/>
    <w:rsid w:val="0013514F"/>
    <w:rsid w:val="001549A7"/>
    <w:rsid w:val="001600B2"/>
    <w:rsid w:val="00165A00"/>
    <w:rsid w:val="001664C4"/>
    <w:rsid w:val="001835A1"/>
    <w:rsid w:val="00194163"/>
    <w:rsid w:val="001978FF"/>
    <w:rsid w:val="001A7C8B"/>
    <w:rsid w:val="001B698C"/>
    <w:rsid w:val="001C79FA"/>
    <w:rsid w:val="001E4156"/>
    <w:rsid w:val="0020388C"/>
    <w:rsid w:val="00221CC9"/>
    <w:rsid w:val="00245C89"/>
    <w:rsid w:val="002517E9"/>
    <w:rsid w:val="00253E3D"/>
    <w:rsid w:val="00261809"/>
    <w:rsid w:val="00290F90"/>
    <w:rsid w:val="00293EF3"/>
    <w:rsid w:val="0029445B"/>
    <w:rsid w:val="00294886"/>
    <w:rsid w:val="002A03FA"/>
    <w:rsid w:val="002A2FA3"/>
    <w:rsid w:val="002B3BFF"/>
    <w:rsid w:val="002C11B4"/>
    <w:rsid w:val="002E1D4E"/>
    <w:rsid w:val="002F5064"/>
    <w:rsid w:val="002F7A53"/>
    <w:rsid w:val="00306F44"/>
    <w:rsid w:val="00314034"/>
    <w:rsid w:val="003169A2"/>
    <w:rsid w:val="00327862"/>
    <w:rsid w:val="00335D23"/>
    <w:rsid w:val="00356472"/>
    <w:rsid w:val="0036305C"/>
    <w:rsid w:val="00371FBD"/>
    <w:rsid w:val="00377422"/>
    <w:rsid w:val="00385091"/>
    <w:rsid w:val="003867EE"/>
    <w:rsid w:val="003976F5"/>
    <w:rsid w:val="003A0385"/>
    <w:rsid w:val="003A51F4"/>
    <w:rsid w:val="003A6F31"/>
    <w:rsid w:val="003B45B2"/>
    <w:rsid w:val="003B7C78"/>
    <w:rsid w:val="003D3C0C"/>
    <w:rsid w:val="003E3078"/>
    <w:rsid w:val="003E4384"/>
    <w:rsid w:val="003E5C44"/>
    <w:rsid w:val="003F39B7"/>
    <w:rsid w:val="003F3BFC"/>
    <w:rsid w:val="0040448E"/>
    <w:rsid w:val="004317D8"/>
    <w:rsid w:val="00436CB7"/>
    <w:rsid w:val="00445E21"/>
    <w:rsid w:val="00451B2E"/>
    <w:rsid w:val="004552AB"/>
    <w:rsid w:val="00463734"/>
    <w:rsid w:val="00492643"/>
    <w:rsid w:val="004A7F4D"/>
    <w:rsid w:val="004B0651"/>
    <w:rsid w:val="004B7A82"/>
    <w:rsid w:val="004C7031"/>
    <w:rsid w:val="004C7A9F"/>
    <w:rsid w:val="004E4636"/>
    <w:rsid w:val="004F2748"/>
    <w:rsid w:val="00503638"/>
    <w:rsid w:val="0051740C"/>
    <w:rsid w:val="00537972"/>
    <w:rsid w:val="005432F2"/>
    <w:rsid w:val="00565373"/>
    <w:rsid w:val="00584152"/>
    <w:rsid w:val="00587A9F"/>
    <w:rsid w:val="00587FF4"/>
    <w:rsid w:val="00590FE7"/>
    <w:rsid w:val="005A118D"/>
    <w:rsid w:val="005D2AF5"/>
    <w:rsid w:val="005F0FC3"/>
    <w:rsid w:val="005F5558"/>
    <w:rsid w:val="00602D07"/>
    <w:rsid w:val="00604F1C"/>
    <w:rsid w:val="00611EAA"/>
    <w:rsid w:val="006507A3"/>
    <w:rsid w:val="00665E53"/>
    <w:rsid w:val="00665F49"/>
    <w:rsid w:val="006672E8"/>
    <w:rsid w:val="00672E17"/>
    <w:rsid w:val="00675695"/>
    <w:rsid w:val="00677148"/>
    <w:rsid w:val="00686A74"/>
    <w:rsid w:val="00694509"/>
    <w:rsid w:val="006B5139"/>
    <w:rsid w:val="006B5CAF"/>
    <w:rsid w:val="006B7111"/>
    <w:rsid w:val="006C1277"/>
    <w:rsid w:val="006E003F"/>
    <w:rsid w:val="006F18D7"/>
    <w:rsid w:val="007171C5"/>
    <w:rsid w:val="0072456D"/>
    <w:rsid w:val="007361EC"/>
    <w:rsid w:val="007401C1"/>
    <w:rsid w:val="007419D3"/>
    <w:rsid w:val="00745D53"/>
    <w:rsid w:val="007633DF"/>
    <w:rsid w:val="00763879"/>
    <w:rsid w:val="00770C8C"/>
    <w:rsid w:val="00776F57"/>
    <w:rsid w:val="00782183"/>
    <w:rsid w:val="007A3CA9"/>
    <w:rsid w:val="007B6322"/>
    <w:rsid w:val="008021F8"/>
    <w:rsid w:val="00807045"/>
    <w:rsid w:val="00807D06"/>
    <w:rsid w:val="0081219E"/>
    <w:rsid w:val="00844D2A"/>
    <w:rsid w:val="00863720"/>
    <w:rsid w:val="008664F3"/>
    <w:rsid w:val="00866FF7"/>
    <w:rsid w:val="00880127"/>
    <w:rsid w:val="00890521"/>
    <w:rsid w:val="008976D9"/>
    <w:rsid w:val="008A7BC7"/>
    <w:rsid w:val="008B4E82"/>
    <w:rsid w:val="008C06E0"/>
    <w:rsid w:val="008D336D"/>
    <w:rsid w:val="008D7838"/>
    <w:rsid w:val="008D78D4"/>
    <w:rsid w:val="008E398E"/>
    <w:rsid w:val="0090079A"/>
    <w:rsid w:val="0091071A"/>
    <w:rsid w:val="00916EA5"/>
    <w:rsid w:val="0092144D"/>
    <w:rsid w:val="00947AE0"/>
    <w:rsid w:val="00951352"/>
    <w:rsid w:val="0095546B"/>
    <w:rsid w:val="009734B1"/>
    <w:rsid w:val="00982E4F"/>
    <w:rsid w:val="00997E07"/>
    <w:rsid w:val="009A468A"/>
    <w:rsid w:val="009A63A0"/>
    <w:rsid w:val="009A6A3C"/>
    <w:rsid w:val="00A07637"/>
    <w:rsid w:val="00A13D52"/>
    <w:rsid w:val="00A15AFB"/>
    <w:rsid w:val="00A32A87"/>
    <w:rsid w:val="00A418FE"/>
    <w:rsid w:val="00A528CC"/>
    <w:rsid w:val="00A53894"/>
    <w:rsid w:val="00A549F6"/>
    <w:rsid w:val="00A63C20"/>
    <w:rsid w:val="00A74AE4"/>
    <w:rsid w:val="00A77948"/>
    <w:rsid w:val="00A81D8B"/>
    <w:rsid w:val="00A907EA"/>
    <w:rsid w:val="00A95A83"/>
    <w:rsid w:val="00AA1AB3"/>
    <w:rsid w:val="00AA7345"/>
    <w:rsid w:val="00AA7C30"/>
    <w:rsid w:val="00AB6912"/>
    <w:rsid w:val="00AC11E5"/>
    <w:rsid w:val="00AC2BB1"/>
    <w:rsid w:val="00AE3300"/>
    <w:rsid w:val="00AE5331"/>
    <w:rsid w:val="00B01236"/>
    <w:rsid w:val="00B106EF"/>
    <w:rsid w:val="00B226DF"/>
    <w:rsid w:val="00B23F5C"/>
    <w:rsid w:val="00B4678C"/>
    <w:rsid w:val="00B6470E"/>
    <w:rsid w:val="00B74FA7"/>
    <w:rsid w:val="00B804FE"/>
    <w:rsid w:val="00B9051B"/>
    <w:rsid w:val="00B90B58"/>
    <w:rsid w:val="00B94005"/>
    <w:rsid w:val="00B973B3"/>
    <w:rsid w:val="00BB0ABC"/>
    <w:rsid w:val="00BC5EA1"/>
    <w:rsid w:val="00BD1FFE"/>
    <w:rsid w:val="00BF0CBF"/>
    <w:rsid w:val="00C1151B"/>
    <w:rsid w:val="00C17F28"/>
    <w:rsid w:val="00C245EE"/>
    <w:rsid w:val="00C25DB6"/>
    <w:rsid w:val="00C31577"/>
    <w:rsid w:val="00C36FDA"/>
    <w:rsid w:val="00C37E06"/>
    <w:rsid w:val="00C56BE9"/>
    <w:rsid w:val="00C9691A"/>
    <w:rsid w:val="00CA1C19"/>
    <w:rsid w:val="00CB7FC2"/>
    <w:rsid w:val="00CC448E"/>
    <w:rsid w:val="00CF409A"/>
    <w:rsid w:val="00D0184E"/>
    <w:rsid w:val="00D1334A"/>
    <w:rsid w:val="00D13B1A"/>
    <w:rsid w:val="00D15A92"/>
    <w:rsid w:val="00D34662"/>
    <w:rsid w:val="00D47C51"/>
    <w:rsid w:val="00D51003"/>
    <w:rsid w:val="00D575B0"/>
    <w:rsid w:val="00D802D4"/>
    <w:rsid w:val="00D92C75"/>
    <w:rsid w:val="00DA6B75"/>
    <w:rsid w:val="00DC101F"/>
    <w:rsid w:val="00DC2506"/>
    <w:rsid w:val="00DC28AA"/>
    <w:rsid w:val="00DC30CA"/>
    <w:rsid w:val="00DE4CCC"/>
    <w:rsid w:val="00DE5AF7"/>
    <w:rsid w:val="00E00B4C"/>
    <w:rsid w:val="00E03F5A"/>
    <w:rsid w:val="00E04190"/>
    <w:rsid w:val="00E04B7D"/>
    <w:rsid w:val="00E05F0E"/>
    <w:rsid w:val="00E26F28"/>
    <w:rsid w:val="00E37F18"/>
    <w:rsid w:val="00E613F7"/>
    <w:rsid w:val="00E64336"/>
    <w:rsid w:val="00E73EC6"/>
    <w:rsid w:val="00E81CEC"/>
    <w:rsid w:val="00E8611C"/>
    <w:rsid w:val="00E8613A"/>
    <w:rsid w:val="00EA0E1A"/>
    <w:rsid w:val="00EB1831"/>
    <w:rsid w:val="00EC0227"/>
    <w:rsid w:val="00ED64CD"/>
    <w:rsid w:val="00ED7C9E"/>
    <w:rsid w:val="00F013D2"/>
    <w:rsid w:val="00F15B68"/>
    <w:rsid w:val="00F30A50"/>
    <w:rsid w:val="00F37860"/>
    <w:rsid w:val="00F45920"/>
    <w:rsid w:val="00F479B2"/>
    <w:rsid w:val="00F53935"/>
    <w:rsid w:val="00FA7C2A"/>
    <w:rsid w:val="00FC691A"/>
    <w:rsid w:val="00FD4AB3"/>
    <w:rsid w:val="00FE1D5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388C"/>
    <w:rPr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FE4A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951352"/>
    <w:rPr>
      <w:rFonts w:cs="Times New Roman"/>
    </w:rPr>
  </w:style>
  <w:style w:type="paragraph" w:styleId="a6">
    <w:name w:val="Balloon Text"/>
    <w:basedOn w:val="a"/>
    <w:link w:val="a7"/>
    <w:uiPriority w:val="99"/>
    <w:semiHidden/>
    <w:rsid w:val="00E8611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E8611C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436CB7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916EA5"/>
    <w:rPr>
      <w:rFonts w:cs="Times New Roman"/>
      <w:color w:val="800080"/>
      <w:u w:val="single"/>
    </w:rPr>
  </w:style>
  <w:style w:type="character" w:styleId="aa">
    <w:name w:val="Emphasis"/>
    <w:qFormat/>
    <w:locked/>
    <w:rsid w:val="001941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33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learn/start-django/" TargetMode="External"/><Relationship Id="rId3" Type="http://schemas.openxmlformats.org/officeDocument/2006/relationships/styles" Target="styles.xml"/><Relationship Id="rId7" Type="http://schemas.openxmlformats.org/officeDocument/2006/relationships/hyperlink" Target="https://djangobo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etbootstrap.ru/docs/v4-alpha/getting-started/introduction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60F5-B4F6-4930-AB94-0239358B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АМС</cp:lastModifiedBy>
  <cp:revision>171</cp:revision>
  <dcterms:created xsi:type="dcterms:W3CDTF">2015-05-27T10:29:00Z</dcterms:created>
  <dcterms:modified xsi:type="dcterms:W3CDTF">2018-01-18T19:29:00Z</dcterms:modified>
</cp:coreProperties>
</file>