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AFD17" w14:textId="2DBBA7B8" w:rsidR="00BF3888" w:rsidRDefault="00980549" w:rsidP="00BF3888">
      <w:pPr>
        <w:pStyle w:val="NoSpacing"/>
        <w:jc w:val="center"/>
        <w:rPr>
          <w:rFonts w:asciiTheme="majorHAnsi" w:hAnsiTheme="majorHAnsi" w:cstheme="majorHAnsi"/>
          <w:b/>
          <w:bCs/>
          <w:sz w:val="28"/>
          <w:szCs w:val="28"/>
        </w:rPr>
      </w:pPr>
      <w:r w:rsidRPr="00CC7BF9">
        <w:rPr>
          <w:rFonts w:asciiTheme="majorHAnsi" w:hAnsiTheme="majorHAnsi" w:cstheme="majorHAnsi"/>
          <w:b/>
          <w:bCs/>
          <w:sz w:val="28"/>
          <w:szCs w:val="28"/>
        </w:rPr>
        <w:t>MISAEL PINEDO</w:t>
      </w:r>
      <w:r w:rsidR="00686EE5" w:rsidRPr="00CC7BF9">
        <w:rPr>
          <w:rFonts w:asciiTheme="majorHAnsi" w:hAnsiTheme="majorHAnsi" w:cstheme="majorHAnsi"/>
          <w:b/>
          <w:bCs/>
          <w:sz w:val="28"/>
          <w:szCs w:val="28"/>
        </w:rPr>
        <w:t>, MBA</w:t>
      </w:r>
    </w:p>
    <w:p w14:paraId="7E29FA47" w14:textId="77777777" w:rsidR="009D3354" w:rsidRDefault="00060706" w:rsidP="00CC7BF9">
      <w:pPr>
        <w:pStyle w:val="NoSpacing"/>
        <w:jc w:val="center"/>
        <w:rPr>
          <w:rFonts w:asciiTheme="majorHAnsi" w:hAnsiTheme="majorHAnsi" w:cstheme="majorHAnsi"/>
        </w:rPr>
      </w:pPr>
      <w:r w:rsidRPr="006A5C1A">
        <w:rPr>
          <w:rFonts w:asciiTheme="majorHAnsi" w:hAnsiTheme="majorHAnsi" w:cstheme="majorHAnsi"/>
        </w:rPr>
        <w:t xml:space="preserve">Mobile: </w:t>
      </w:r>
      <w:r w:rsidR="00D355CB" w:rsidRPr="006A5C1A">
        <w:rPr>
          <w:rFonts w:asciiTheme="majorHAnsi" w:hAnsiTheme="majorHAnsi" w:cstheme="majorHAnsi"/>
        </w:rPr>
        <w:t>714-488-2532</w:t>
      </w:r>
      <w:r w:rsidRPr="006A5C1A">
        <w:rPr>
          <w:rFonts w:asciiTheme="majorHAnsi" w:hAnsiTheme="majorHAnsi" w:cstheme="majorHAnsi"/>
        </w:rPr>
        <w:t xml:space="preserve"> </w:t>
      </w:r>
    </w:p>
    <w:p w14:paraId="04ABDB20" w14:textId="19C95482" w:rsidR="00AD3A40" w:rsidRDefault="00727B4C" w:rsidP="00CC7BF9">
      <w:pPr>
        <w:pStyle w:val="NoSpacing"/>
        <w:jc w:val="center"/>
        <w:rPr>
          <w:rStyle w:val="Hyperlink"/>
          <w:rFonts w:asciiTheme="majorHAnsi" w:hAnsiTheme="majorHAnsi" w:cstheme="majorHAnsi"/>
          <w:u w:val="none"/>
        </w:rPr>
      </w:pPr>
      <w:r>
        <w:rPr>
          <w:rFonts w:asciiTheme="majorHAnsi" w:hAnsiTheme="majorHAnsi" w:cstheme="majorHAnsi"/>
        </w:rPr>
        <w:t>M</w:t>
      </w:r>
      <w:r w:rsidR="003F78A7">
        <w:rPr>
          <w:rFonts w:asciiTheme="majorHAnsi" w:hAnsiTheme="majorHAnsi" w:cstheme="majorHAnsi"/>
        </w:rPr>
        <w:t>isael</w:t>
      </w:r>
      <w:r>
        <w:rPr>
          <w:rFonts w:asciiTheme="majorHAnsi" w:hAnsiTheme="majorHAnsi" w:cstheme="majorHAnsi"/>
        </w:rPr>
        <w:t>pinedo01@gmail.com</w:t>
      </w:r>
    </w:p>
    <w:p w14:paraId="57CB35AD" w14:textId="17E343C7" w:rsidR="00CC7BF9" w:rsidRPr="006A5C1A" w:rsidRDefault="009B4DA6" w:rsidP="00CC7BF9">
      <w:pPr>
        <w:pStyle w:val="NoSpacing"/>
        <w:jc w:val="center"/>
        <w:rPr>
          <w:rFonts w:asciiTheme="majorHAnsi" w:hAnsiTheme="majorHAnsi" w:cstheme="majorHAnsi"/>
        </w:rPr>
      </w:pPr>
      <w:hyperlink r:id="rId7" w:history="1">
        <w:r w:rsidR="00CC7BF9" w:rsidRPr="006A5C1A">
          <w:rPr>
            <w:rStyle w:val="Hyperlink"/>
            <w:rFonts w:asciiTheme="majorHAnsi" w:hAnsiTheme="majorHAnsi" w:cstheme="majorHAnsi"/>
          </w:rPr>
          <w:t>LinkedIn</w:t>
        </w:r>
      </w:hyperlink>
    </w:p>
    <w:p w14:paraId="4B9361FC" w14:textId="29D7213D" w:rsidR="003D7ED4" w:rsidRPr="006A5C1A" w:rsidRDefault="003D7ED4" w:rsidP="00060706">
      <w:pPr>
        <w:pStyle w:val="NoSpacing"/>
        <w:jc w:val="center"/>
        <w:rPr>
          <w:rFonts w:asciiTheme="majorHAnsi" w:hAnsiTheme="majorHAnsi" w:cstheme="majorHAnsi"/>
        </w:rPr>
      </w:pPr>
    </w:p>
    <w:p w14:paraId="17B43CBE" w14:textId="77777777" w:rsidR="00E85451" w:rsidRDefault="006763D2" w:rsidP="00E85451">
      <w:pPr>
        <w:pStyle w:val="NoSpacing"/>
        <w:rPr>
          <w:rFonts w:asciiTheme="majorHAnsi" w:hAnsiTheme="majorHAnsi" w:cstheme="majorHAnsi"/>
          <w:b/>
          <w:u w:val="single"/>
        </w:rPr>
      </w:pPr>
      <w:r w:rsidRPr="006A5C1A">
        <w:rPr>
          <w:rFonts w:asciiTheme="majorHAnsi" w:hAnsiTheme="majorHAnsi" w:cstheme="majorHAnsi"/>
          <w:b/>
          <w:u w:val="single"/>
        </w:rPr>
        <w:t>PROFESSIONAL SUMMARY</w:t>
      </w:r>
    </w:p>
    <w:p w14:paraId="13330412" w14:textId="39A29683" w:rsidR="00E85451" w:rsidRPr="00E85451" w:rsidRDefault="00D21D49" w:rsidP="00E85451">
      <w:pPr>
        <w:pStyle w:val="NoSpacing"/>
        <w:rPr>
          <w:rFonts w:asciiTheme="majorHAnsi" w:eastAsia="Times New Roman" w:hAnsiTheme="majorHAnsi" w:cstheme="majorHAnsi"/>
          <w:color w:val="333333"/>
          <w:sz w:val="23"/>
          <w:szCs w:val="23"/>
        </w:rPr>
      </w:pPr>
      <w:r w:rsidRPr="00E85451">
        <w:rPr>
          <w:rFonts w:asciiTheme="majorHAnsi" w:hAnsiTheme="majorHAnsi" w:cstheme="majorHAnsi"/>
        </w:rPr>
        <w:t>Individual who excels at provid</w:t>
      </w:r>
      <w:r w:rsidR="00892F0B" w:rsidRPr="00E85451">
        <w:rPr>
          <w:rFonts w:asciiTheme="majorHAnsi" w:hAnsiTheme="majorHAnsi" w:cstheme="majorHAnsi"/>
        </w:rPr>
        <w:t>ing</w:t>
      </w:r>
      <w:r w:rsidRPr="00E85451">
        <w:rPr>
          <w:rFonts w:asciiTheme="majorHAnsi" w:hAnsiTheme="majorHAnsi" w:cstheme="majorHAnsi"/>
        </w:rPr>
        <w:t xml:space="preserve"> </w:t>
      </w:r>
      <w:r w:rsidR="00E85451" w:rsidRPr="00E85451">
        <w:rPr>
          <w:rFonts w:asciiTheme="majorHAnsi" w:hAnsiTheme="majorHAnsi" w:cstheme="majorHAnsi"/>
        </w:rPr>
        <w:t xml:space="preserve">great customer service and </w:t>
      </w:r>
      <w:r w:rsidRPr="00E85451">
        <w:rPr>
          <w:rFonts w:asciiTheme="majorHAnsi" w:hAnsiTheme="majorHAnsi" w:cstheme="majorHAnsi"/>
        </w:rPr>
        <w:t>undivided attention</w:t>
      </w:r>
      <w:r w:rsidR="00E85451" w:rsidRPr="00E85451">
        <w:rPr>
          <w:rFonts w:asciiTheme="majorHAnsi" w:hAnsiTheme="majorHAnsi" w:cstheme="majorHAnsi"/>
        </w:rPr>
        <w:t xml:space="preserve"> to business and technology clients offering public services and customer solutions. Clients range from private to</w:t>
      </w:r>
      <w:r w:rsidR="00334A35" w:rsidRPr="00E85451">
        <w:rPr>
          <w:rFonts w:asciiTheme="majorHAnsi" w:hAnsiTheme="majorHAnsi" w:cstheme="majorHAnsi"/>
        </w:rPr>
        <w:t xml:space="preserve"> </w:t>
      </w:r>
      <w:r w:rsidR="00E85451" w:rsidRPr="00E85451">
        <w:rPr>
          <w:rFonts w:asciiTheme="majorHAnsi" w:hAnsiTheme="majorHAnsi" w:cstheme="majorHAnsi"/>
        </w:rPr>
        <w:t>large F</w:t>
      </w:r>
      <w:r w:rsidR="00793F4C" w:rsidRPr="00E85451">
        <w:rPr>
          <w:rFonts w:asciiTheme="majorHAnsi" w:hAnsiTheme="majorHAnsi" w:cstheme="majorHAnsi"/>
        </w:rPr>
        <w:t xml:space="preserve">ortune 500 </w:t>
      </w:r>
      <w:r w:rsidR="00E85451" w:rsidRPr="00E85451">
        <w:rPr>
          <w:rFonts w:asciiTheme="majorHAnsi" w:hAnsiTheme="majorHAnsi" w:cstheme="majorHAnsi"/>
        </w:rPr>
        <w:t>businesses</w:t>
      </w:r>
      <w:r w:rsidRPr="00E85451">
        <w:rPr>
          <w:rFonts w:asciiTheme="majorHAnsi" w:hAnsiTheme="majorHAnsi" w:cstheme="majorHAnsi"/>
        </w:rPr>
        <w:t xml:space="preserve">. </w:t>
      </w:r>
      <w:r w:rsidR="00557C9E" w:rsidRPr="00E85451">
        <w:rPr>
          <w:rFonts w:asciiTheme="majorHAnsi" w:hAnsiTheme="majorHAnsi" w:cstheme="majorHAnsi"/>
        </w:rPr>
        <w:t>A</w:t>
      </w:r>
      <w:r w:rsidR="00714040" w:rsidRPr="00E85451">
        <w:rPr>
          <w:rFonts w:asciiTheme="majorHAnsi" w:hAnsiTheme="majorHAnsi" w:cstheme="majorHAnsi"/>
        </w:rPr>
        <w:t xml:space="preserve">bility to </w:t>
      </w:r>
      <w:r w:rsidR="00E85451" w:rsidRPr="00E85451">
        <w:rPr>
          <w:rFonts w:asciiTheme="majorHAnsi" w:hAnsiTheme="majorHAnsi" w:cstheme="majorHAnsi"/>
        </w:rPr>
        <w:t xml:space="preserve">understand business </w:t>
      </w:r>
      <w:r w:rsidR="0059255B">
        <w:rPr>
          <w:rFonts w:asciiTheme="majorHAnsi" w:hAnsiTheme="majorHAnsi" w:cstheme="majorHAnsi"/>
        </w:rPr>
        <w:t>requirements,</w:t>
      </w:r>
      <w:r w:rsidR="00E85451" w:rsidRPr="00E85451">
        <w:rPr>
          <w:rFonts w:asciiTheme="majorHAnsi" w:hAnsiTheme="majorHAnsi" w:cstheme="majorHAnsi"/>
        </w:rPr>
        <w:t xml:space="preserve"> functional </w:t>
      </w:r>
      <w:r w:rsidR="0059255B">
        <w:rPr>
          <w:rFonts w:asciiTheme="majorHAnsi" w:hAnsiTheme="majorHAnsi" w:cstheme="majorHAnsi"/>
        </w:rPr>
        <w:t>specifications</w:t>
      </w:r>
      <w:r w:rsidR="00E85451" w:rsidRPr="00E85451">
        <w:rPr>
          <w:rFonts w:asciiTheme="majorHAnsi" w:hAnsiTheme="majorHAnsi" w:cstheme="majorHAnsi"/>
        </w:rPr>
        <w:t xml:space="preserve"> and designing solutions across the operating model, including process, technology and people. </w:t>
      </w:r>
      <w:r w:rsidR="00E85451" w:rsidRPr="00E85451">
        <w:rPr>
          <w:rFonts w:asciiTheme="majorHAnsi" w:eastAsia="Times New Roman" w:hAnsiTheme="majorHAnsi" w:cstheme="majorHAnsi"/>
          <w:color w:val="333333"/>
        </w:rPr>
        <w:t>Operates with consulting teams to help document and communicate client value propositions that tie business metrics to operational business improvements and customer outcomes. Works across multiple client functions to document needs and support the formulation of recommendations in order to effect the change needed to achieve and meet strategic objectives. Supports the creation of high-quality client deliverables.</w:t>
      </w:r>
    </w:p>
    <w:p w14:paraId="519C5396" w14:textId="3E230B09" w:rsidR="00D20873" w:rsidRPr="006A5C1A" w:rsidRDefault="00D20873" w:rsidP="00980549">
      <w:pPr>
        <w:pStyle w:val="NoSpacing"/>
        <w:rPr>
          <w:rFonts w:asciiTheme="majorHAnsi" w:hAnsiTheme="majorHAnsi" w:cstheme="majorHAnsi"/>
          <w:b/>
          <w:bCs/>
          <w:u w:val="single"/>
          <w:shd w:val="clear" w:color="auto" w:fill="FFFFFF"/>
        </w:rPr>
      </w:pPr>
    </w:p>
    <w:p w14:paraId="76C4A324" w14:textId="49C0E00B" w:rsidR="00980549" w:rsidRPr="006A5C1A" w:rsidRDefault="00B719CE" w:rsidP="00980549">
      <w:pPr>
        <w:pStyle w:val="NoSpacing"/>
        <w:rPr>
          <w:rFonts w:asciiTheme="majorHAnsi" w:hAnsiTheme="majorHAnsi" w:cstheme="majorHAnsi"/>
          <w:b/>
          <w:bCs/>
          <w:u w:val="single"/>
          <w:shd w:val="clear" w:color="auto" w:fill="FFFFFF"/>
        </w:rPr>
      </w:pPr>
      <w:r w:rsidRPr="006A5C1A">
        <w:rPr>
          <w:rFonts w:asciiTheme="majorHAnsi" w:hAnsiTheme="majorHAnsi" w:cstheme="majorHAnsi"/>
          <w:b/>
          <w:bCs/>
          <w:u w:val="single"/>
          <w:shd w:val="clear" w:color="auto" w:fill="FFFFFF"/>
        </w:rPr>
        <w:t>WORK HISTORY</w:t>
      </w:r>
    </w:p>
    <w:p w14:paraId="3288C789" w14:textId="10784E4F" w:rsidR="006A5C1A" w:rsidRPr="006A5C1A" w:rsidRDefault="006A5C1A" w:rsidP="006A5C1A">
      <w:pPr>
        <w:pStyle w:val="NoSpacing"/>
        <w:rPr>
          <w:rFonts w:asciiTheme="majorHAnsi" w:hAnsiTheme="majorHAnsi" w:cstheme="majorHAnsi"/>
        </w:rPr>
      </w:pPr>
      <w:r w:rsidRPr="006A5C1A">
        <w:rPr>
          <w:rFonts w:asciiTheme="majorHAnsi" w:hAnsiTheme="majorHAnsi" w:cstheme="majorHAnsi"/>
        </w:rPr>
        <w:t>K</w:t>
      </w:r>
      <w:r w:rsidR="00CE53C5">
        <w:rPr>
          <w:rFonts w:asciiTheme="majorHAnsi" w:hAnsiTheme="majorHAnsi" w:cstheme="majorHAnsi"/>
        </w:rPr>
        <w:t>e</w:t>
      </w:r>
      <w:r w:rsidRPr="006A5C1A">
        <w:rPr>
          <w:rFonts w:asciiTheme="majorHAnsi" w:hAnsiTheme="majorHAnsi" w:cstheme="majorHAnsi"/>
        </w:rPr>
        <w:t>mper, Jacksonville, F</w:t>
      </w:r>
      <w:r w:rsidR="00EF3455">
        <w:rPr>
          <w:rFonts w:asciiTheme="majorHAnsi" w:hAnsiTheme="majorHAnsi" w:cstheme="majorHAnsi"/>
        </w:rPr>
        <w:t>L</w:t>
      </w:r>
      <w:r w:rsidR="00EF3455">
        <w:rPr>
          <w:rFonts w:asciiTheme="majorHAnsi" w:hAnsiTheme="majorHAnsi" w:cstheme="majorHAnsi"/>
        </w:rPr>
        <w:tab/>
      </w:r>
      <w:r w:rsidRPr="006A5C1A">
        <w:rPr>
          <w:rFonts w:asciiTheme="majorHAnsi" w:hAnsiTheme="majorHAnsi" w:cstheme="majorHAnsi"/>
        </w:rPr>
        <w:t xml:space="preserve"> </w:t>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Pr="006A5C1A">
        <w:rPr>
          <w:rFonts w:asciiTheme="majorHAnsi" w:hAnsiTheme="majorHAnsi" w:cstheme="majorHAnsi"/>
        </w:rPr>
        <w:tab/>
      </w:r>
      <w:r w:rsidR="00F964AE">
        <w:rPr>
          <w:rFonts w:asciiTheme="majorHAnsi" w:hAnsiTheme="majorHAnsi" w:cstheme="majorHAnsi"/>
        </w:rPr>
        <w:t xml:space="preserve">    </w:t>
      </w:r>
      <w:r w:rsidR="00A561F9">
        <w:rPr>
          <w:rFonts w:asciiTheme="majorHAnsi" w:hAnsiTheme="majorHAnsi" w:cstheme="majorHAnsi"/>
        </w:rPr>
        <w:t>09/</w:t>
      </w:r>
      <w:r w:rsidRPr="006A5C1A">
        <w:rPr>
          <w:rFonts w:asciiTheme="majorHAnsi" w:hAnsiTheme="majorHAnsi" w:cstheme="majorHAnsi"/>
        </w:rPr>
        <w:t>2019</w:t>
      </w:r>
      <w:r w:rsidR="00F964AE">
        <w:rPr>
          <w:rFonts w:asciiTheme="majorHAnsi" w:hAnsiTheme="majorHAnsi" w:cstheme="majorHAnsi"/>
        </w:rPr>
        <w:t xml:space="preserve"> - Present</w:t>
      </w:r>
    </w:p>
    <w:p w14:paraId="0803A4AC" w14:textId="0DBD9EC2" w:rsidR="009F10FC" w:rsidRPr="00C10B6D" w:rsidRDefault="009F10FC" w:rsidP="009F10FC">
      <w:pPr>
        <w:pStyle w:val="NoSpacing"/>
        <w:rPr>
          <w:rFonts w:asciiTheme="majorHAnsi" w:hAnsiTheme="majorHAnsi" w:cstheme="majorHAnsi"/>
        </w:rPr>
      </w:pPr>
      <w:r w:rsidRPr="00C10B6D">
        <w:rPr>
          <w:rFonts w:asciiTheme="majorHAnsi" w:hAnsiTheme="majorHAnsi" w:cstheme="majorHAnsi"/>
        </w:rPr>
        <w:t>Information Security</w:t>
      </w:r>
      <w:r w:rsidR="00961787">
        <w:rPr>
          <w:rFonts w:asciiTheme="majorHAnsi" w:hAnsiTheme="majorHAnsi" w:cstheme="majorHAnsi"/>
        </w:rPr>
        <w:t xml:space="preserve"> &amp;</w:t>
      </w:r>
      <w:r w:rsidRPr="00C10B6D">
        <w:rPr>
          <w:rFonts w:asciiTheme="majorHAnsi" w:hAnsiTheme="majorHAnsi" w:cstheme="majorHAnsi"/>
        </w:rPr>
        <w:t xml:space="preserve"> Third-Party </w:t>
      </w:r>
      <w:r w:rsidR="00E85451">
        <w:rPr>
          <w:rFonts w:asciiTheme="majorHAnsi" w:hAnsiTheme="majorHAnsi" w:cstheme="majorHAnsi"/>
        </w:rPr>
        <w:t xml:space="preserve">Vendor </w:t>
      </w:r>
      <w:r w:rsidRPr="00C10B6D">
        <w:rPr>
          <w:rFonts w:asciiTheme="majorHAnsi" w:hAnsiTheme="majorHAnsi" w:cstheme="majorHAnsi"/>
        </w:rPr>
        <w:t xml:space="preserve">Risk </w:t>
      </w:r>
      <w:r w:rsidR="00213235">
        <w:rPr>
          <w:rFonts w:asciiTheme="majorHAnsi" w:hAnsiTheme="majorHAnsi" w:cstheme="majorHAnsi"/>
        </w:rPr>
        <w:t>Analyst</w:t>
      </w:r>
    </w:p>
    <w:p w14:paraId="0ED1081E" w14:textId="55584387" w:rsidR="009F10FC" w:rsidRPr="009F10FC" w:rsidRDefault="0037319D" w:rsidP="00426F64">
      <w:pPr>
        <w:pStyle w:val="ListParagraph"/>
        <w:numPr>
          <w:ilvl w:val="0"/>
          <w:numId w:val="2"/>
        </w:numPr>
        <w:rPr>
          <w:rFonts w:asciiTheme="majorHAnsi" w:hAnsiTheme="majorHAnsi" w:cstheme="majorHAnsi"/>
        </w:rPr>
      </w:pPr>
      <w:r>
        <w:rPr>
          <w:rFonts w:asciiTheme="majorHAnsi" w:hAnsiTheme="majorHAnsi" w:cstheme="majorHAnsi"/>
        </w:rPr>
        <w:t>P</w:t>
      </w:r>
      <w:r w:rsidR="002872AB">
        <w:rPr>
          <w:rFonts w:asciiTheme="majorHAnsi" w:hAnsiTheme="majorHAnsi" w:cstheme="majorHAnsi"/>
        </w:rPr>
        <w:t>erform due-</w:t>
      </w:r>
      <w:r w:rsidR="009F10FC">
        <w:rPr>
          <w:rFonts w:asciiTheme="majorHAnsi" w:hAnsiTheme="majorHAnsi" w:cstheme="majorHAnsi"/>
        </w:rPr>
        <w:t>diligence</w:t>
      </w:r>
      <w:r>
        <w:rPr>
          <w:rFonts w:asciiTheme="majorHAnsi" w:hAnsiTheme="majorHAnsi" w:cstheme="majorHAnsi"/>
        </w:rPr>
        <w:t xml:space="preserve"> and review </w:t>
      </w:r>
      <w:r w:rsidR="006E4C6E">
        <w:rPr>
          <w:rFonts w:asciiTheme="majorHAnsi" w:hAnsiTheme="majorHAnsi" w:cstheme="majorHAnsi"/>
        </w:rPr>
        <w:t xml:space="preserve">of </w:t>
      </w:r>
      <w:r>
        <w:rPr>
          <w:rFonts w:asciiTheme="majorHAnsi" w:hAnsiTheme="majorHAnsi" w:cstheme="majorHAnsi"/>
        </w:rPr>
        <w:t xml:space="preserve">third-party </w:t>
      </w:r>
      <w:r w:rsidR="007E71D6">
        <w:rPr>
          <w:rFonts w:asciiTheme="majorHAnsi" w:hAnsiTheme="majorHAnsi" w:cstheme="majorHAnsi"/>
        </w:rPr>
        <w:t>documentation</w:t>
      </w:r>
      <w:r w:rsidR="007A1131">
        <w:rPr>
          <w:rFonts w:asciiTheme="majorHAnsi" w:hAnsiTheme="majorHAnsi" w:cstheme="majorHAnsi"/>
        </w:rPr>
        <w:t xml:space="preserve">, </w:t>
      </w:r>
      <w:r w:rsidR="00405688">
        <w:rPr>
          <w:rFonts w:asciiTheme="majorHAnsi" w:hAnsiTheme="majorHAnsi" w:cstheme="majorHAnsi"/>
        </w:rPr>
        <w:t xml:space="preserve">IT General Controls and </w:t>
      </w:r>
      <w:r w:rsidR="00541BD5">
        <w:rPr>
          <w:rFonts w:asciiTheme="majorHAnsi" w:hAnsiTheme="majorHAnsi" w:cstheme="majorHAnsi"/>
        </w:rPr>
        <w:t>quality</w:t>
      </w:r>
      <w:r w:rsidR="00405688">
        <w:rPr>
          <w:rFonts w:asciiTheme="majorHAnsi" w:hAnsiTheme="majorHAnsi" w:cstheme="majorHAnsi"/>
        </w:rPr>
        <w:t xml:space="preserve"> issues. </w:t>
      </w:r>
    </w:p>
    <w:p w14:paraId="7CB4DDBA" w14:textId="73967E50" w:rsidR="00BB52D4" w:rsidRDefault="002C0D26" w:rsidP="00426F64">
      <w:pPr>
        <w:pStyle w:val="ListParagraph"/>
        <w:numPr>
          <w:ilvl w:val="0"/>
          <w:numId w:val="2"/>
        </w:numPr>
        <w:rPr>
          <w:rFonts w:asciiTheme="majorHAnsi" w:hAnsiTheme="majorHAnsi" w:cstheme="majorHAnsi"/>
        </w:rPr>
      </w:pPr>
      <w:r>
        <w:rPr>
          <w:rFonts w:asciiTheme="majorHAnsi" w:hAnsiTheme="majorHAnsi" w:cstheme="majorHAnsi"/>
        </w:rPr>
        <w:t xml:space="preserve">Ensure </w:t>
      </w:r>
      <w:r w:rsidR="00BE726F">
        <w:rPr>
          <w:rFonts w:asciiTheme="majorHAnsi" w:hAnsiTheme="majorHAnsi" w:cstheme="majorHAnsi"/>
        </w:rPr>
        <w:t>proper management of processes, legal protection, human resources, assets, physical protection, etc.</w:t>
      </w:r>
    </w:p>
    <w:p w14:paraId="04313221" w14:textId="4818B657" w:rsidR="009F10FC" w:rsidRPr="009F10FC" w:rsidRDefault="002C0D26" w:rsidP="00426F64">
      <w:pPr>
        <w:pStyle w:val="ListParagraph"/>
        <w:numPr>
          <w:ilvl w:val="0"/>
          <w:numId w:val="2"/>
        </w:numPr>
        <w:rPr>
          <w:rFonts w:asciiTheme="majorHAnsi" w:hAnsiTheme="majorHAnsi" w:cstheme="majorHAnsi"/>
        </w:rPr>
      </w:pPr>
      <w:r>
        <w:rPr>
          <w:rFonts w:asciiTheme="majorHAnsi" w:hAnsiTheme="majorHAnsi" w:cstheme="majorHAnsi"/>
        </w:rPr>
        <w:t xml:space="preserve">Apply audit and </w:t>
      </w:r>
      <w:r w:rsidR="00AC7048">
        <w:rPr>
          <w:rFonts w:asciiTheme="majorHAnsi" w:hAnsiTheme="majorHAnsi" w:cstheme="majorHAnsi"/>
        </w:rPr>
        <w:t>compliance frameworks like</w:t>
      </w:r>
      <w:r w:rsidR="00DF4617">
        <w:rPr>
          <w:rFonts w:asciiTheme="majorHAnsi" w:hAnsiTheme="majorHAnsi" w:cstheme="majorHAnsi"/>
        </w:rPr>
        <w:t xml:space="preserve"> HIPAA,</w:t>
      </w:r>
      <w:r w:rsidR="009F10FC" w:rsidRPr="009F10FC">
        <w:rPr>
          <w:rFonts w:asciiTheme="majorHAnsi" w:hAnsiTheme="majorHAnsi" w:cstheme="majorHAnsi"/>
        </w:rPr>
        <w:t xml:space="preserve"> HITRUST, ISO 27001, NIST, PCI-DSS, </w:t>
      </w:r>
      <w:r w:rsidR="00BB52D4">
        <w:rPr>
          <w:rFonts w:asciiTheme="majorHAnsi" w:hAnsiTheme="majorHAnsi" w:cstheme="majorHAnsi"/>
        </w:rPr>
        <w:t>COSO</w:t>
      </w:r>
      <w:r w:rsidR="0003101C">
        <w:rPr>
          <w:rFonts w:asciiTheme="majorHAnsi" w:hAnsiTheme="majorHAnsi" w:cstheme="majorHAnsi"/>
        </w:rPr>
        <w:t xml:space="preserve">, </w:t>
      </w:r>
      <w:r w:rsidR="009F10FC" w:rsidRPr="009F10FC">
        <w:rPr>
          <w:rFonts w:asciiTheme="majorHAnsi" w:hAnsiTheme="majorHAnsi" w:cstheme="majorHAnsi"/>
        </w:rPr>
        <w:t>and SOX.</w:t>
      </w:r>
    </w:p>
    <w:p w14:paraId="7BAC4196" w14:textId="0BF89EF6" w:rsidR="009F10FC" w:rsidRPr="009F10FC" w:rsidRDefault="009F10FC" w:rsidP="00426F64">
      <w:pPr>
        <w:pStyle w:val="ListParagraph"/>
        <w:numPr>
          <w:ilvl w:val="0"/>
          <w:numId w:val="2"/>
        </w:numPr>
        <w:rPr>
          <w:rFonts w:asciiTheme="majorHAnsi" w:hAnsiTheme="majorHAnsi" w:cstheme="majorHAnsi"/>
        </w:rPr>
      </w:pPr>
      <w:r w:rsidRPr="009F10FC">
        <w:rPr>
          <w:rFonts w:asciiTheme="majorHAnsi" w:hAnsiTheme="majorHAnsi" w:cstheme="majorHAnsi"/>
        </w:rPr>
        <w:t>Reviewed SSAE-16</w:t>
      </w:r>
      <w:r w:rsidR="00A25300">
        <w:rPr>
          <w:rFonts w:asciiTheme="majorHAnsi" w:hAnsiTheme="majorHAnsi" w:cstheme="majorHAnsi"/>
        </w:rPr>
        <w:t xml:space="preserve">, </w:t>
      </w:r>
      <w:r w:rsidRPr="009F10FC">
        <w:rPr>
          <w:rFonts w:asciiTheme="majorHAnsi" w:hAnsiTheme="majorHAnsi" w:cstheme="majorHAnsi"/>
        </w:rPr>
        <w:t>SOC 1 and SOC 2 for Confidentiality, Processing Integrity, Availability and Security of data</w:t>
      </w:r>
      <w:r w:rsidR="00BB52D4">
        <w:rPr>
          <w:rFonts w:asciiTheme="majorHAnsi" w:hAnsiTheme="majorHAnsi" w:cstheme="majorHAnsi"/>
        </w:rPr>
        <w:t>.</w:t>
      </w:r>
    </w:p>
    <w:p w14:paraId="3DF93174" w14:textId="77777777" w:rsidR="00D958DD" w:rsidRDefault="002C0D26" w:rsidP="00426F64">
      <w:pPr>
        <w:pStyle w:val="ListParagraph"/>
        <w:numPr>
          <w:ilvl w:val="0"/>
          <w:numId w:val="2"/>
        </w:numPr>
        <w:rPr>
          <w:rFonts w:asciiTheme="majorHAnsi" w:hAnsiTheme="majorHAnsi" w:cstheme="majorHAnsi"/>
        </w:rPr>
      </w:pPr>
      <w:r>
        <w:rPr>
          <w:rFonts w:asciiTheme="majorHAnsi" w:hAnsiTheme="majorHAnsi" w:cstheme="majorHAnsi"/>
        </w:rPr>
        <w:t xml:space="preserve">Ensure proper </w:t>
      </w:r>
      <w:r w:rsidR="00D958DD">
        <w:rPr>
          <w:rFonts w:asciiTheme="majorHAnsi" w:hAnsiTheme="majorHAnsi" w:cstheme="majorHAnsi"/>
        </w:rPr>
        <w:t>BCP/Disaster Recovery</w:t>
      </w:r>
      <w:r w:rsidR="009164AD">
        <w:rPr>
          <w:rFonts w:asciiTheme="majorHAnsi" w:hAnsiTheme="majorHAnsi" w:cstheme="majorHAnsi"/>
        </w:rPr>
        <w:t>,</w:t>
      </w:r>
      <w:r>
        <w:rPr>
          <w:rFonts w:asciiTheme="majorHAnsi" w:hAnsiTheme="majorHAnsi" w:cstheme="majorHAnsi"/>
        </w:rPr>
        <w:t xml:space="preserve"> </w:t>
      </w:r>
      <w:r w:rsidR="00D958DD">
        <w:rPr>
          <w:rFonts w:asciiTheme="majorHAnsi" w:hAnsiTheme="majorHAnsi" w:cstheme="majorHAnsi"/>
        </w:rPr>
        <w:t>logical access, physical and environmental controls for data centers.</w:t>
      </w:r>
    </w:p>
    <w:p w14:paraId="7F37E6DB" w14:textId="4792D682" w:rsidR="009F10FC" w:rsidRDefault="00D958DD" w:rsidP="00426F64">
      <w:pPr>
        <w:pStyle w:val="ListParagraph"/>
        <w:numPr>
          <w:ilvl w:val="0"/>
          <w:numId w:val="2"/>
        </w:numPr>
        <w:rPr>
          <w:rFonts w:asciiTheme="majorHAnsi" w:hAnsiTheme="majorHAnsi" w:cstheme="majorHAnsi"/>
        </w:rPr>
      </w:pPr>
      <w:r>
        <w:rPr>
          <w:rFonts w:asciiTheme="majorHAnsi" w:hAnsiTheme="majorHAnsi" w:cstheme="majorHAnsi"/>
        </w:rPr>
        <w:t>Verify SaaS controls</w:t>
      </w:r>
      <w:r w:rsidR="007E71D6">
        <w:rPr>
          <w:rFonts w:asciiTheme="majorHAnsi" w:hAnsiTheme="majorHAnsi" w:cstheme="majorHAnsi"/>
        </w:rPr>
        <w:t xml:space="preserve">, </w:t>
      </w:r>
      <w:r>
        <w:rPr>
          <w:rFonts w:asciiTheme="majorHAnsi" w:hAnsiTheme="majorHAnsi" w:cstheme="majorHAnsi"/>
        </w:rPr>
        <w:t xml:space="preserve">cloud </w:t>
      </w:r>
      <w:r w:rsidR="007E71D6">
        <w:rPr>
          <w:rFonts w:asciiTheme="majorHAnsi" w:hAnsiTheme="majorHAnsi" w:cstheme="majorHAnsi"/>
        </w:rPr>
        <w:t xml:space="preserve">and web </w:t>
      </w:r>
      <w:r>
        <w:rPr>
          <w:rFonts w:asciiTheme="majorHAnsi" w:hAnsiTheme="majorHAnsi" w:cstheme="majorHAnsi"/>
        </w:rPr>
        <w:t>applications</w:t>
      </w:r>
      <w:r w:rsidR="007E71D6">
        <w:rPr>
          <w:rFonts w:asciiTheme="majorHAnsi" w:hAnsiTheme="majorHAnsi" w:cstheme="majorHAnsi"/>
        </w:rPr>
        <w:t xml:space="preserve">, antivirus solutions, </w:t>
      </w:r>
      <w:r w:rsidR="00764185">
        <w:rPr>
          <w:rFonts w:asciiTheme="majorHAnsi" w:hAnsiTheme="majorHAnsi" w:cstheme="majorHAnsi"/>
        </w:rPr>
        <w:t xml:space="preserve">firewall, </w:t>
      </w:r>
      <w:r w:rsidR="007E71D6">
        <w:rPr>
          <w:rFonts w:asciiTheme="majorHAnsi" w:hAnsiTheme="majorHAnsi" w:cstheme="majorHAnsi"/>
        </w:rPr>
        <w:t>encryption and incident response.</w:t>
      </w:r>
      <w:r>
        <w:rPr>
          <w:rFonts w:asciiTheme="majorHAnsi" w:hAnsiTheme="majorHAnsi" w:cstheme="majorHAnsi"/>
        </w:rPr>
        <w:t xml:space="preserve"> </w:t>
      </w:r>
    </w:p>
    <w:p w14:paraId="673C1CCE" w14:textId="7B992B5B" w:rsidR="00B67BA2" w:rsidRPr="009F10FC" w:rsidRDefault="00B67BA2" w:rsidP="00426F64">
      <w:pPr>
        <w:pStyle w:val="ListParagraph"/>
        <w:numPr>
          <w:ilvl w:val="0"/>
          <w:numId w:val="2"/>
        </w:numPr>
        <w:rPr>
          <w:rFonts w:asciiTheme="majorHAnsi" w:hAnsiTheme="majorHAnsi" w:cstheme="majorHAnsi"/>
        </w:rPr>
      </w:pPr>
      <w:r>
        <w:rPr>
          <w:rFonts w:asciiTheme="majorHAnsi" w:hAnsiTheme="majorHAnsi" w:cstheme="majorHAnsi"/>
        </w:rPr>
        <w:t>Ensure Disaster Recovery</w:t>
      </w:r>
      <w:r w:rsidR="007A1131">
        <w:rPr>
          <w:rFonts w:asciiTheme="majorHAnsi" w:hAnsiTheme="majorHAnsi" w:cstheme="majorHAnsi"/>
        </w:rPr>
        <w:t xml:space="preserve">, </w:t>
      </w:r>
      <w:r>
        <w:rPr>
          <w:rFonts w:asciiTheme="majorHAnsi" w:hAnsiTheme="majorHAnsi" w:cstheme="majorHAnsi"/>
        </w:rPr>
        <w:t xml:space="preserve">Testing procedures </w:t>
      </w:r>
      <w:r w:rsidR="007A1131">
        <w:rPr>
          <w:rFonts w:asciiTheme="majorHAnsi" w:hAnsiTheme="majorHAnsi" w:cstheme="majorHAnsi"/>
        </w:rPr>
        <w:t xml:space="preserve">and ISMS monitoring systems </w:t>
      </w:r>
      <w:r>
        <w:rPr>
          <w:rFonts w:asciiTheme="majorHAnsi" w:hAnsiTheme="majorHAnsi" w:cstheme="majorHAnsi"/>
        </w:rPr>
        <w:t>are in place.</w:t>
      </w:r>
    </w:p>
    <w:p w14:paraId="328A90B3" w14:textId="12FDB742" w:rsidR="009164AD" w:rsidRDefault="009F10FC" w:rsidP="00500940">
      <w:pPr>
        <w:pStyle w:val="ListParagraph"/>
        <w:numPr>
          <w:ilvl w:val="0"/>
          <w:numId w:val="2"/>
        </w:numPr>
        <w:rPr>
          <w:rFonts w:asciiTheme="majorHAnsi" w:hAnsiTheme="majorHAnsi" w:cstheme="majorHAnsi"/>
        </w:rPr>
      </w:pPr>
      <w:r w:rsidRPr="009F10FC">
        <w:rPr>
          <w:rFonts w:asciiTheme="majorHAnsi" w:hAnsiTheme="majorHAnsi" w:cstheme="majorHAnsi"/>
        </w:rPr>
        <w:t xml:space="preserve">Prepare internal communications, emails, reports, and meetings with business stakeholders and </w:t>
      </w:r>
      <w:r>
        <w:rPr>
          <w:rFonts w:asciiTheme="majorHAnsi" w:hAnsiTheme="majorHAnsi" w:cstheme="majorHAnsi"/>
        </w:rPr>
        <w:t>management</w:t>
      </w:r>
      <w:r w:rsidRPr="009F10FC">
        <w:rPr>
          <w:rFonts w:asciiTheme="majorHAnsi" w:hAnsiTheme="majorHAnsi" w:cstheme="majorHAnsi"/>
        </w:rPr>
        <w:t>.</w:t>
      </w:r>
    </w:p>
    <w:p w14:paraId="2A6C2CA4" w14:textId="1299B92E" w:rsidR="00B67BA2" w:rsidRPr="00500940" w:rsidRDefault="00B67BA2" w:rsidP="00500940">
      <w:pPr>
        <w:pStyle w:val="ListParagraph"/>
        <w:numPr>
          <w:ilvl w:val="0"/>
          <w:numId w:val="2"/>
        </w:numPr>
        <w:rPr>
          <w:rFonts w:asciiTheme="majorHAnsi" w:hAnsiTheme="majorHAnsi" w:cstheme="majorHAnsi"/>
        </w:rPr>
      </w:pPr>
      <w:r>
        <w:rPr>
          <w:rFonts w:asciiTheme="majorHAnsi" w:hAnsiTheme="majorHAnsi" w:cstheme="majorHAnsi"/>
        </w:rPr>
        <w:t>Provide updates to the senior IT manager and Third-Party Risk team, participate in team meetings</w:t>
      </w:r>
      <w:r w:rsidR="006E1EB3">
        <w:rPr>
          <w:rFonts w:asciiTheme="majorHAnsi" w:hAnsiTheme="majorHAnsi" w:cstheme="majorHAnsi"/>
        </w:rPr>
        <w:t xml:space="preserve"> and conference calls.</w:t>
      </w:r>
    </w:p>
    <w:p w14:paraId="4890FA42" w14:textId="6CB97E8B" w:rsidR="009164AD" w:rsidRDefault="00405688" w:rsidP="009164AD">
      <w:pPr>
        <w:pStyle w:val="NoSpacing"/>
        <w:rPr>
          <w:rFonts w:asciiTheme="majorHAnsi" w:hAnsiTheme="majorHAnsi" w:cstheme="majorHAnsi"/>
        </w:rPr>
      </w:pPr>
      <w:r>
        <w:rPr>
          <w:rFonts w:asciiTheme="majorHAnsi" w:hAnsiTheme="majorHAnsi" w:cstheme="majorHAnsi"/>
        </w:rPr>
        <w:t xml:space="preserve">Risk </w:t>
      </w:r>
      <w:r w:rsidR="00A82B3C">
        <w:rPr>
          <w:rFonts w:asciiTheme="majorHAnsi" w:hAnsiTheme="majorHAnsi" w:cstheme="majorHAnsi"/>
        </w:rPr>
        <w:t>Consultant</w:t>
      </w:r>
      <w:r w:rsidR="009164AD" w:rsidRPr="00500940">
        <w:rPr>
          <w:rFonts w:asciiTheme="majorHAnsi" w:hAnsiTheme="majorHAnsi" w:cstheme="majorHAnsi"/>
        </w:rPr>
        <w:tab/>
      </w:r>
      <w:r w:rsidR="009164AD" w:rsidRPr="00500940">
        <w:rPr>
          <w:rFonts w:asciiTheme="majorHAnsi" w:hAnsiTheme="majorHAnsi" w:cstheme="majorHAnsi"/>
        </w:rPr>
        <w:tab/>
      </w:r>
      <w:r w:rsidR="009164AD" w:rsidRPr="00500940">
        <w:rPr>
          <w:rFonts w:asciiTheme="majorHAnsi" w:hAnsiTheme="majorHAnsi" w:cstheme="majorHAnsi"/>
        </w:rPr>
        <w:tab/>
      </w:r>
      <w:r w:rsidR="00B70A6D">
        <w:rPr>
          <w:rFonts w:asciiTheme="majorHAnsi" w:hAnsiTheme="majorHAnsi" w:cstheme="majorHAnsi"/>
        </w:rPr>
        <w:t xml:space="preserve">              </w:t>
      </w:r>
      <w:r w:rsidR="00847186">
        <w:rPr>
          <w:rFonts w:asciiTheme="majorHAnsi" w:hAnsiTheme="majorHAnsi" w:cstheme="majorHAnsi"/>
        </w:rPr>
        <w:tab/>
      </w:r>
      <w:r w:rsidR="00847186">
        <w:rPr>
          <w:rFonts w:asciiTheme="majorHAnsi" w:hAnsiTheme="majorHAnsi" w:cstheme="majorHAnsi"/>
        </w:rPr>
        <w:tab/>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A561F9">
        <w:rPr>
          <w:rFonts w:asciiTheme="majorHAnsi" w:hAnsiTheme="majorHAnsi" w:cstheme="majorHAnsi"/>
        </w:rPr>
        <w:t>08/</w:t>
      </w:r>
      <w:r w:rsidR="009164AD" w:rsidRPr="00500940">
        <w:rPr>
          <w:rFonts w:asciiTheme="majorHAnsi" w:hAnsiTheme="majorHAnsi" w:cstheme="majorHAnsi"/>
        </w:rPr>
        <w:t xml:space="preserve">2018 – </w:t>
      </w:r>
      <w:r w:rsidR="00A561F9">
        <w:rPr>
          <w:rFonts w:asciiTheme="majorHAnsi" w:hAnsiTheme="majorHAnsi" w:cstheme="majorHAnsi"/>
        </w:rPr>
        <w:t>08/</w:t>
      </w:r>
      <w:r w:rsidR="009164AD" w:rsidRPr="00500940">
        <w:rPr>
          <w:rFonts w:asciiTheme="majorHAnsi" w:hAnsiTheme="majorHAnsi" w:cstheme="majorHAnsi"/>
        </w:rPr>
        <w:t>2019</w:t>
      </w:r>
    </w:p>
    <w:p w14:paraId="5B6FCD84" w14:textId="058CFF90" w:rsidR="0037319D" w:rsidRPr="00500940" w:rsidRDefault="0037319D" w:rsidP="009164AD">
      <w:pPr>
        <w:pStyle w:val="NoSpacing"/>
        <w:rPr>
          <w:rFonts w:asciiTheme="majorHAnsi" w:hAnsiTheme="majorHAnsi" w:cstheme="majorHAnsi"/>
        </w:rPr>
      </w:pPr>
      <w:r>
        <w:rPr>
          <w:rFonts w:asciiTheme="majorHAnsi" w:hAnsiTheme="majorHAnsi" w:cstheme="majorHAnsi"/>
        </w:rPr>
        <w:t>Client engagements included:</w:t>
      </w:r>
    </w:p>
    <w:p w14:paraId="54769283" w14:textId="0E446596" w:rsidR="00923027" w:rsidRPr="00923027" w:rsidRDefault="00E67224" w:rsidP="002548D1">
      <w:pPr>
        <w:pStyle w:val="NoSpacing"/>
        <w:numPr>
          <w:ilvl w:val="0"/>
          <w:numId w:val="9"/>
        </w:numPr>
        <w:ind w:left="360"/>
      </w:pPr>
      <w:r>
        <w:rPr>
          <w:rFonts w:asciiTheme="majorHAnsi" w:hAnsiTheme="majorHAnsi" w:cstheme="majorHAnsi"/>
        </w:rPr>
        <w:t>PWC</w:t>
      </w:r>
      <w:r w:rsidR="00A561F9">
        <w:rPr>
          <w:rFonts w:asciiTheme="majorHAnsi" w:hAnsiTheme="majorHAnsi" w:cstheme="majorHAnsi"/>
        </w:rPr>
        <w:t xml:space="preserve"> </w:t>
      </w:r>
      <w:r w:rsidR="0037319D">
        <w:rPr>
          <w:rFonts w:asciiTheme="majorHAnsi" w:hAnsiTheme="majorHAnsi" w:cstheme="majorHAnsi"/>
        </w:rPr>
        <w:t>– CBRE</w:t>
      </w:r>
    </w:p>
    <w:p w14:paraId="1FEB7A0D" w14:textId="4C59ADA7" w:rsidR="00923027" w:rsidRDefault="002548D1" w:rsidP="00923027">
      <w:pPr>
        <w:pStyle w:val="NoSpacing"/>
        <w:numPr>
          <w:ilvl w:val="0"/>
          <w:numId w:val="9"/>
        </w:numPr>
      </w:pPr>
      <w:r w:rsidRPr="00A05637">
        <w:rPr>
          <w:rFonts w:asciiTheme="majorHAnsi" w:hAnsiTheme="majorHAnsi" w:cstheme="majorHAnsi"/>
        </w:rPr>
        <w:t xml:space="preserve">Provided </w:t>
      </w:r>
      <w:r w:rsidR="00D133CD">
        <w:rPr>
          <w:rFonts w:asciiTheme="majorHAnsi" w:hAnsiTheme="majorHAnsi" w:cstheme="majorHAnsi"/>
        </w:rPr>
        <w:t>audit</w:t>
      </w:r>
      <w:r w:rsidRPr="00A05637">
        <w:rPr>
          <w:rFonts w:asciiTheme="majorHAnsi" w:hAnsiTheme="majorHAnsi" w:cstheme="majorHAnsi"/>
        </w:rPr>
        <w:t xml:space="preserve"> </w:t>
      </w:r>
      <w:r>
        <w:rPr>
          <w:rFonts w:asciiTheme="majorHAnsi" w:hAnsiTheme="majorHAnsi" w:cstheme="majorHAnsi"/>
        </w:rPr>
        <w:t xml:space="preserve">and </w:t>
      </w:r>
      <w:r w:rsidR="004842D4">
        <w:rPr>
          <w:rFonts w:asciiTheme="majorHAnsi" w:hAnsiTheme="majorHAnsi" w:cstheme="majorHAnsi"/>
        </w:rPr>
        <w:t>year-end</w:t>
      </w:r>
      <w:r>
        <w:rPr>
          <w:rFonts w:asciiTheme="majorHAnsi" w:hAnsiTheme="majorHAnsi" w:cstheme="majorHAnsi"/>
        </w:rPr>
        <w:t xml:space="preserve"> </w:t>
      </w:r>
      <w:r w:rsidRPr="00A05637">
        <w:rPr>
          <w:rFonts w:asciiTheme="majorHAnsi" w:hAnsiTheme="majorHAnsi" w:cstheme="majorHAnsi"/>
        </w:rPr>
        <w:t>support, risk and internal audit</w:t>
      </w:r>
      <w:r>
        <w:rPr>
          <w:rFonts w:asciiTheme="majorHAnsi" w:hAnsiTheme="majorHAnsi" w:cstheme="majorHAnsi"/>
        </w:rPr>
        <w:t xml:space="preserve"> </w:t>
      </w:r>
      <w:r w:rsidR="00DF4617">
        <w:rPr>
          <w:rFonts w:asciiTheme="majorHAnsi" w:hAnsiTheme="majorHAnsi" w:cstheme="majorHAnsi"/>
        </w:rPr>
        <w:t xml:space="preserve">technical </w:t>
      </w:r>
      <w:r>
        <w:rPr>
          <w:rFonts w:asciiTheme="majorHAnsi" w:hAnsiTheme="majorHAnsi" w:cstheme="majorHAnsi"/>
        </w:rPr>
        <w:t>services</w:t>
      </w:r>
      <w:r w:rsidR="00E67224">
        <w:rPr>
          <w:rFonts w:asciiTheme="majorHAnsi" w:hAnsiTheme="majorHAnsi" w:cstheme="majorHAnsi"/>
        </w:rPr>
        <w:t xml:space="preserve"> for a global real estate client</w:t>
      </w:r>
      <w:r>
        <w:rPr>
          <w:rFonts w:asciiTheme="majorHAnsi" w:hAnsiTheme="majorHAnsi" w:cstheme="majorHAnsi"/>
        </w:rPr>
        <w:t>.</w:t>
      </w:r>
    </w:p>
    <w:p w14:paraId="5EC7BE8B" w14:textId="4D5427C7" w:rsidR="004F5B8B" w:rsidRPr="00DF4617" w:rsidRDefault="004F5B8B" w:rsidP="00923027">
      <w:pPr>
        <w:pStyle w:val="NoSpacing"/>
        <w:numPr>
          <w:ilvl w:val="0"/>
          <w:numId w:val="9"/>
        </w:numPr>
      </w:pPr>
      <w:r w:rsidRPr="00923027">
        <w:rPr>
          <w:rFonts w:asciiTheme="majorHAnsi" w:hAnsiTheme="majorHAnsi" w:cstheme="majorHAnsi"/>
        </w:rPr>
        <w:t>Collaborated to virtual work environments and provided solutions and recommendations.</w:t>
      </w:r>
    </w:p>
    <w:p w14:paraId="3086D722" w14:textId="7E14E4EF" w:rsidR="00DF4617" w:rsidRPr="00DF4617" w:rsidRDefault="00DF4617" w:rsidP="00923027">
      <w:pPr>
        <w:pStyle w:val="NoSpacing"/>
        <w:numPr>
          <w:ilvl w:val="0"/>
          <w:numId w:val="9"/>
        </w:numPr>
        <w:rPr>
          <w:rFonts w:asciiTheme="majorHAnsi" w:hAnsiTheme="majorHAnsi" w:cstheme="majorHAnsi"/>
        </w:rPr>
      </w:pPr>
      <w:r w:rsidRPr="00DF4617">
        <w:rPr>
          <w:rFonts w:asciiTheme="majorHAnsi" w:hAnsiTheme="majorHAnsi" w:cstheme="majorHAnsi"/>
        </w:rPr>
        <w:t>Managed SOC reviews for multiple in-scope and financial applications with off-shore teams.</w:t>
      </w:r>
    </w:p>
    <w:p w14:paraId="084DD34F" w14:textId="01687FFB" w:rsidR="00923027" w:rsidRDefault="002548D1" w:rsidP="002548D1">
      <w:pPr>
        <w:pStyle w:val="NoSpacing"/>
        <w:numPr>
          <w:ilvl w:val="0"/>
          <w:numId w:val="9"/>
        </w:numPr>
        <w:ind w:left="360"/>
        <w:rPr>
          <w:rFonts w:asciiTheme="majorHAnsi" w:hAnsiTheme="majorHAnsi" w:cstheme="majorHAnsi"/>
        </w:rPr>
      </w:pPr>
      <w:r w:rsidRPr="00500940">
        <w:rPr>
          <w:rFonts w:asciiTheme="majorHAnsi" w:hAnsiTheme="majorHAnsi" w:cstheme="majorHAnsi"/>
        </w:rPr>
        <w:t>Experian</w:t>
      </w:r>
    </w:p>
    <w:p w14:paraId="61847C16" w14:textId="20EC5069" w:rsidR="00923027" w:rsidRDefault="002548D1" w:rsidP="00923027">
      <w:pPr>
        <w:pStyle w:val="NoSpacing"/>
        <w:numPr>
          <w:ilvl w:val="0"/>
          <w:numId w:val="9"/>
        </w:numPr>
        <w:rPr>
          <w:rFonts w:asciiTheme="majorHAnsi" w:hAnsiTheme="majorHAnsi" w:cstheme="majorHAnsi"/>
        </w:rPr>
      </w:pPr>
      <w:r w:rsidRPr="00500940">
        <w:rPr>
          <w:rFonts w:asciiTheme="majorHAnsi" w:hAnsiTheme="majorHAnsi" w:cstheme="majorHAnsi"/>
        </w:rPr>
        <w:t>Reduced regulatory, compliance, security, and technology risk and improved third-party oversight.</w:t>
      </w:r>
    </w:p>
    <w:p w14:paraId="74C2E7A7" w14:textId="029F9273" w:rsidR="004F5B8B" w:rsidRDefault="004F5B8B" w:rsidP="00923027">
      <w:pPr>
        <w:pStyle w:val="NoSpacing"/>
        <w:numPr>
          <w:ilvl w:val="0"/>
          <w:numId w:val="9"/>
        </w:numPr>
        <w:rPr>
          <w:rFonts w:asciiTheme="majorHAnsi" w:hAnsiTheme="majorHAnsi" w:cstheme="majorHAnsi"/>
        </w:rPr>
      </w:pPr>
      <w:r w:rsidRPr="00923027">
        <w:rPr>
          <w:rFonts w:asciiTheme="majorHAnsi" w:hAnsiTheme="majorHAnsi" w:cstheme="majorHAnsi"/>
        </w:rPr>
        <w:t>Developed summary charts and diagrams and enhanced existing spreadsheet documents.</w:t>
      </w:r>
    </w:p>
    <w:p w14:paraId="3EC1EF5D" w14:textId="34261D08" w:rsidR="00DF4617" w:rsidRPr="00923027" w:rsidRDefault="00DF4617" w:rsidP="00923027">
      <w:pPr>
        <w:pStyle w:val="NoSpacing"/>
        <w:numPr>
          <w:ilvl w:val="0"/>
          <w:numId w:val="9"/>
        </w:numPr>
        <w:rPr>
          <w:rFonts w:asciiTheme="majorHAnsi" w:hAnsiTheme="majorHAnsi" w:cstheme="majorHAnsi"/>
        </w:rPr>
      </w:pPr>
      <w:r>
        <w:rPr>
          <w:rFonts w:asciiTheme="majorHAnsi" w:hAnsiTheme="majorHAnsi" w:cstheme="majorHAnsi"/>
        </w:rPr>
        <w:t>Monitored risk and compliance levels and tracked completion of third-party reviews.</w:t>
      </w:r>
    </w:p>
    <w:p w14:paraId="7FFAEACB" w14:textId="21027EC0" w:rsidR="00923027" w:rsidRDefault="002548D1" w:rsidP="00923027">
      <w:pPr>
        <w:pStyle w:val="NoSpacing"/>
        <w:numPr>
          <w:ilvl w:val="0"/>
          <w:numId w:val="9"/>
        </w:numPr>
        <w:ind w:left="360"/>
      </w:pPr>
      <w:r>
        <w:rPr>
          <w:rFonts w:asciiTheme="majorHAnsi" w:hAnsiTheme="majorHAnsi" w:cstheme="majorHAnsi"/>
        </w:rPr>
        <w:t>Amgen</w:t>
      </w:r>
      <w:r w:rsidR="00A561F9">
        <w:rPr>
          <w:rFonts w:asciiTheme="majorHAnsi" w:hAnsiTheme="majorHAnsi" w:cstheme="majorHAnsi"/>
        </w:rPr>
        <w:t xml:space="preserve"> </w:t>
      </w:r>
    </w:p>
    <w:p w14:paraId="215F5567" w14:textId="353479B9" w:rsidR="002548D1" w:rsidRPr="00DF4617" w:rsidRDefault="0040792E" w:rsidP="00923027">
      <w:pPr>
        <w:pStyle w:val="NoSpacing"/>
        <w:numPr>
          <w:ilvl w:val="0"/>
          <w:numId w:val="9"/>
        </w:numPr>
      </w:pPr>
      <w:r w:rsidRPr="00923027">
        <w:rPr>
          <w:rFonts w:asciiTheme="majorHAnsi" w:hAnsiTheme="majorHAnsi" w:cstheme="majorHAnsi"/>
        </w:rPr>
        <w:t>P</w:t>
      </w:r>
      <w:r w:rsidR="002548D1" w:rsidRPr="00923027">
        <w:rPr>
          <w:rFonts w:asciiTheme="majorHAnsi" w:hAnsiTheme="majorHAnsi" w:cstheme="majorHAnsi"/>
        </w:rPr>
        <w:t>erformed internal audit reporting, tracking, and validation of user access and groups.</w:t>
      </w:r>
    </w:p>
    <w:p w14:paraId="392E826D" w14:textId="02C130EF" w:rsidR="00DF4617" w:rsidRPr="00A05637" w:rsidRDefault="00DF4617" w:rsidP="00923027">
      <w:pPr>
        <w:pStyle w:val="NoSpacing"/>
        <w:numPr>
          <w:ilvl w:val="0"/>
          <w:numId w:val="9"/>
        </w:numPr>
      </w:pPr>
      <w:r>
        <w:rPr>
          <w:rFonts w:asciiTheme="majorHAnsi" w:hAnsiTheme="majorHAnsi" w:cstheme="majorHAnsi"/>
        </w:rPr>
        <w:t>Created access rights and user profiles for the audit department.</w:t>
      </w:r>
    </w:p>
    <w:p w14:paraId="2B8179C6" w14:textId="7021015C" w:rsidR="00923027" w:rsidRDefault="0037319D" w:rsidP="00923027">
      <w:pPr>
        <w:pStyle w:val="NoSpacing"/>
        <w:numPr>
          <w:ilvl w:val="0"/>
          <w:numId w:val="9"/>
        </w:numPr>
        <w:ind w:left="360"/>
        <w:rPr>
          <w:rFonts w:asciiTheme="majorHAnsi" w:hAnsiTheme="majorHAnsi" w:cstheme="majorHAnsi"/>
        </w:rPr>
      </w:pPr>
      <w:r>
        <w:rPr>
          <w:rFonts w:asciiTheme="majorHAnsi" w:hAnsiTheme="majorHAnsi" w:cstheme="majorHAnsi"/>
        </w:rPr>
        <w:t>Edison</w:t>
      </w:r>
      <w:r w:rsidR="00250028">
        <w:rPr>
          <w:rFonts w:asciiTheme="majorHAnsi" w:hAnsiTheme="majorHAnsi" w:cstheme="majorHAnsi"/>
        </w:rPr>
        <w:t xml:space="preserve"> International</w:t>
      </w:r>
    </w:p>
    <w:p w14:paraId="7485564D" w14:textId="77777777" w:rsidR="00923027" w:rsidRDefault="0040792E" w:rsidP="00923027">
      <w:pPr>
        <w:pStyle w:val="NoSpacing"/>
        <w:numPr>
          <w:ilvl w:val="0"/>
          <w:numId w:val="9"/>
        </w:numPr>
        <w:rPr>
          <w:rFonts w:asciiTheme="majorHAnsi" w:hAnsiTheme="majorHAnsi" w:cstheme="majorHAnsi"/>
        </w:rPr>
      </w:pPr>
      <w:r w:rsidRPr="00923027">
        <w:rPr>
          <w:rFonts w:asciiTheme="majorHAnsi" w:hAnsiTheme="majorHAnsi" w:cstheme="majorHAnsi"/>
        </w:rPr>
        <w:t>P</w:t>
      </w:r>
      <w:r w:rsidR="002548D1" w:rsidRPr="00923027">
        <w:rPr>
          <w:rFonts w:asciiTheme="majorHAnsi" w:hAnsiTheme="majorHAnsi" w:cstheme="majorHAnsi"/>
        </w:rPr>
        <w:t xml:space="preserve">rovided IT </w:t>
      </w:r>
      <w:r w:rsidR="007E6252" w:rsidRPr="00923027">
        <w:rPr>
          <w:rFonts w:asciiTheme="majorHAnsi" w:hAnsiTheme="majorHAnsi" w:cstheme="majorHAnsi"/>
        </w:rPr>
        <w:t xml:space="preserve">process, risk and controls support </w:t>
      </w:r>
      <w:r w:rsidR="002548D1" w:rsidRPr="00923027">
        <w:rPr>
          <w:rFonts w:asciiTheme="majorHAnsi" w:hAnsiTheme="majorHAnsi" w:cstheme="majorHAnsi"/>
        </w:rPr>
        <w:t>during data migration</w:t>
      </w:r>
      <w:r w:rsidRPr="00923027">
        <w:rPr>
          <w:rFonts w:asciiTheme="majorHAnsi" w:hAnsiTheme="majorHAnsi" w:cstheme="majorHAnsi"/>
        </w:rPr>
        <w:t xml:space="preserve"> and </w:t>
      </w:r>
      <w:r w:rsidR="007E6252" w:rsidRPr="00923027">
        <w:rPr>
          <w:rFonts w:asciiTheme="majorHAnsi" w:hAnsiTheme="majorHAnsi" w:cstheme="majorHAnsi"/>
        </w:rPr>
        <w:t>technology upgrades.</w:t>
      </w:r>
    </w:p>
    <w:p w14:paraId="701DD4C9" w14:textId="1C8AE204" w:rsidR="004F5B8B" w:rsidRDefault="004F5B8B" w:rsidP="00923027">
      <w:pPr>
        <w:pStyle w:val="NoSpacing"/>
        <w:numPr>
          <w:ilvl w:val="0"/>
          <w:numId w:val="9"/>
        </w:numPr>
        <w:rPr>
          <w:rFonts w:asciiTheme="majorHAnsi" w:hAnsiTheme="majorHAnsi" w:cstheme="majorHAnsi"/>
        </w:rPr>
      </w:pPr>
      <w:r w:rsidRPr="00923027">
        <w:rPr>
          <w:rFonts w:asciiTheme="majorHAnsi" w:hAnsiTheme="majorHAnsi" w:cstheme="majorHAnsi"/>
        </w:rPr>
        <w:t>Developed process flowcharts, narratives and data flow diagrams</w:t>
      </w:r>
      <w:r w:rsidR="00DF4617">
        <w:rPr>
          <w:rFonts w:asciiTheme="majorHAnsi" w:hAnsiTheme="majorHAnsi" w:cstheme="majorHAnsi"/>
        </w:rPr>
        <w:t xml:space="preserve"> to identify risks and controls.</w:t>
      </w:r>
    </w:p>
    <w:p w14:paraId="170D770B" w14:textId="5D454353" w:rsidR="00DF4617" w:rsidRPr="00923027" w:rsidRDefault="00DF4617" w:rsidP="00923027">
      <w:pPr>
        <w:pStyle w:val="NoSpacing"/>
        <w:numPr>
          <w:ilvl w:val="0"/>
          <w:numId w:val="9"/>
        </w:numPr>
        <w:rPr>
          <w:rFonts w:asciiTheme="majorHAnsi" w:hAnsiTheme="majorHAnsi" w:cstheme="majorHAnsi"/>
        </w:rPr>
      </w:pPr>
      <w:r>
        <w:rPr>
          <w:rFonts w:asciiTheme="majorHAnsi" w:hAnsiTheme="majorHAnsi" w:cstheme="majorHAnsi"/>
        </w:rPr>
        <w:t>Performed an inventory of hardware and participated in information security training.</w:t>
      </w:r>
    </w:p>
    <w:p w14:paraId="6D20AE3A" w14:textId="664E2AE0" w:rsidR="00A561F9" w:rsidRDefault="00372169" w:rsidP="00923027">
      <w:pPr>
        <w:pStyle w:val="NoSpacing"/>
        <w:numPr>
          <w:ilvl w:val="0"/>
          <w:numId w:val="9"/>
        </w:numPr>
        <w:ind w:left="360"/>
        <w:rPr>
          <w:rFonts w:asciiTheme="majorHAnsi" w:hAnsiTheme="majorHAnsi" w:cstheme="majorHAnsi"/>
        </w:rPr>
      </w:pPr>
      <w:r>
        <w:rPr>
          <w:rFonts w:asciiTheme="majorHAnsi" w:hAnsiTheme="majorHAnsi" w:cstheme="majorHAnsi"/>
        </w:rPr>
        <w:t>Guidewell</w:t>
      </w:r>
    </w:p>
    <w:p w14:paraId="5E99E9A8" w14:textId="48973A0B" w:rsidR="00923027" w:rsidRDefault="00A561F9" w:rsidP="00A561F9">
      <w:pPr>
        <w:pStyle w:val="NoSpacing"/>
        <w:numPr>
          <w:ilvl w:val="0"/>
          <w:numId w:val="9"/>
        </w:numPr>
        <w:rPr>
          <w:rFonts w:asciiTheme="majorHAnsi" w:hAnsiTheme="majorHAnsi" w:cstheme="majorHAnsi"/>
        </w:rPr>
      </w:pPr>
      <w:r>
        <w:rPr>
          <w:rFonts w:asciiTheme="majorHAnsi" w:hAnsiTheme="majorHAnsi" w:cstheme="majorHAnsi"/>
        </w:rPr>
        <w:t>P</w:t>
      </w:r>
      <w:r w:rsidR="009C5C68">
        <w:rPr>
          <w:rFonts w:asciiTheme="majorHAnsi" w:hAnsiTheme="majorHAnsi" w:cstheme="majorHAnsi"/>
        </w:rPr>
        <w:t>rovided</w:t>
      </w:r>
      <w:r w:rsidR="00A82B3C">
        <w:rPr>
          <w:rFonts w:asciiTheme="majorHAnsi" w:hAnsiTheme="majorHAnsi" w:cstheme="majorHAnsi"/>
        </w:rPr>
        <w:t xml:space="preserve"> audit</w:t>
      </w:r>
      <w:r w:rsidR="00A61858">
        <w:rPr>
          <w:rFonts w:asciiTheme="majorHAnsi" w:hAnsiTheme="majorHAnsi" w:cstheme="majorHAnsi"/>
        </w:rPr>
        <w:t xml:space="preserve">, </w:t>
      </w:r>
      <w:r w:rsidR="007E6252">
        <w:rPr>
          <w:rFonts w:asciiTheme="majorHAnsi" w:hAnsiTheme="majorHAnsi" w:cstheme="majorHAnsi"/>
        </w:rPr>
        <w:t>compliance</w:t>
      </w:r>
      <w:r w:rsidR="009C5C68">
        <w:rPr>
          <w:rFonts w:asciiTheme="majorHAnsi" w:hAnsiTheme="majorHAnsi" w:cstheme="majorHAnsi"/>
        </w:rPr>
        <w:t>, business</w:t>
      </w:r>
      <w:r w:rsidR="00A82B3C">
        <w:rPr>
          <w:rFonts w:asciiTheme="majorHAnsi" w:hAnsiTheme="majorHAnsi" w:cstheme="majorHAnsi"/>
        </w:rPr>
        <w:t xml:space="preserve"> and project support </w:t>
      </w:r>
      <w:r w:rsidR="00A61858">
        <w:rPr>
          <w:rFonts w:asciiTheme="majorHAnsi" w:hAnsiTheme="majorHAnsi" w:cstheme="majorHAnsi"/>
        </w:rPr>
        <w:t>for</w:t>
      </w:r>
      <w:r w:rsidR="00A82B3C">
        <w:rPr>
          <w:rFonts w:asciiTheme="majorHAnsi" w:hAnsiTheme="majorHAnsi" w:cstheme="majorHAnsi"/>
        </w:rPr>
        <w:t xml:space="preserve"> </w:t>
      </w:r>
      <w:r w:rsidR="009C5C68">
        <w:rPr>
          <w:rFonts w:asciiTheme="majorHAnsi" w:hAnsiTheme="majorHAnsi" w:cstheme="majorHAnsi"/>
        </w:rPr>
        <w:t xml:space="preserve">the </w:t>
      </w:r>
      <w:r w:rsidR="00D133CD">
        <w:rPr>
          <w:rFonts w:asciiTheme="majorHAnsi" w:hAnsiTheme="majorHAnsi" w:cstheme="majorHAnsi"/>
        </w:rPr>
        <w:t>parent and subsidiary</w:t>
      </w:r>
      <w:r w:rsidR="00A82B3C">
        <w:rPr>
          <w:rFonts w:asciiTheme="majorHAnsi" w:hAnsiTheme="majorHAnsi" w:cstheme="majorHAnsi"/>
        </w:rPr>
        <w:t>.</w:t>
      </w:r>
    </w:p>
    <w:p w14:paraId="49215568" w14:textId="00952DB6" w:rsidR="004F5B8B" w:rsidRDefault="004F5B8B" w:rsidP="00923027">
      <w:pPr>
        <w:pStyle w:val="NoSpacing"/>
        <w:numPr>
          <w:ilvl w:val="0"/>
          <w:numId w:val="9"/>
        </w:numPr>
        <w:rPr>
          <w:rFonts w:asciiTheme="majorHAnsi" w:hAnsiTheme="majorHAnsi" w:cstheme="majorHAnsi"/>
        </w:rPr>
      </w:pPr>
      <w:r w:rsidRPr="00923027">
        <w:rPr>
          <w:rFonts w:asciiTheme="majorHAnsi" w:hAnsiTheme="majorHAnsi" w:cstheme="majorHAnsi"/>
        </w:rPr>
        <w:t>Prepared control and risk mapping documents, flowcharts and summary reports.</w:t>
      </w:r>
    </w:p>
    <w:p w14:paraId="76075C7B" w14:textId="1DFAA2EF" w:rsidR="00DF4617" w:rsidRPr="00923027" w:rsidRDefault="00DF4617" w:rsidP="00923027">
      <w:pPr>
        <w:pStyle w:val="NoSpacing"/>
        <w:numPr>
          <w:ilvl w:val="0"/>
          <w:numId w:val="9"/>
        </w:numPr>
        <w:rPr>
          <w:rFonts w:asciiTheme="majorHAnsi" w:hAnsiTheme="majorHAnsi" w:cstheme="majorHAnsi"/>
        </w:rPr>
      </w:pPr>
      <w:r>
        <w:rPr>
          <w:rFonts w:asciiTheme="majorHAnsi" w:hAnsiTheme="majorHAnsi" w:cstheme="majorHAnsi"/>
        </w:rPr>
        <w:t>Reviewed SOC reports and ensured Information Security control requirements were in place.</w:t>
      </w:r>
    </w:p>
    <w:p w14:paraId="487AEEC3" w14:textId="77777777" w:rsidR="00A05637" w:rsidRPr="009164AD" w:rsidRDefault="00A05637" w:rsidP="00A05637">
      <w:pPr>
        <w:pStyle w:val="NoSpacing"/>
        <w:ind w:left="360"/>
      </w:pPr>
    </w:p>
    <w:p w14:paraId="0B2CC420" w14:textId="7D896AAD" w:rsidR="00980549" w:rsidRPr="006A5C1A" w:rsidRDefault="0037319D" w:rsidP="008D576B">
      <w:pPr>
        <w:rPr>
          <w:rFonts w:asciiTheme="majorHAnsi" w:hAnsiTheme="majorHAnsi" w:cstheme="majorHAnsi"/>
        </w:rPr>
      </w:pPr>
      <w:r>
        <w:rPr>
          <w:rFonts w:asciiTheme="majorHAnsi" w:hAnsiTheme="majorHAnsi" w:cstheme="majorHAnsi"/>
        </w:rPr>
        <w:br w:type="page"/>
      </w:r>
      <w:r w:rsidR="00AD03B8" w:rsidRPr="006A5C1A">
        <w:rPr>
          <w:rFonts w:asciiTheme="majorHAnsi" w:hAnsiTheme="majorHAnsi" w:cstheme="majorHAnsi"/>
        </w:rPr>
        <w:lastRenderedPageBreak/>
        <w:t>I</w:t>
      </w:r>
      <w:r w:rsidR="00980549" w:rsidRPr="006A5C1A">
        <w:rPr>
          <w:rFonts w:asciiTheme="majorHAnsi" w:hAnsiTheme="majorHAnsi" w:cstheme="majorHAnsi"/>
        </w:rPr>
        <w:t>T Compliance Analyst, Ban</w:t>
      </w:r>
      <w:r w:rsidR="00F73DEF">
        <w:rPr>
          <w:rFonts w:asciiTheme="majorHAnsi" w:hAnsiTheme="majorHAnsi" w:cstheme="majorHAnsi"/>
        </w:rPr>
        <w:t>c</w:t>
      </w:r>
      <w:r w:rsidR="00980549" w:rsidRPr="006A5C1A">
        <w:rPr>
          <w:rFonts w:asciiTheme="majorHAnsi" w:hAnsiTheme="majorHAnsi" w:cstheme="majorHAnsi"/>
        </w:rPr>
        <w:t xml:space="preserve"> of California, Santa Ana, CA</w:t>
      </w:r>
      <w:r w:rsidR="00F964AE">
        <w:rPr>
          <w:rFonts w:asciiTheme="majorHAnsi" w:hAnsiTheme="majorHAnsi" w:cstheme="majorHAnsi"/>
        </w:rPr>
        <w:t xml:space="preserve"> </w:t>
      </w:r>
      <w:r w:rsidR="00980549" w:rsidRPr="006A5C1A">
        <w:rPr>
          <w:rFonts w:asciiTheme="majorHAnsi" w:hAnsiTheme="majorHAnsi" w:cstheme="majorHAnsi"/>
        </w:rPr>
        <w:t xml:space="preserve">                    </w:t>
      </w:r>
      <w:r w:rsidR="00C93327" w:rsidRPr="006A5C1A">
        <w:rPr>
          <w:rFonts w:asciiTheme="majorHAnsi" w:hAnsiTheme="majorHAnsi" w:cstheme="majorHAnsi"/>
        </w:rPr>
        <w:t xml:space="preserve"> </w:t>
      </w:r>
      <w:r w:rsidR="00BF3888" w:rsidRPr="006A5C1A">
        <w:rPr>
          <w:rFonts w:asciiTheme="majorHAnsi" w:hAnsiTheme="majorHAnsi" w:cstheme="majorHAnsi"/>
        </w:rPr>
        <w:t xml:space="preserve">                             </w:t>
      </w:r>
      <w:r w:rsidR="00A4608D" w:rsidRPr="006A5C1A">
        <w:rPr>
          <w:rFonts w:asciiTheme="majorHAnsi" w:hAnsiTheme="majorHAnsi" w:cstheme="majorHAnsi"/>
        </w:rPr>
        <w:t xml:space="preserve">            </w:t>
      </w:r>
      <w:r w:rsidR="00F964AE">
        <w:rPr>
          <w:rFonts w:asciiTheme="majorHAnsi" w:hAnsiTheme="majorHAnsi" w:cstheme="majorHAnsi"/>
        </w:rPr>
        <w:tab/>
        <w:t xml:space="preserve"> </w:t>
      </w:r>
      <w:r w:rsidR="00A561F9">
        <w:rPr>
          <w:rFonts w:asciiTheme="majorHAnsi" w:hAnsiTheme="majorHAnsi" w:cstheme="majorHAnsi"/>
        </w:rPr>
        <w:t>09/</w:t>
      </w:r>
      <w:r w:rsidR="00A4608D" w:rsidRPr="006A5C1A">
        <w:rPr>
          <w:rFonts w:asciiTheme="majorHAnsi" w:hAnsiTheme="majorHAnsi" w:cstheme="majorHAnsi"/>
        </w:rPr>
        <w:t xml:space="preserve">2017 </w:t>
      </w:r>
      <w:r w:rsidR="00980549" w:rsidRPr="006A5C1A">
        <w:rPr>
          <w:rFonts w:asciiTheme="majorHAnsi" w:hAnsiTheme="majorHAnsi" w:cstheme="majorHAnsi"/>
        </w:rPr>
        <w:t xml:space="preserve">– </w:t>
      </w:r>
      <w:r w:rsidR="00A561F9">
        <w:rPr>
          <w:rFonts w:asciiTheme="majorHAnsi" w:hAnsiTheme="majorHAnsi" w:cstheme="majorHAnsi"/>
        </w:rPr>
        <w:t>08/</w:t>
      </w:r>
      <w:r w:rsidR="00B14BAD" w:rsidRPr="006A5C1A">
        <w:rPr>
          <w:rFonts w:asciiTheme="majorHAnsi" w:hAnsiTheme="majorHAnsi" w:cstheme="majorHAnsi"/>
        </w:rPr>
        <w:t>20</w:t>
      </w:r>
      <w:r w:rsidR="00980549" w:rsidRPr="006A5C1A">
        <w:rPr>
          <w:rFonts w:asciiTheme="majorHAnsi" w:hAnsiTheme="majorHAnsi" w:cstheme="majorHAnsi"/>
        </w:rPr>
        <w:t>18</w:t>
      </w:r>
    </w:p>
    <w:p w14:paraId="4F6CBD11" w14:textId="42FA807A" w:rsidR="00980549" w:rsidRPr="006A5C1A" w:rsidRDefault="00F73DEF" w:rsidP="00426F64">
      <w:pPr>
        <w:pStyle w:val="NoSpacing"/>
        <w:numPr>
          <w:ilvl w:val="0"/>
          <w:numId w:val="1"/>
        </w:numPr>
        <w:rPr>
          <w:rFonts w:asciiTheme="majorHAnsi" w:hAnsiTheme="majorHAnsi" w:cstheme="majorHAnsi"/>
        </w:rPr>
      </w:pPr>
      <w:r w:rsidRPr="006A5C1A">
        <w:rPr>
          <w:rFonts w:asciiTheme="majorHAnsi" w:hAnsiTheme="majorHAnsi" w:cstheme="majorHAnsi"/>
        </w:rPr>
        <w:t>Evaluated</w:t>
      </w:r>
      <w:r w:rsidR="00980549" w:rsidRPr="006A5C1A">
        <w:rPr>
          <w:rFonts w:asciiTheme="majorHAnsi" w:hAnsiTheme="majorHAnsi" w:cstheme="majorHAnsi"/>
        </w:rPr>
        <w:t xml:space="preserve"> </w:t>
      </w:r>
      <w:r w:rsidR="00DF4617">
        <w:rPr>
          <w:rFonts w:asciiTheme="majorHAnsi" w:hAnsiTheme="majorHAnsi" w:cstheme="majorHAnsi"/>
        </w:rPr>
        <w:t xml:space="preserve">system </w:t>
      </w:r>
      <w:r w:rsidR="002C0D26">
        <w:rPr>
          <w:rFonts w:asciiTheme="majorHAnsi" w:hAnsiTheme="majorHAnsi" w:cstheme="majorHAnsi"/>
        </w:rPr>
        <w:t>requirements</w:t>
      </w:r>
      <w:r w:rsidR="00DF4617">
        <w:rPr>
          <w:rFonts w:asciiTheme="majorHAnsi" w:hAnsiTheme="majorHAnsi" w:cstheme="majorHAnsi"/>
        </w:rPr>
        <w:t xml:space="preserve">, </w:t>
      </w:r>
      <w:r w:rsidR="002C0D26">
        <w:rPr>
          <w:rFonts w:asciiTheme="majorHAnsi" w:hAnsiTheme="majorHAnsi" w:cstheme="majorHAnsi"/>
        </w:rPr>
        <w:t>internal controls</w:t>
      </w:r>
      <w:r w:rsidR="00DF4617">
        <w:rPr>
          <w:rFonts w:asciiTheme="majorHAnsi" w:hAnsiTheme="majorHAnsi" w:cstheme="majorHAnsi"/>
        </w:rPr>
        <w:t xml:space="preserve">, </w:t>
      </w:r>
      <w:r w:rsidR="002C0D26">
        <w:rPr>
          <w:rFonts w:asciiTheme="majorHAnsi" w:hAnsiTheme="majorHAnsi" w:cstheme="majorHAnsi"/>
        </w:rPr>
        <w:t>banking systems</w:t>
      </w:r>
      <w:r w:rsidR="00DF4617">
        <w:rPr>
          <w:rFonts w:asciiTheme="majorHAnsi" w:hAnsiTheme="majorHAnsi" w:cstheme="majorHAnsi"/>
        </w:rPr>
        <w:t xml:space="preserve">, </w:t>
      </w:r>
      <w:r w:rsidR="002C0D26">
        <w:rPr>
          <w:rFonts w:asciiTheme="majorHAnsi" w:hAnsiTheme="majorHAnsi" w:cstheme="majorHAnsi"/>
        </w:rPr>
        <w:t>software applications</w:t>
      </w:r>
      <w:r w:rsidR="00DF4617">
        <w:rPr>
          <w:rFonts w:asciiTheme="majorHAnsi" w:hAnsiTheme="majorHAnsi" w:cstheme="majorHAnsi"/>
        </w:rPr>
        <w:t xml:space="preserve"> and production</w:t>
      </w:r>
      <w:r w:rsidR="00980549" w:rsidRPr="006A5C1A">
        <w:rPr>
          <w:rFonts w:asciiTheme="majorHAnsi" w:hAnsiTheme="majorHAnsi" w:cstheme="majorHAnsi"/>
        </w:rPr>
        <w:t>.</w:t>
      </w:r>
    </w:p>
    <w:p w14:paraId="199E0CEB" w14:textId="1F1FA802" w:rsidR="00980549" w:rsidRPr="006A5C1A" w:rsidRDefault="0065196B" w:rsidP="00426F64">
      <w:pPr>
        <w:pStyle w:val="NoSpacing"/>
        <w:numPr>
          <w:ilvl w:val="0"/>
          <w:numId w:val="1"/>
        </w:numPr>
        <w:rPr>
          <w:rFonts w:asciiTheme="majorHAnsi" w:hAnsiTheme="majorHAnsi" w:cstheme="majorHAnsi"/>
        </w:rPr>
      </w:pPr>
      <w:r w:rsidRPr="006A5C1A">
        <w:rPr>
          <w:rFonts w:asciiTheme="majorHAnsi" w:hAnsiTheme="majorHAnsi" w:cstheme="majorHAnsi"/>
        </w:rPr>
        <w:t xml:space="preserve">Reviewed role-based access controls; </w:t>
      </w:r>
      <w:r w:rsidR="00980549" w:rsidRPr="006A5C1A">
        <w:rPr>
          <w:rFonts w:asciiTheme="majorHAnsi" w:hAnsiTheme="majorHAnsi" w:cstheme="majorHAnsi"/>
        </w:rPr>
        <w:t>change management systems</w:t>
      </w:r>
      <w:r w:rsidRPr="006A5C1A">
        <w:rPr>
          <w:rFonts w:asciiTheme="majorHAnsi" w:hAnsiTheme="majorHAnsi" w:cstheme="majorHAnsi"/>
        </w:rPr>
        <w:t xml:space="preserve"> and application reports</w:t>
      </w:r>
      <w:r w:rsidR="00980549" w:rsidRPr="006A5C1A">
        <w:rPr>
          <w:rFonts w:asciiTheme="majorHAnsi" w:hAnsiTheme="majorHAnsi" w:cstheme="majorHAnsi"/>
        </w:rPr>
        <w:t>.</w:t>
      </w:r>
    </w:p>
    <w:p w14:paraId="5F6261BF" w14:textId="77777777" w:rsidR="00980549" w:rsidRPr="006A5C1A" w:rsidRDefault="00980549" w:rsidP="00426F64">
      <w:pPr>
        <w:pStyle w:val="NoSpacing"/>
        <w:numPr>
          <w:ilvl w:val="0"/>
          <w:numId w:val="1"/>
        </w:numPr>
        <w:rPr>
          <w:rFonts w:asciiTheme="majorHAnsi" w:hAnsiTheme="majorHAnsi" w:cstheme="majorHAnsi"/>
        </w:rPr>
      </w:pPr>
      <w:r w:rsidRPr="006A5C1A">
        <w:rPr>
          <w:rFonts w:asciiTheme="majorHAnsi" w:hAnsiTheme="majorHAnsi" w:cstheme="majorHAnsi"/>
        </w:rPr>
        <w:t>Verified corrective action plans were in place and end-to-end processes documentation completed.</w:t>
      </w:r>
    </w:p>
    <w:p w14:paraId="5C4CB613" w14:textId="75515C70" w:rsidR="00980549" w:rsidRPr="006A5C1A" w:rsidRDefault="00980549" w:rsidP="00426F64">
      <w:pPr>
        <w:pStyle w:val="NoSpacing"/>
        <w:numPr>
          <w:ilvl w:val="0"/>
          <w:numId w:val="1"/>
        </w:numPr>
        <w:rPr>
          <w:rFonts w:asciiTheme="majorHAnsi" w:hAnsiTheme="majorHAnsi" w:cstheme="majorHAnsi"/>
        </w:rPr>
      </w:pPr>
      <w:r w:rsidRPr="006A5C1A">
        <w:rPr>
          <w:rFonts w:asciiTheme="majorHAnsi" w:hAnsiTheme="majorHAnsi" w:cstheme="majorHAnsi"/>
        </w:rPr>
        <w:t xml:space="preserve">Ensured ITGC, Network, and Core applications were effective and prepared </w:t>
      </w:r>
      <w:r w:rsidR="00DF4617">
        <w:rPr>
          <w:rFonts w:asciiTheme="majorHAnsi" w:hAnsiTheme="majorHAnsi" w:cstheme="majorHAnsi"/>
        </w:rPr>
        <w:t xml:space="preserve">weekly </w:t>
      </w:r>
      <w:r w:rsidR="0065196B" w:rsidRPr="006A5C1A">
        <w:rPr>
          <w:rFonts w:asciiTheme="majorHAnsi" w:hAnsiTheme="majorHAnsi" w:cstheme="majorHAnsi"/>
        </w:rPr>
        <w:t xml:space="preserve">user access </w:t>
      </w:r>
      <w:r w:rsidRPr="006A5C1A">
        <w:rPr>
          <w:rFonts w:asciiTheme="majorHAnsi" w:hAnsiTheme="majorHAnsi" w:cstheme="majorHAnsi"/>
        </w:rPr>
        <w:t>r</w:t>
      </w:r>
      <w:r w:rsidR="0065196B" w:rsidRPr="006A5C1A">
        <w:rPr>
          <w:rFonts w:asciiTheme="majorHAnsi" w:hAnsiTheme="majorHAnsi" w:cstheme="majorHAnsi"/>
        </w:rPr>
        <w:t>e</w:t>
      </w:r>
      <w:r w:rsidRPr="006A5C1A">
        <w:rPr>
          <w:rFonts w:asciiTheme="majorHAnsi" w:hAnsiTheme="majorHAnsi" w:cstheme="majorHAnsi"/>
        </w:rPr>
        <w:t xml:space="preserve">ports. </w:t>
      </w:r>
    </w:p>
    <w:p w14:paraId="05F1E101" w14:textId="53D54160" w:rsidR="00980549" w:rsidRPr="006A5C1A" w:rsidRDefault="00980549" w:rsidP="00426F64">
      <w:pPr>
        <w:pStyle w:val="NoSpacing"/>
        <w:numPr>
          <w:ilvl w:val="0"/>
          <w:numId w:val="1"/>
        </w:numPr>
        <w:rPr>
          <w:rFonts w:asciiTheme="majorHAnsi" w:eastAsia="Times New Roman" w:hAnsiTheme="majorHAnsi" w:cstheme="majorHAnsi"/>
        </w:rPr>
      </w:pPr>
      <w:r w:rsidRPr="006A5C1A">
        <w:rPr>
          <w:rFonts w:asciiTheme="majorHAnsi" w:eastAsia="Times New Roman" w:hAnsiTheme="majorHAnsi" w:cstheme="majorHAnsi"/>
        </w:rPr>
        <w:t>Assisted the technology department</w:t>
      </w:r>
      <w:r w:rsidR="0065196B" w:rsidRPr="006A5C1A">
        <w:rPr>
          <w:rFonts w:asciiTheme="majorHAnsi" w:eastAsia="Times New Roman" w:hAnsiTheme="majorHAnsi" w:cstheme="majorHAnsi"/>
        </w:rPr>
        <w:t xml:space="preserve"> and external auditors with</w:t>
      </w:r>
      <w:r w:rsidRPr="006A5C1A">
        <w:rPr>
          <w:rFonts w:asciiTheme="majorHAnsi" w:eastAsia="Times New Roman" w:hAnsiTheme="majorHAnsi" w:cstheme="majorHAnsi"/>
        </w:rPr>
        <w:t xml:space="preserve"> </w:t>
      </w:r>
      <w:r w:rsidR="0065196B" w:rsidRPr="006A5C1A">
        <w:rPr>
          <w:rFonts w:asciiTheme="majorHAnsi" w:eastAsia="Times New Roman" w:hAnsiTheme="majorHAnsi" w:cstheme="majorHAnsi"/>
        </w:rPr>
        <w:t xml:space="preserve">screenshots and </w:t>
      </w:r>
      <w:r w:rsidRPr="006A5C1A">
        <w:rPr>
          <w:rFonts w:asciiTheme="majorHAnsi" w:eastAsia="Times New Roman" w:hAnsiTheme="majorHAnsi" w:cstheme="majorHAnsi"/>
        </w:rPr>
        <w:t>database</w:t>
      </w:r>
      <w:r w:rsidR="0065196B" w:rsidRPr="006A5C1A">
        <w:rPr>
          <w:rFonts w:asciiTheme="majorHAnsi" w:eastAsia="Times New Roman" w:hAnsiTheme="majorHAnsi" w:cstheme="majorHAnsi"/>
        </w:rPr>
        <w:t xml:space="preserve"> queries</w:t>
      </w:r>
      <w:r w:rsidRPr="006A5C1A">
        <w:rPr>
          <w:rFonts w:asciiTheme="majorHAnsi" w:eastAsia="Times New Roman" w:hAnsiTheme="majorHAnsi" w:cstheme="majorHAnsi"/>
        </w:rPr>
        <w:t xml:space="preserve">. </w:t>
      </w:r>
    </w:p>
    <w:p w14:paraId="2B519EA2" w14:textId="3DE76762" w:rsidR="00980549" w:rsidRPr="006A5C1A" w:rsidRDefault="00980549" w:rsidP="00426F64">
      <w:pPr>
        <w:pStyle w:val="NoSpacing"/>
        <w:numPr>
          <w:ilvl w:val="0"/>
          <w:numId w:val="1"/>
        </w:numPr>
        <w:rPr>
          <w:rFonts w:asciiTheme="majorHAnsi" w:eastAsia="Times New Roman" w:hAnsiTheme="majorHAnsi" w:cstheme="majorHAnsi"/>
        </w:rPr>
      </w:pPr>
      <w:r w:rsidRPr="006A5C1A">
        <w:rPr>
          <w:rFonts w:asciiTheme="majorHAnsi" w:eastAsia="Times New Roman" w:hAnsiTheme="majorHAnsi" w:cstheme="majorHAnsi"/>
        </w:rPr>
        <w:t>Used remote applications and document</w:t>
      </w:r>
      <w:r w:rsidR="0065196B" w:rsidRPr="006A5C1A">
        <w:rPr>
          <w:rFonts w:asciiTheme="majorHAnsi" w:eastAsia="Times New Roman" w:hAnsiTheme="majorHAnsi" w:cstheme="majorHAnsi"/>
        </w:rPr>
        <w:t>ed the</w:t>
      </w:r>
      <w:r w:rsidRPr="006A5C1A">
        <w:rPr>
          <w:rFonts w:asciiTheme="majorHAnsi" w:eastAsia="Times New Roman" w:hAnsiTheme="majorHAnsi" w:cstheme="majorHAnsi"/>
        </w:rPr>
        <w:t xml:space="preserve"> organization tools to manage files and backlogs.</w:t>
      </w:r>
    </w:p>
    <w:p w14:paraId="753F7A53" w14:textId="16295BF0" w:rsidR="00980549" w:rsidRDefault="00980549" w:rsidP="00426F64">
      <w:pPr>
        <w:pStyle w:val="NoSpacing"/>
        <w:numPr>
          <w:ilvl w:val="0"/>
          <w:numId w:val="1"/>
        </w:numPr>
        <w:rPr>
          <w:rFonts w:asciiTheme="majorHAnsi" w:eastAsia="Times New Roman" w:hAnsiTheme="majorHAnsi" w:cstheme="majorHAnsi"/>
        </w:rPr>
      </w:pPr>
      <w:r w:rsidRPr="006A5C1A">
        <w:rPr>
          <w:rFonts w:asciiTheme="majorHAnsi" w:eastAsia="Times New Roman" w:hAnsiTheme="majorHAnsi" w:cstheme="majorHAnsi"/>
        </w:rPr>
        <w:t xml:space="preserve">Reviewed documents for quality and completeness and presented results to </w:t>
      </w:r>
      <w:r w:rsidR="002C0D26">
        <w:rPr>
          <w:rFonts w:asciiTheme="majorHAnsi" w:eastAsia="Times New Roman" w:hAnsiTheme="majorHAnsi" w:cstheme="majorHAnsi"/>
        </w:rPr>
        <w:t>corporate</w:t>
      </w:r>
      <w:r w:rsidRPr="006A5C1A">
        <w:rPr>
          <w:rFonts w:asciiTheme="majorHAnsi" w:eastAsia="Times New Roman" w:hAnsiTheme="majorHAnsi" w:cstheme="majorHAnsi"/>
        </w:rPr>
        <w:t xml:space="preserve"> management.</w:t>
      </w:r>
    </w:p>
    <w:p w14:paraId="4BB8C6A0" w14:textId="77777777" w:rsidR="00A561F9" w:rsidRPr="006A5C1A" w:rsidRDefault="00A561F9" w:rsidP="00A561F9">
      <w:pPr>
        <w:pStyle w:val="NoSpacing"/>
        <w:ind w:left="360"/>
        <w:rPr>
          <w:rFonts w:asciiTheme="majorHAnsi" w:eastAsia="Times New Roman" w:hAnsiTheme="majorHAnsi" w:cstheme="majorHAnsi"/>
        </w:rPr>
      </w:pPr>
    </w:p>
    <w:p w14:paraId="03F0EF83" w14:textId="4DC920F2" w:rsidR="00BF3888" w:rsidRPr="00F964AE" w:rsidRDefault="00980549" w:rsidP="00BF3888">
      <w:pPr>
        <w:pStyle w:val="NoSpacing"/>
        <w:rPr>
          <w:rFonts w:asciiTheme="majorHAnsi" w:hAnsiTheme="majorHAnsi" w:cstheme="majorHAnsi"/>
        </w:rPr>
      </w:pPr>
      <w:r w:rsidRPr="006A5C1A">
        <w:rPr>
          <w:rFonts w:asciiTheme="majorHAnsi" w:hAnsiTheme="majorHAnsi" w:cstheme="majorHAnsi"/>
        </w:rPr>
        <w:t>Senior Auditor</w:t>
      </w:r>
      <w:r w:rsidR="00A6170F" w:rsidRPr="006A5C1A">
        <w:rPr>
          <w:rFonts w:asciiTheme="majorHAnsi" w:hAnsiTheme="majorHAnsi" w:cstheme="majorHAnsi"/>
        </w:rPr>
        <w:t xml:space="preserve"> AVP</w:t>
      </w:r>
      <w:r w:rsidRPr="006A5C1A">
        <w:rPr>
          <w:rFonts w:asciiTheme="majorHAnsi" w:hAnsiTheme="majorHAnsi" w:cstheme="majorHAnsi"/>
        </w:rPr>
        <w:t xml:space="preserve">, </w:t>
      </w:r>
      <w:r w:rsidR="0037319D">
        <w:rPr>
          <w:rFonts w:asciiTheme="majorHAnsi" w:hAnsiTheme="majorHAnsi" w:cstheme="majorHAnsi"/>
        </w:rPr>
        <w:t xml:space="preserve">Global Quality Assurance, </w:t>
      </w:r>
      <w:r w:rsidRPr="006A5C1A">
        <w:rPr>
          <w:rFonts w:asciiTheme="majorHAnsi" w:hAnsiTheme="majorHAnsi" w:cstheme="majorHAnsi"/>
        </w:rPr>
        <w:t>Citigroup,</w:t>
      </w:r>
      <w:r w:rsidR="00F608D4" w:rsidRPr="006A5C1A">
        <w:rPr>
          <w:rFonts w:asciiTheme="majorHAnsi" w:hAnsiTheme="majorHAnsi" w:cstheme="majorHAnsi"/>
        </w:rPr>
        <w:t xml:space="preserve"> Fort Lauderdale, </w:t>
      </w:r>
      <w:r w:rsidR="00F964AE">
        <w:rPr>
          <w:rFonts w:asciiTheme="majorHAnsi" w:hAnsiTheme="majorHAnsi" w:cstheme="majorHAnsi"/>
        </w:rPr>
        <w:t>FL</w:t>
      </w:r>
      <w:r w:rsidR="0037319D">
        <w:rPr>
          <w:rFonts w:asciiTheme="majorHAnsi" w:hAnsiTheme="majorHAnsi" w:cstheme="majorHAnsi"/>
        </w:rPr>
        <w:tab/>
      </w:r>
      <w:r w:rsidR="00F964AE">
        <w:rPr>
          <w:rFonts w:asciiTheme="majorHAnsi" w:hAnsiTheme="majorHAnsi" w:cstheme="majorHAnsi"/>
        </w:rPr>
        <w:t xml:space="preserve">      </w:t>
      </w:r>
      <w:r w:rsidR="009F10FC">
        <w:rPr>
          <w:rFonts w:asciiTheme="majorHAnsi" w:hAnsiTheme="majorHAnsi" w:cstheme="majorHAnsi"/>
        </w:rPr>
        <w:tab/>
        <w:t xml:space="preserve">        </w:t>
      </w:r>
      <w:r w:rsidR="0037319D">
        <w:rPr>
          <w:rFonts w:asciiTheme="majorHAnsi" w:hAnsiTheme="majorHAnsi" w:cstheme="majorHAnsi"/>
        </w:rPr>
        <w:t xml:space="preserve">        07/</w:t>
      </w:r>
      <w:r w:rsidR="00B14BAD" w:rsidRPr="006A5C1A">
        <w:rPr>
          <w:rFonts w:asciiTheme="majorHAnsi" w:hAnsiTheme="majorHAnsi" w:cstheme="majorHAnsi"/>
        </w:rPr>
        <w:t>20</w:t>
      </w:r>
      <w:r w:rsidRPr="006A5C1A">
        <w:rPr>
          <w:rFonts w:asciiTheme="majorHAnsi" w:hAnsiTheme="majorHAnsi" w:cstheme="majorHAnsi"/>
        </w:rPr>
        <w:t xml:space="preserve">15 – </w:t>
      </w:r>
      <w:r w:rsidR="0037319D">
        <w:rPr>
          <w:rFonts w:asciiTheme="majorHAnsi" w:hAnsiTheme="majorHAnsi" w:cstheme="majorHAnsi"/>
        </w:rPr>
        <w:t>03/</w:t>
      </w:r>
      <w:r w:rsidR="00B14BAD" w:rsidRPr="006A5C1A">
        <w:rPr>
          <w:rFonts w:asciiTheme="majorHAnsi" w:hAnsiTheme="majorHAnsi" w:cstheme="majorHAnsi"/>
        </w:rPr>
        <w:t>20</w:t>
      </w:r>
      <w:r w:rsidRPr="006A5C1A">
        <w:rPr>
          <w:rFonts w:asciiTheme="majorHAnsi" w:hAnsiTheme="majorHAnsi" w:cstheme="majorHAnsi"/>
        </w:rPr>
        <w:t>1</w:t>
      </w:r>
      <w:r w:rsidR="00716626" w:rsidRPr="006A5C1A">
        <w:rPr>
          <w:rFonts w:asciiTheme="majorHAnsi" w:hAnsiTheme="majorHAnsi" w:cstheme="majorHAnsi"/>
        </w:rPr>
        <w:t>6</w:t>
      </w:r>
    </w:p>
    <w:p w14:paraId="4D211B67" w14:textId="1AE7F92C" w:rsidR="00BF3888" w:rsidRPr="006A5C1A" w:rsidRDefault="00BF3888" w:rsidP="00426F64">
      <w:pPr>
        <w:pStyle w:val="NoSpacing"/>
        <w:numPr>
          <w:ilvl w:val="0"/>
          <w:numId w:val="3"/>
        </w:numPr>
        <w:rPr>
          <w:rFonts w:asciiTheme="majorHAnsi" w:hAnsiTheme="majorHAnsi" w:cstheme="majorHAnsi"/>
          <w:lang w:eastAsia="zh-TW"/>
        </w:rPr>
      </w:pPr>
      <w:r w:rsidRPr="006A5C1A">
        <w:rPr>
          <w:rFonts w:asciiTheme="majorHAnsi" w:hAnsiTheme="majorHAnsi" w:cstheme="majorHAnsi"/>
          <w:lang w:eastAsia="zh-TW"/>
        </w:rPr>
        <w:t>Prepared quality assurance documents, business requirement</w:t>
      </w:r>
      <w:r w:rsidR="00BB1DCE">
        <w:rPr>
          <w:rFonts w:asciiTheme="majorHAnsi" w:hAnsiTheme="majorHAnsi" w:cstheme="majorHAnsi"/>
          <w:lang w:eastAsia="zh-TW"/>
        </w:rPr>
        <w:t>s</w:t>
      </w:r>
      <w:r w:rsidRPr="006A5C1A">
        <w:rPr>
          <w:rFonts w:asciiTheme="majorHAnsi" w:hAnsiTheme="majorHAnsi" w:cstheme="majorHAnsi"/>
          <w:lang w:eastAsia="zh-TW"/>
        </w:rPr>
        <w:t xml:space="preserve">, and process improvement </w:t>
      </w:r>
      <w:r w:rsidR="00BB1DCE">
        <w:rPr>
          <w:rFonts w:asciiTheme="majorHAnsi" w:hAnsiTheme="majorHAnsi" w:cstheme="majorHAnsi"/>
          <w:lang w:eastAsia="zh-TW"/>
        </w:rPr>
        <w:t>artifacts</w:t>
      </w:r>
      <w:r w:rsidRPr="006A5C1A">
        <w:rPr>
          <w:rFonts w:asciiTheme="majorHAnsi" w:hAnsiTheme="majorHAnsi" w:cstheme="majorHAnsi"/>
          <w:lang w:eastAsia="zh-TW"/>
        </w:rPr>
        <w:t>.</w:t>
      </w:r>
    </w:p>
    <w:p w14:paraId="7A7CA04E" w14:textId="06C2644B" w:rsidR="009F10FC" w:rsidRDefault="00BF3888" w:rsidP="00426F64">
      <w:pPr>
        <w:pStyle w:val="NoSpacing"/>
        <w:numPr>
          <w:ilvl w:val="0"/>
          <w:numId w:val="3"/>
        </w:numPr>
        <w:rPr>
          <w:rFonts w:asciiTheme="majorHAnsi" w:hAnsiTheme="majorHAnsi" w:cstheme="majorHAnsi"/>
        </w:rPr>
      </w:pPr>
      <w:r w:rsidRPr="006A5C1A">
        <w:rPr>
          <w:rFonts w:asciiTheme="majorHAnsi" w:hAnsiTheme="majorHAnsi" w:cstheme="majorHAnsi"/>
          <w:lang w:eastAsia="zh-TW"/>
        </w:rPr>
        <w:t xml:space="preserve">Participated in </w:t>
      </w:r>
      <w:r w:rsidR="00F964AE">
        <w:rPr>
          <w:rFonts w:asciiTheme="majorHAnsi" w:hAnsiTheme="majorHAnsi" w:cstheme="majorHAnsi"/>
          <w:lang w:eastAsia="zh-TW"/>
        </w:rPr>
        <w:t xml:space="preserve">quality </w:t>
      </w:r>
      <w:r w:rsidR="00CE53C5">
        <w:rPr>
          <w:rFonts w:asciiTheme="majorHAnsi" w:hAnsiTheme="majorHAnsi" w:cstheme="majorHAnsi"/>
          <w:lang w:eastAsia="zh-TW"/>
        </w:rPr>
        <w:t xml:space="preserve">assurance </w:t>
      </w:r>
      <w:r w:rsidR="00F964AE">
        <w:rPr>
          <w:rFonts w:asciiTheme="majorHAnsi" w:hAnsiTheme="majorHAnsi" w:cstheme="majorHAnsi"/>
          <w:lang w:eastAsia="zh-TW"/>
        </w:rPr>
        <w:t xml:space="preserve">audits of </w:t>
      </w:r>
      <w:r w:rsidRPr="006A5C1A">
        <w:rPr>
          <w:rFonts w:asciiTheme="majorHAnsi" w:hAnsiTheme="majorHAnsi" w:cstheme="majorHAnsi"/>
          <w:lang w:eastAsia="zh-TW"/>
        </w:rPr>
        <w:t>operation</w:t>
      </w:r>
      <w:r w:rsidR="00F964AE">
        <w:rPr>
          <w:rFonts w:asciiTheme="majorHAnsi" w:hAnsiTheme="majorHAnsi" w:cstheme="majorHAnsi"/>
          <w:lang w:eastAsia="zh-TW"/>
        </w:rPr>
        <w:t>s</w:t>
      </w:r>
      <w:r w:rsidRPr="006A5C1A">
        <w:rPr>
          <w:rFonts w:asciiTheme="majorHAnsi" w:hAnsiTheme="majorHAnsi" w:cstheme="majorHAnsi"/>
          <w:lang w:eastAsia="zh-TW"/>
        </w:rPr>
        <w:t>, compliance, financ</w:t>
      </w:r>
      <w:r w:rsidR="00F964AE">
        <w:rPr>
          <w:rFonts w:asciiTheme="majorHAnsi" w:hAnsiTheme="majorHAnsi" w:cstheme="majorHAnsi"/>
          <w:lang w:eastAsia="zh-TW"/>
        </w:rPr>
        <w:t>e</w:t>
      </w:r>
      <w:r w:rsidRPr="006A5C1A">
        <w:rPr>
          <w:rFonts w:asciiTheme="majorHAnsi" w:hAnsiTheme="majorHAnsi" w:cstheme="majorHAnsi"/>
          <w:lang w:eastAsia="zh-TW"/>
        </w:rPr>
        <w:t>, security</w:t>
      </w:r>
      <w:r w:rsidR="00A4608D" w:rsidRPr="006A5C1A">
        <w:rPr>
          <w:rFonts w:asciiTheme="majorHAnsi" w:hAnsiTheme="majorHAnsi" w:cstheme="majorHAnsi"/>
          <w:lang w:eastAsia="zh-TW"/>
        </w:rPr>
        <w:t>,</w:t>
      </w:r>
      <w:r w:rsidRPr="006A5C1A">
        <w:rPr>
          <w:rFonts w:asciiTheme="majorHAnsi" w:hAnsiTheme="majorHAnsi" w:cstheme="majorHAnsi"/>
          <w:lang w:eastAsia="zh-TW"/>
        </w:rPr>
        <w:t xml:space="preserve"> and </w:t>
      </w:r>
      <w:r w:rsidR="00BB1DCE">
        <w:rPr>
          <w:rFonts w:asciiTheme="majorHAnsi" w:hAnsiTheme="majorHAnsi" w:cstheme="majorHAnsi"/>
          <w:lang w:eastAsia="zh-TW"/>
        </w:rPr>
        <w:t>information</w:t>
      </w:r>
      <w:r w:rsidR="00F964AE">
        <w:rPr>
          <w:rFonts w:asciiTheme="majorHAnsi" w:hAnsiTheme="majorHAnsi" w:cstheme="majorHAnsi"/>
          <w:lang w:eastAsia="zh-TW"/>
        </w:rPr>
        <w:t xml:space="preserve"> systems.</w:t>
      </w:r>
      <w:r w:rsidRPr="006A5C1A">
        <w:rPr>
          <w:rFonts w:asciiTheme="majorHAnsi" w:hAnsiTheme="majorHAnsi" w:cstheme="majorHAnsi"/>
        </w:rPr>
        <w:t xml:space="preserve"> </w:t>
      </w:r>
    </w:p>
    <w:p w14:paraId="4CA4A7B3" w14:textId="2D67999B" w:rsidR="00BF3888" w:rsidRPr="006A5C1A" w:rsidRDefault="00BF3888" w:rsidP="00426F64">
      <w:pPr>
        <w:pStyle w:val="NoSpacing"/>
        <w:numPr>
          <w:ilvl w:val="0"/>
          <w:numId w:val="3"/>
        </w:numPr>
        <w:rPr>
          <w:rFonts w:asciiTheme="majorHAnsi" w:hAnsiTheme="majorHAnsi" w:cstheme="majorHAnsi"/>
          <w:lang w:eastAsia="zh-TW"/>
        </w:rPr>
      </w:pPr>
      <w:r w:rsidRPr="006A5C1A">
        <w:rPr>
          <w:rFonts w:asciiTheme="majorHAnsi" w:hAnsiTheme="majorHAnsi" w:cstheme="majorHAnsi"/>
          <w:lang w:eastAsia="zh-TW"/>
        </w:rPr>
        <w:t>Ensured</w:t>
      </w:r>
      <w:r w:rsidR="00B466D9" w:rsidRPr="006A5C1A">
        <w:rPr>
          <w:rFonts w:asciiTheme="majorHAnsi" w:hAnsiTheme="majorHAnsi" w:cstheme="majorHAnsi"/>
          <w:lang w:eastAsia="zh-TW"/>
        </w:rPr>
        <w:t xml:space="preserve"> banking regulations OCC Heightened Standards</w:t>
      </w:r>
      <w:r w:rsidRPr="006A5C1A">
        <w:rPr>
          <w:rFonts w:asciiTheme="majorHAnsi" w:hAnsiTheme="majorHAnsi" w:cstheme="majorHAnsi"/>
          <w:lang w:eastAsia="zh-TW"/>
        </w:rPr>
        <w:t xml:space="preserve">, </w:t>
      </w:r>
      <w:r w:rsidR="00B466D9" w:rsidRPr="006A5C1A">
        <w:rPr>
          <w:rFonts w:asciiTheme="majorHAnsi" w:hAnsiTheme="majorHAnsi" w:cstheme="majorHAnsi"/>
          <w:lang w:eastAsia="zh-TW"/>
        </w:rPr>
        <w:t>methodologies</w:t>
      </w:r>
      <w:r w:rsidR="00A4608D" w:rsidRPr="006A5C1A">
        <w:rPr>
          <w:rFonts w:asciiTheme="majorHAnsi" w:hAnsiTheme="majorHAnsi" w:cstheme="majorHAnsi"/>
          <w:lang w:eastAsia="zh-TW"/>
        </w:rPr>
        <w:t>,</w:t>
      </w:r>
      <w:r w:rsidR="00B466D9" w:rsidRPr="006A5C1A">
        <w:rPr>
          <w:rFonts w:asciiTheme="majorHAnsi" w:hAnsiTheme="majorHAnsi" w:cstheme="majorHAnsi"/>
          <w:lang w:eastAsia="zh-TW"/>
        </w:rPr>
        <w:t xml:space="preserve"> and </w:t>
      </w:r>
      <w:r w:rsidRPr="006A5C1A">
        <w:rPr>
          <w:rFonts w:asciiTheme="majorHAnsi" w:hAnsiTheme="majorHAnsi" w:cstheme="majorHAnsi"/>
          <w:lang w:eastAsia="zh-TW"/>
        </w:rPr>
        <w:t>best practices</w:t>
      </w:r>
      <w:r w:rsidR="00B466D9" w:rsidRPr="006A5C1A">
        <w:rPr>
          <w:rFonts w:asciiTheme="majorHAnsi" w:hAnsiTheme="majorHAnsi" w:cstheme="majorHAnsi"/>
          <w:lang w:eastAsia="zh-TW"/>
        </w:rPr>
        <w:t xml:space="preserve"> were </w:t>
      </w:r>
      <w:r w:rsidRPr="006A5C1A">
        <w:rPr>
          <w:rFonts w:asciiTheme="majorHAnsi" w:hAnsiTheme="majorHAnsi" w:cstheme="majorHAnsi"/>
          <w:lang w:eastAsia="zh-TW"/>
        </w:rPr>
        <w:t>followed.</w:t>
      </w:r>
    </w:p>
    <w:p w14:paraId="63C259AA" w14:textId="4330422D" w:rsidR="00BF3888" w:rsidRPr="006A5C1A" w:rsidRDefault="00BF3888" w:rsidP="00426F64">
      <w:pPr>
        <w:pStyle w:val="NoSpacing"/>
        <w:numPr>
          <w:ilvl w:val="0"/>
          <w:numId w:val="3"/>
        </w:numPr>
        <w:rPr>
          <w:rFonts w:asciiTheme="majorHAnsi" w:hAnsiTheme="majorHAnsi" w:cstheme="majorHAnsi"/>
        </w:rPr>
      </w:pPr>
      <w:r w:rsidRPr="006A5C1A">
        <w:rPr>
          <w:rFonts w:asciiTheme="majorHAnsi" w:hAnsiTheme="majorHAnsi" w:cstheme="majorHAnsi"/>
        </w:rPr>
        <w:t xml:space="preserve">Provided </w:t>
      </w:r>
      <w:r w:rsidR="00F54F82" w:rsidRPr="006A5C1A">
        <w:rPr>
          <w:rFonts w:asciiTheme="majorHAnsi" w:hAnsiTheme="majorHAnsi" w:cstheme="majorHAnsi"/>
        </w:rPr>
        <w:t xml:space="preserve">SME </w:t>
      </w:r>
      <w:r w:rsidRPr="006A5C1A">
        <w:rPr>
          <w:rFonts w:asciiTheme="majorHAnsi" w:hAnsiTheme="majorHAnsi" w:cstheme="majorHAnsi"/>
        </w:rPr>
        <w:t>recommendations for continuous improvement, process enhancement, automation, and efficiency.</w:t>
      </w:r>
    </w:p>
    <w:p w14:paraId="40BFE7CE" w14:textId="3D0ED9F7" w:rsidR="00BF3888" w:rsidRPr="006A5C1A" w:rsidRDefault="00F73DEF" w:rsidP="00426F64">
      <w:pPr>
        <w:pStyle w:val="NoSpacing"/>
        <w:numPr>
          <w:ilvl w:val="0"/>
          <w:numId w:val="3"/>
        </w:numPr>
        <w:rPr>
          <w:rFonts w:asciiTheme="majorHAnsi" w:hAnsiTheme="majorHAnsi" w:cstheme="majorHAnsi"/>
          <w:b/>
          <w:bCs/>
        </w:rPr>
      </w:pPr>
      <w:r w:rsidRPr="006A5C1A">
        <w:rPr>
          <w:rFonts w:asciiTheme="majorHAnsi" w:hAnsiTheme="majorHAnsi" w:cstheme="majorHAnsi"/>
        </w:rPr>
        <w:t>Collaborated</w:t>
      </w:r>
      <w:r w:rsidR="00BF3888" w:rsidRPr="006A5C1A">
        <w:rPr>
          <w:rFonts w:asciiTheme="majorHAnsi" w:hAnsiTheme="majorHAnsi" w:cstheme="majorHAnsi"/>
        </w:rPr>
        <w:t xml:space="preserve"> with </w:t>
      </w:r>
      <w:r w:rsidR="00F964AE">
        <w:rPr>
          <w:rFonts w:asciiTheme="majorHAnsi" w:hAnsiTheme="majorHAnsi" w:cstheme="majorHAnsi"/>
        </w:rPr>
        <w:t xml:space="preserve">global </w:t>
      </w:r>
      <w:r w:rsidR="00BF3888" w:rsidRPr="006A5C1A">
        <w:rPr>
          <w:rFonts w:asciiTheme="majorHAnsi" w:hAnsiTheme="majorHAnsi" w:cstheme="majorHAnsi"/>
        </w:rPr>
        <w:t xml:space="preserve">teams to find </w:t>
      </w:r>
      <w:r>
        <w:rPr>
          <w:rFonts w:asciiTheme="majorHAnsi" w:hAnsiTheme="majorHAnsi" w:cstheme="majorHAnsi"/>
        </w:rPr>
        <w:t>identify risks, root causes,</w:t>
      </w:r>
      <w:r w:rsidR="00F964AE">
        <w:rPr>
          <w:rFonts w:asciiTheme="majorHAnsi" w:hAnsiTheme="majorHAnsi" w:cstheme="majorHAnsi"/>
        </w:rPr>
        <w:t xml:space="preserve"> and prevent exposure to company data.</w:t>
      </w:r>
    </w:p>
    <w:p w14:paraId="1D2C8DCC" w14:textId="01C56B2F" w:rsidR="00BF3888" w:rsidRPr="006A5C1A" w:rsidRDefault="00BF3888" w:rsidP="00426F64">
      <w:pPr>
        <w:pStyle w:val="NoSpacing"/>
        <w:numPr>
          <w:ilvl w:val="0"/>
          <w:numId w:val="3"/>
        </w:numPr>
        <w:rPr>
          <w:rFonts w:asciiTheme="majorHAnsi" w:hAnsiTheme="majorHAnsi" w:cstheme="majorHAnsi"/>
        </w:rPr>
      </w:pPr>
      <w:r w:rsidRPr="006A5C1A">
        <w:rPr>
          <w:rFonts w:asciiTheme="majorHAnsi" w:hAnsiTheme="majorHAnsi" w:cstheme="majorHAnsi"/>
        </w:rPr>
        <w:t xml:space="preserve">Translated various documentation from English to Spanish and adapted the content to </w:t>
      </w:r>
      <w:r w:rsidR="00A4608D" w:rsidRPr="006A5C1A">
        <w:rPr>
          <w:rFonts w:asciiTheme="majorHAnsi" w:hAnsiTheme="majorHAnsi" w:cstheme="majorHAnsi"/>
        </w:rPr>
        <w:t xml:space="preserve">the </w:t>
      </w:r>
      <w:r w:rsidRPr="006A5C1A">
        <w:rPr>
          <w:rFonts w:asciiTheme="majorHAnsi" w:hAnsiTheme="majorHAnsi" w:cstheme="majorHAnsi"/>
        </w:rPr>
        <w:t xml:space="preserve">local language. </w:t>
      </w:r>
    </w:p>
    <w:p w14:paraId="2DEDB6C4" w14:textId="77777777" w:rsidR="00681FD0" w:rsidRDefault="00681FD0" w:rsidP="00980549">
      <w:pPr>
        <w:pStyle w:val="NoSpacing"/>
        <w:rPr>
          <w:rFonts w:asciiTheme="majorHAnsi" w:hAnsiTheme="majorHAnsi" w:cstheme="majorHAnsi"/>
        </w:rPr>
      </w:pPr>
    </w:p>
    <w:p w14:paraId="33657E3B" w14:textId="0D634D78" w:rsidR="005A3AC3" w:rsidRPr="006A5C1A" w:rsidRDefault="00980549" w:rsidP="00980549">
      <w:pPr>
        <w:pStyle w:val="NoSpacing"/>
        <w:rPr>
          <w:rFonts w:asciiTheme="majorHAnsi" w:hAnsiTheme="majorHAnsi" w:cstheme="majorHAnsi"/>
        </w:rPr>
      </w:pPr>
      <w:r w:rsidRPr="006A5C1A">
        <w:rPr>
          <w:rFonts w:asciiTheme="majorHAnsi" w:hAnsiTheme="majorHAnsi" w:cstheme="majorHAnsi"/>
        </w:rPr>
        <w:t>Internal Auditor</w:t>
      </w:r>
      <w:r w:rsidR="00F964AE">
        <w:rPr>
          <w:rFonts w:asciiTheme="majorHAnsi" w:hAnsiTheme="majorHAnsi" w:cstheme="majorHAnsi"/>
        </w:rPr>
        <w:t xml:space="preserve">, </w:t>
      </w:r>
      <w:r w:rsidRPr="006A5C1A">
        <w:rPr>
          <w:rFonts w:asciiTheme="majorHAnsi" w:hAnsiTheme="majorHAnsi" w:cstheme="majorHAnsi"/>
        </w:rPr>
        <w:t>California Interna</w:t>
      </w:r>
      <w:r w:rsidR="00267758">
        <w:rPr>
          <w:rFonts w:asciiTheme="majorHAnsi" w:hAnsiTheme="majorHAnsi" w:cstheme="majorHAnsi"/>
        </w:rPr>
        <w:t>tiona</w:t>
      </w:r>
      <w:r w:rsidRPr="006A5C1A">
        <w:rPr>
          <w:rFonts w:asciiTheme="majorHAnsi" w:hAnsiTheme="majorHAnsi" w:cstheme="majorHAnsi"/>
        </w:rPr>
        <w:t xml:space="preserve">l Bank, Westminster, CA          </w:t>
      </w:r>
      <w:r w:rsidR="00C93327" w:rsidRPr="006A5C1A">
        <w:rPr>
          <w:rFonts w:asciiTheme="majorHAnsi" w:hAnsiTheme="majorHAnsi" w:cstheme="majorHAnsi"/>
        </w:rPr>
        <w:t xml:space="preserve"> </w:t>
      </w:r>
      <w:r w:rsidR="005A3AC3" w:rsidRPr="006A5C1A">
        <w:rPr>
          <w:rFonts w:asciiTheme="majorHAnsi" w:hAnsiTheme="majorHAnsi" w:cstheme="majorHAnsi"/>
        </w:rPr>
        <w:t xml:space="preserve">  </w:t>
      </w:r>
      <w:r w:rsidR="00BF3888" w:rsidRPr="006A5C1A">
        <w:rPr>
          <w:rFonts w:asciiTheme="majorHAnsi" w:hAnsiTheme="majorHAnsi" w:cstheme="majorHAnsi"/>
        </w:rPr>
        <w:tab/>
      </w:r>
      <w:r w:rsidR="00BF3888" w:rsidRPr="006A5C1A">
        <w:rPr>
          <w:rFonts w:asciiTheme="majorHAnsi" w:hAnsiTheme="majorHAnsi" w:cstheme="majorHAnsi"/>
        </w:rPr>
        <w:tab/>
        <w:t xml:space="preserve">     </w:t>
      </w:r>
      <w:r w:rsidR="00A4608D" w:rsidRPr="006A5C1A">
        <w:rPr>
          <w:rFonts w:asciiTheme="majorHAnsi" w:hAnsiTheme="majorHAnsi" w:cstheme="majorHAnsi"/>
        </w:rPr>
        <w:tab/>
      </w:r>
      <w:r w:rsidR="00F964AE">
        <w:rPr>
          <w:rFonts w:asciiTheme="majorHAnsi" w:hAnsiTheme="majorHAnsi" w:cstheme="majorHAnsi"/>
        </w:rPr>
        <w:tab/>
        <w:t xml:space="preserve"> </w:t>
      </w:r>
      <w:r w:rsidR="0037319D">
        <w:rPr>
          <w:rFonts w:asciiTheme="majorHAnsi" w:hAnsiTheme="majorHAnsi" w:cstheme="majorHAnsi"/>
        </w:rPr>
        <w:t>04/</w:t>
      </w:r>
      <w:r w:rsidR="00B14BAD" w:rsidRPr="006A5C1A">
        <w:rPr>
          <w:rFonts w:asciiTheme="majorHAnsi" w:hAnsiTheme="majorHAnsi" w:cstheme="majorHAnsi"/>
        </w:rPr>
        <w:t>20</w:t>
      </w:r>
      <w:r w:rsidRPr="006A5C1A">
        <w:rPr>
          <w:rFonts w:asciiTheme="majorHAnsi" w:hAnsiTheme="majorHAnsi" w:cstheme="majorHAnsi"/>
        </w:rPr>
        <w:t>14 –</w:t>
      </w:r>
      <w:r w:rsidR="00A4608D" w:rsidRPr="006A5C1A">
        <w:rPr>
          <w:rFonts w:asciiTheme="majorHAnsi" w:hAnsiTheme="majorHAnsi" w:cstheme="majorHAnsi"/>
        </w:rPr>
        <w:t xml:space="preserve"> </w:t>
      </w:r>
      <w:r w:rsidR="0037319D">
        <w:rPr>
          <w:rFonts w:asciiTheme="majorHAnsi" w:hAnsiTheme="majorHAnsi" w:cstheme="majorHAnsi"/>
        </w:rPr>
        <w:t>04/</w:t>
      </w:r>
      <w:r w:rsidR="00B14BAD" w:rsidRPr="006A5C1A">
        <w:rPr>
          <w:rFonts w:asciiTheme="majorHAnsi" w:hAnsiTheme="majorHAnsi" w:cstheme="majorHAnsi"/>
        </w:rPr>
        <w:t>20</w:t>
      </w:r>
      <w:r w:rsidR="005A3AC3" w:rsidRPr="006A5C1A">
        <w:rPr>
          <w:rFonts w:asciiTheme="majorHAnsi" w:hAnsiTheme="majorHAnsi" w:cstheme="majorHAnsi"/>
        </w:rPr>
        <w:t>15</w:t>
      </w:r>
    </w:p>
    <w:p w14:paraId="37476B1F" w14:textId="7468F489" w:rsidR="00980549" w:rsidRPr="006A5C1A" w:rsidRDefault="00CE53C5" w:rsidP="00426F64">
      <w:pPr>
        <w:pStyle w:val="NoSpacing"/>
        <w:numPr>
          <w:ilvl w:val="0"/>
          <w:numId w:val="4"/>
        </w:numPr>
        <w:rPr>
          <w:rFonts w:asciiTheme="majorHAnsi" w:eastAsia="Times New Roman" w:hAnsiTheme="majorHAnsi" w:cstheme="majorHAnsi"/>
        </w:rPr>
      </w:pPr>
      <w:r>
        <w:rPr>
          <w:rFonts w:asciiTheme="majorHAnsi" w:eastAsia="Times New Roman" w:hAnsiTheme="majorHAnsi" w:cstheme="majorHAnsi"/>
        </w:rPr>
        <w:t>Promoted corporate internal audit practices throughout the organization according to IIA standards</w:t>
      </w:r>
      <w:r w:rsidR="009F10FC">
        <w:rPr>
          <w:rFonts w:asciiTheme="majorHAnsi" w:eastAsia="Times New Roman" w:hAnsiTheme="majorHAnsi" w:cstheme="majorHAnsi"/>
        </w:rPr>
        <w:t>.</w:t>
      </w:r>
    </w:p>
    <w:p w14:paraId="7E71E776" w14:textId="2D2846DA" w:rsidR="00980549" w:rsidRPr="006A5C1A" w:rsidRDefault="00980549" w:rsidP="00426F64">
      <w:pPr>
        <w:pStyle w:val="NoSpacing"/>
        <w:numPr>
          <w:ilvl w:val="0"/>
          <w:numId w:val="4"/>
        </w:numPr>
        <w:rPr>
          <w:rFonts w:asciiTheme="majorHAnsi" w:eastAsia="Times New Roman" w:hAnsiTheme="majorHAnsi" w:cstheme="majorHAnsi"/>
        </w:rPr>
      </w:pPr>
      <w:r w:rsidRPr="006A5C1A">
        <w:rPr>
          <w:rFonts w:asciiTheme="majorHAnsi" w:eastAsia="Times New Roman" w:hAnsiTheme="majorHAnsi" w:cstheme="majorHAnsi"/>
        </w:rPr>
        <w:t xml:space="preserve">Interacted with Bank management </w:t>
      </w:r>
      <w:r w:rsidR="00CE53C5">
        <w:rPr>
          <w:rFonts w:asciiTheme="majorHAnsi" w:eastAsia="Times New Roman" w:hAnsiTheme="majorHAnsi" w:cstheme="majorHAnsi"/>
        </w:rPr>
        <w:t>and provided support during external audits and regulatory examinations</w:t>
      </w:r>
      <w:r w:rsidRPr="006A5C1A">
        <w:rPr>
          <w:rFonts w:asciiTheme="majorHAnsi" w:eastAsia="Times New Roman" w:hAnsiTheme="majorHAnsi" w:cstheme="majorHAnsi"/>
        </w:rPr>
        <w:t>.</w:t>
      </w:r>
    </w:p>
    <w:p w14:paraId="72C98A08" w14:textId="5021AA3F" w:rsidR="00980549" w:rsidRPr="006A5C1A" w:rsidRDefault="00CE53C5" w:rsidP="00426F64">
      <w:pPr>
        <w:pStyle w:val="NoSpacing"/>
        <w:numPr>
          <w:ilvl w:val="0"/>
          <w:numId w:val="4"/>
        </w:numPr>
        <w:rPr>
          <w:rFonts w:asciiTheme="majorHAnsi" w:eastAsia="Times New Roman" w:hAnsiTheme="majorHAnsi" w:cstheme="majorHAnsi"/>
        </w:rPr>
      </w:pPr>
      <w:r>
        <w:rPr>
          <w:rFonts w:asciiTheme="majorHAnsi" w:eastAsia="Times New Roman" w:hAnsiTheme="majorHAnsi" w:cstheme="majorHAnsi"/>
        </w:rPr>
        <w:t>Generated work papers and audit reports for executive management and the audit committee</w:t>
      </w:r>
      <w:r w:rsidR="005047FB" w:rsidRPr="006A5C1A">
        <w:rPr>
          <w:rFonts w:asciiTheme="majorHAnsi" w:eastAsia="Times New Roman" w:hAnsiTheme="majorHAnsi" w:cstheme="majorHAnsi"/>
        </w:rPr>
        <w:t>.</w:t>
      </w:r>
    </w:p>
    <w:p w14:paraId="6B722A59" w14:textId="44A5C1C3" w:rsidR="00980549" w:rsidRDefault="00CE53C5" w:rsidP="00426F64">
      <w:pPr>
        <w:pStyle w:val="NoSpacing"/>
        <w:numPr>
          <w:ilvl w:val="0"/>
          <w:numId w:val="4"/>
        </w:numPr>
        <w:rPr>
          <w:rFonts w:asciiTheme="majorHAnsi" w:eastAsia="Times New Roman" w:hAnsiTheme="majorHAnsi" w:cstheme="majorHAnsi"/>
        </w:rPr>
      </w:pPr>
      <w:r>
        <w:rPr>
          <w:rFonts w:asciiTheme="majorHAnsi" w:eastAsia="Times New Roman" w:hAnsiTheme="majorHAnsi" w:cstheme="majorHAnsi"/>
        </w:rPr>
        <w:t>Performed validation of internal audit deficiencies and regulatory findings.</w:t>
      </w:r>
    </w:p>
    <w:p w14:paraId="2607385F" w14:textId="16A287CC" w:rsidR="00CE53C5" w:rsidRDefault="00CE53C5" w:rsidP="00426F64">
      <w:pPr>
        <w:pStyle w:val="NoSpacing"/>
        <w:numPr>
          <w:ilvl w:val="0"/>
          <w:numId w:val="4"/>
        </w:numPr>
        <w:rPr>
          <w:rFonts w:asciiTheme="majorHAnsi" w:eastAsia="Times New Roman" w:hAnsiTheme="majorHAnsi" w:cstheme="majorHAnsi"/>
        </w:rPr>
      </w:pPr>
      <w:r>
        <w:rPr>
          <w:rFonts w:asciiTheme="majorHAnsi" w:eastAsia="Times New Roman" w:hAnsiTheme="majorHAnsi" w:cstheme="majorHAnsi"/>
        </w:rPr>
        <w:t>Assisted the organization during its annual risk assessment and audit planning process.</w:t>
      </w:r>
    </w:p>
    <w:p w14:paraId="11D572E7" w14:textId="77777777" w:rsidR="00CE53C5" w:rsidRPr="006A5C1A" w:rsidRDefault="00CE53C5" w:rsidP="00CE53C5">
      <w:pPr>
        <w:pStyle w:val="NoSpacing"/>
        <w:ind w:left="360"/>
        <w:rPr>
          <w:rFonts w:asciiTheme="majorHAnsi" w:eastAsia="Times New Roman" w:hAnsiTheme="majorHAnsi" w:cstheme="majorHAnsi"/>
        </w:rPr>
      </w:pPr>
    </w:p>
    <w:p w14:paraId="2FCDC94B" w14:textId="66E98D35" w:rsidR="00993305" w:rsidRPr="006A5C1A" w:rsidRDefault="00980549" w:rsidP="00500940">
      <w:pPr>
        <w:pStyle w:val="NoSpacing"/>
      </w:pPr>
      <w:r w:rsidRPr="006A5C1A">
        <w:t xml:space="preserve">Senior Internal Auditor, Banc of California, Irvine, CA                                           </w:t>
      </w:r>
      <w:r w:rsidR="00BF3888" w:rsidRPr="006A5C1A">
        <w:tab/>
      </w:r>
      <w:r w:rsidRPr="006A5C1A">
        <w:t xml:space="preserve"> </w:t>
      </w:r>
      <w:r w:rsidR="00BF3888" w:rsidRPr="006A5C1A">
        <w:tab/>
      </w:r>
      <w:r w:rsidR="00A4608D" w:rsidRPr="006A5C1A">
        <w:tab/>
      </w:r>
      <w:r w:rsidR="00F964AE">
        <w:t xml:space="preserve"> </w:t>
      </w:r>
      <w:r w:rsidR="0037319D">
        <w:t>05/</w:t>
      </w:r>
      <w:r w:rsidR="00517A88" w:rsidRPr="006A5C1A">
        <w:t>2012</w:t>
      </w:r>
      <w:r w:rsidRPr="006A5C1A">
        <w:t xml:space="preserve"> –</w:t>
      </w:r>
      <w:r w:rsidR="00A4608D" w:rsidRPr="006A5C1A">
        <w:t xml:space="preserve"> </w:t>
      </w:r>
      <w:r w:rsidR="0037319D">
        <w:t>09/</w:t>
      </w:r>
      <w:r w:rsidR="00B14BAD" w:rsidRPr="006A5C1A">
        <w:t>20</w:t>
      </w:r>
      <w:r w:rsidRPr="006A5C1A">
        <w:t xml:space="preserve">13    </w:t>
      </w:r>
    </w:p>
    <w:p w14:paraId="6A65D479" w14:textId="20932646" w:rsidR="00980549" w:rsidRPr="006A5C1A" w:rsidRDefault="00980549" w:rsidP="00426F64">
      <w:pPr>
        <w:pStyle w:val="NoSpacing"/>
        <w:numPr>
          <w:ilvl w:val="0"/>
          <w:numId w:val="5"/>
        </w:numPr>
        <w:rPr>
          <w:rFonts w:asciiTheme="majorHAnsi" w:hAnsiTheme="majorHAnsi" w:cstheme="majorHAnsi"/>
        </w:rPr>
      </w:pPr>
      <w:r w:rsidRPr="006A5C1A">
        <w:rPr>
          <w:rFonts w:asciiTheme="majorHAnsi" w:hAnsiTheme="majorHAnsi" w:cstheme="majorHAnsi"/>
        </w:rPr>
        <w:t>Managed the organization’s SO</w:t>
      </w:r>
      <w:r w:rsidR="004D405A" w:rsidRPr="006A5C1A">
        <w:rPr>
          <w:rFonts w:asciiTheme="majorHAnsi" w:hAnsiTheme="majorHAnsi" w:cstheme="majorHAnsi"/>
        </w:rPr>
        <w:t>X</w:t>
      </w:r>
      <w:r w:rsidRPr="006A5C1A">
        <w:rPr>
          <w:rFonts w:asciiTheme="majorHAnsi" w:hAnsiTheme="majorHAnsi" w:cstheme="majorHAnsi"/>
        </w:rPr>
        <w:t xml:space="preserve"> 404 testing and </w:t>
      </w:r>
      <w:r w:rsidR="004D405A" w:rsidRPr="006A5C1A">
        <w:rPr>
          <w:rFonts w:asciiTheme="majorHAnsi" w:hAnsiTheme="majorHAnsi" w:cstheme="majorHAnsi"/>
        </w:rPr>
        <w:t xml:space="preserve">SOC reviews and </w:t>
      </w:r>
      <w:r w:rsidRPr="006A5C1A">
        <w:rPr>
          <w:rFonts w:asciiTheme="majorHAnsi" w:hAnsiTheme="majorHAnsi" w:cstheme="majorHAnsi"/>
        </w:rPr>
        <w:t>supervised a team of 5 audit consultants.</w:t>
      </w:r>
    </w:p>
    <w:p w14:paraId="5F950E08" w14:textId="3861F2B8" w:rsidR="00980549" w:rsidRPr="006A5C1A" w:rsidRDefault="00980549" w:rsidP="00426F64">
      <w:pPr>
        <w:pStyle w:val="NoSpacing"/>
        <w:numPr>
          <w:ilvl w:val="0"/>
          <w:numId w:val="5"/>
        </w:numPr>
        <w:rPr>
          <w:rFonts w:asciiTheme="majorHAnsi" w:hAnsiTheme="majorHAnsi" w:cstheme="majorHAnsi"/>
        </w:rPr>
      </w:pPr>
      <w:r w:rsidRPr="006A5C1A">
        <w:rPr>
          <w:rFonts w:asciiTheme="majorHAnsi" w:hAnsiTheme="majorHAnsi" w:cstheme="majorHAnsi"/>
        </w:rPr>
        <w:t xml:space="preserve">Oversaw the implementation of database management systems and new </w:t>
      </w:r>
      <w:r w:rsidR="004D405A" w:rsidRPr="006A5C1A">
        <w:rPr>
          <w:rFonts w:asciiTheme="majorHAnsi" w:hAnsiTheme="majorHAnsi" w:cstheme="majorHAnsi"/>
        </w:rPr>
        <w:t xml:space="preserve">application </w:t>
      </w:r>
      <w:r w:rsidR="009D5C18">
        <w:rPr>
          <w:rFonts w:asciiTheme="majorHAnsi" w:hAnsiTheme="majorHAnsi" w:cstheme="majorHAnsi"/>
        </w:rPr>
        <w:t>documents.</w:t>
      </w:r>
    </w:p>
    <w:p w14:paraId="74482E35" w14:textId="77777777" w:rsidR="00980549" w:rsidRPr="006A5C1A" w:rsidRDefault="00980549" w:rsidP="00426F64">
      <w:pPr>
        <w:pStyle w:val="NoSpacing"/>
        <w:numPr>
          <w:ilvl w:val="0"/>
          <w:numId w:val="5"/>
        </w:numPr>
        <w:rPr>
          <w:rFonts w:asciiTheme="majorHAnsi" w:hAnsiTheme="majorHAnsi" w:cstheme="majorHAnsi"/>
        </w:rPr>
      </w:pPr>
      <w:r w:rsidRPr="006A5C1A">
        <w:rPr>
          <w:rFonts w:asciiTheme="majorHAnsi" w:hAnsiTheme="majorHAnsi" w:cstheme="majorHAnsi"/>
        </w:rPr>
        <w:t>Provided training to consultants and senior management and supported external audit documentation.</w:t>
      </w:r>
    </w:p>
    <w:p w14:paraId="10219746" w14:textId="2522B201" w:rsidR="00980549" w:rsidRPr="006A5C1A" w:rsidRDefault="00F73DEF" w:rsidP="00426F64">
      <w:pPr>
        <w:pStyle w:val="NoSpacing"/>
        <w:numPr>
          <w:ilvl w:val="0"/>
          <w:numId w:val="5"/>
        </w:numPr>
        <w:rPr>
          <w:rFonts w:asciiTheme="majorHAnsi" w:hAnsiTheme="majorHAnsi" w:cstheme="majorHAnsi"/>
        </w:rPr>
      </w:pPr>
      <w:r w:rsidRPr="006A5C1A">
        <w:rPr>
          <w:rFonts w:asciiTheme="majorHAnsi" w:hAnsiTheme="majorHAnsi" w:cstheme="majorHAnsi"/>
        </w:rPr>
        <w:t>Assessed</w:t>
      </w:r>
      <w:r w:rsidR="00980549" w:rsidRPr="006A5C1A">
        <w:rPr>
          <w:rFonts w:asciiTheme="majorHAnsi" w:hAnsiTheme="majorHAnsi" w:cstheme="majorHAnsi"/>
        </w:rPr>
        <w:t xml:space="preserve"> </w:t>
      </w:r>
      <w:r w:rsidR="0028087F" w:rsidRPr="006A5C1A">
        <w:rPr>
          <w:rFonts w:asciiTheme="majorHAnsi" w:hAnsiTheme="majorHAnsi" w:cstheme="majorHAnsi"/>
        </w:rPr>
        <w:t xml:space="preserve">internal </w:t>
      </w:r>
      <w:r w:rsidR="00980549" w:rsidRPr="006A5C1A">
        <w:rPr>
          <w:rFonts w:asciiTheme="majorHAnsi" w:hAnsiTheme="majorHAnsi" w:cstheme="majorHAnsi"/>
        </w:rPr>
        <w:t>controls for accounting, financ</w:t>
      </w:r>
      <w:r w:rsidR="005047FB" w:rsidRPr="006A5C1A">
        <w:rPr>
          <w:rFonts w:asciiTheme="majorHAnsi" w:hAnsiTheme="majorHAnsi" w:cstheme="majorHAnsi"/>
        </w:rPr>
        <w:t>e</w:t>
      </w:r>
      <w:r w:rsidR="00980549" w:rsidRPr="006A5C1A">
        <w:rPr>
          <w:rFonts w:asciiTheme="majorHAnsi" w:hAnsiTheme="majorHAnsi" w:cstheme="majorHAnsi"/>
        </w:rPr>
        <w:t>, payroll, HR, deposit operations, loan servicing, card processing.</w:t>
      </w:r>
    </w:p>
    <w:p w14:paraId="73B5212F" w14:textId="3EE9CF11" w:rsidR="00980549" w:rsidRPr="006A5C1A" w:rsidRDefault="00980549" w:rsidP="00426F64">
      <w:pPr>
        <w:pStyle w:val="NoSpacing"/>
        <w:numPr>
          <w:ilvl w:val="0"/>
          <w:numId w:val="5"/>
        </w:numPr>
        <w:rPr>
          <w:rFonts w:asciiTheme="majorHAnsi" w:hAnsiTheme="majorHAnsi" w:cstheme="majorHAnsi"/>
        </w:rPr>
      </w:pPr>
      <w:r w:rsidRPr="006A5C1A">
        <w:rPr>
          <w:rFonts w:asciiTheme="majorHAnsi" w:hAnsiTheme="majorHAnsi" w:cstheme="majorHAnsi"/>
        </w:rPr>
        <w:t>Documented the audit trail by creating high-quality work papers, audit reports, led client meetings.</w:t>
      </w:r>
    </w:p>
    <w:p w14:paraId="2AB98815" w14:textId="0152EA6A" w:rsidR="00B37F19" w:rsidRPr="006A5C1A" w:rsidRDefault="00B37F19" w:rsidP="00426F64">
      <w:pPr>
        <w:pStyle w:val="NoSpacing"/>
        <w:numPr>
          <w:ilvl w:val="0"/>
          <w:numId w:val="5"/>
        </w:numPr>
        <w:rPr>
          <w:rFonts w:asciiTheme="majorHAnsi" w:hAnsiTheme="majorHAnsi" w:cstheme="majorHAnsi"/>
        </w:rPr>
      </w:pPr>
      <w:r w:rsidRPr="006A5C1A">
        <w:rPr>
          <w:rFonts w:asciiTheme="majorHAnsi" w:hAnsiTheme="majorHAnsi" w:cstheme="majorHAnsi"/>
        </w:rPr>
        <w:t>Verified finance and treasury management control documentation such as wire transfers and trading tickets.</w:t>
      </w:r>
    </w:p>
    <w:p w14:paraId="64F78673" w14:textId="35BFB557" w:rsidR="00251833" w:rsidRPr="006A5C1A" w:rsidRDefault="00251833" w:rsidP="00426F64">
      <w:pPr>
        <w:pStyle w:val="NoSpacing"/>
        <w:numPr>
          <w:ilvl w:val="0"/>
          <w:numId w:val="5"/>
        </w:numPr>
        <w:rPr>
          <w:rFonts w:asciiTheme="majorHAnsi" w:hAnsiTheme="majorHAnsi" w:cstheme="majorHAnsi"/>
        </w:rPr>
      </w:pPr>
      <w:r w:rsidRPr="006A5C1A">
        <w:rPr>
          <w:rFonts w:asciiTheme="majorHAnsi" w:hAnsiTheme="majorHAnsi" w:cstheme="majorHAnsi"/>
        </w:rPr>
        <w:t>Ensured the accuracy of the LIBOR interest rates and system input matched documentation and approvals.</w:t>
      </w:r>
    </w:p>
    <w:p w14:paraId="6988B557" w14:textId="26B2B7AA" w:rsidR="00BF3888" w:rsidRPr="006A5C1A" w:rsidRDefault="00BF3888" w:rsidP="00BF3888">
      <w:pPr>
        <w:pStyle w:val="NoSpacing"/>
        <w:rPr>
          <w:rFonts w:asciiTheme="majorHAnsi" w:hAnsiTheme="majorHAnsi" w:cstheme="majorHAnsi"/>
        </w:rPr>
      </w:pPr>
    </w:p>
    <w:p w14:paraId="7E716015" w14:textId="00062685" w:rsidR="00993305" w:rsidRPr="006A5C1A" w:rsidRDefault="00980549" w:rsidP="00980549">
      <w:pPr>
        <w:pStyle w:val="NoSpacing"/>
        <w:rPr>
          <w:rFonts w:asciiTheme="majorHAnsi" w:hAnsiTheme="majorHAnsi" w:cstheme="majorHAnsi"/>
        </w:rPr>
      </w:pPr>
      <w:r w:rsidRPr="006A5C1A">
        <w:rPr>
          <w:rFonts w:asciiTheme="majorHAnsi" w:hAnsiTheme="majorHAnsi" w:cstheme="majorHAnsi"/>
        </w:rPr>
        <w:t xml:space="preserve">IT Specialist, Pacific Alliance Bank, Rosemead, CA                                                                 </w:t>
      </w:r>
      <w:r w:rsidR="00BF3888" w:rsidRPr="006A5C1A">
        <w:rPr>
          <w:rFonts w:asciiTheme="majorHAnsi" w:hAnsiTheme="majorHAnsi" w:cstheme="majorHAnsi"/>
        </w:rPr>
        <w:tab/>
      </w:r>
      <w:r w:rsidR="00BF3888" w:rsidRPr="006A5C1A">
        <w:rPr>
          <w:rFonts w:asciiTheme="majorHAnsi" w:hAnsiTheme="majorHAnsi" w:cstheme="majorHAnsi"/>
        </w:rPr>
        <w:tab/>
        <w:t xml:space="preserve"> </w:t>
      </w:r>
      <w:r w:rsidR="0037319D">
        <w:rPr>
          <w:rFonts w:asciiTheme="majorHAnsi" w:hAnsiTheme="majorHAnsi" w:cstheme="majorHAnsi"/>
        </w:rPr>
        <w:t>01/</w:t>
      </w:r>
      <w:r w:rsidR="00B14BAD" w:rsidRPr="006A5C1A">
        <w:rPr>
          <w:rFonts w:asciiTheme="majorHAnsi" w:hAnsiTheme="majorHAnsi" w:cstheme="majorHAnsi"/>
        </w:rPr>
        <w:t>20</w:t>
      </w:r>
      <w:r w:rsidRPr="006A5C1A">
        <w:rPr>
          <w:rFonts w:asciiTheme="majorHAnsi" w:hAnsiTheme="majorHAnsi" w:cstheme="majorHAnsi"/>
        </w:rPr>
        <w:t>11 –</w:t>
      </w:r>
      <w:r w:rsidR="00A4608D" w:rsidRPr="006A5C1A">
        <w:rPr>
          <w:rFonts w:asciiTheme="majorHAnsi" w:hAnsiTheme="majorHAnsi" w:cstheme="majorHAnsi"/>
        </w:rPr>
        <w:t xml:space="preserve"> </w:t>
      </w:r>
      <w:r w:rsidR="0037319D">
        <w:rPr>
          <w:rFonts w:asciiTheme="majorHAnsi" w:hAnsiTheme="majorHAnsi" w:cstheme="majorHAnsi"/>
        </w:rPr>
        <w:t>05/</w:t>
      </w:r>
      <w:r w:rsidR="00B14BAD" w:rsidRPr="006A5C1A">
        <w:rPr>
          <w:rFonts w:asciiTheme="majorHAnsi" w:hAnsiTheme="majorHAnsi" w:cstheme="majorHAnsi"/>
        </w:rPr>
        <w:t>20</w:t>
      </w:r>
      <w:r w:rsidRPr="006A5C1A">
        <w:rPr>
          <w:rFonts w:asciiTheme="majorHAnsi" w:hAnsiTheme="majorHAnsi" w:cstheme="majorHAnsi"/>
        </w:rPr>
        <w:t>12</w:t>
      </w:r>
    </w:p>
    <w:p w14:paraId="62EA7075" w14:textId="6D8788E6" w:rsidR="00980549" w:rsidRPr="006A5C1A" w:rsidRDefault="00980549" w:rsidP="00426F64">
      <w:pPr>
        <w:pStyle w:val="NoSpacing"/>
        <w:numPr>
          <w:ilvl w:val="0"/>
          <w:numId w:val="6"/>
        </w:numPr>
        <w:rPr>
          <w:rFonts w:asciiTheme="majorHAnsi" w:hAnsiTheme="majorHAnsi" w:cstheme="majorHAnsi"/>
        </w:rPr>
      </w:pPr>
      <w:r w:rsidRPr="006A5C1A">
        <w:rPr>
          <w:rFonts w:asciiTheme="majorHAnsi" w:hAnsiTheme="majorHAnsi" w:cstheme="majorHAnsi"/>
        </w:rPr>
        <w:t>Managed the IT</w:t>
      </w:r>
      <w:r w:rsidR="007E71D6">
        <w:rPr>
          <w:rFonts w:asciiTheme="majorHAnsi" w:hAnsiTheme="majorHAnsi" w:cstheme="majorHAnsi"/>
        </w:rPr>
        <w:t>/IS</w:t>
      </w:r>
      <w:r w:rsidRPr="006A5C1A">
        <w:rPr>
          <w:rFonts w:asciiTheme="majorHAnsi" w:hAnsiTheme="majorHAnsi" w:cstheme="majorHAnsi"/>
        </w:rPr>
        <w:t xml:space="preserve"> policies and procedures, core system, network applications, </w:t>
      </w:r>
      <w:r w:rsidR="00964482" w:rsidRPr="006A5C1A">
        <w:rPr>
          <w:rFonts w:asciiTheme="majorHAnsi" w:hAnsiTheme="majorHAnsi" w:cstheme="majorHAnsi"/>
        </w:rPr>
        <w:t xml:space="preserve">licenses, assets, </w:t>
      </w:r>
      <w:r w:rsidRPr="006A5C1A">
        <w:rPr>
          <w:rFonts w:asciiTheme="majorHAnsi" w:hAnsiTheme="majorHAnsi" w:cstheme="majorHAnsi"/>
        </w:rPr>
        <w:t xml:space="preserve">and </w:t>
      </w:r>
      <w:r w:rsidR="00F73DEF" w:rsidRPr="006A5C1A">
        <w:rPr>
          <w:rFonts w:asciiTheme="majorHAnsi" w:hAnsiTheme="majorHAnsi" w:cstheme="majorHAnsi"/>
        </w:rPr>
        <w:t>third parties</w:t>
      </w:r>
      <w:r w:rsidR="009F10FC">
        <w:rPr>
          <w:rFonts w:asciiTheme="majorHAnsi" w:hAnsiTheme="majorHAnsi" w:cstheme="majorHAnsi"/>
        </w:rPr>
        <w:t>.</w:t>
      </w:r>
    </w:p>
    <w:p w14:paraId="56E91FAE" w14:textId="77777777" w:rsidR="00980549" w:rsidRPr="006A5C1A" w:rsidRDefault="00980549" w:rsidP="00426F64">
      <w:pPr>
        <w:pStyle w:val="NoSpacing"/>
        <w:numPr>
          <w:ilvl w:val="0"/>
          <w:numId w:val="6"/>
        </w:numPr>
        <w:rPr>
          <w:rFonts w:asciiTheme="majorHAnsi" w:hAnsiTheme="majorHAnsi" w:cstheme="majorHAnsi"/>
        </w:rPr>
      </w:pPr>
      <w:r w:rsidRPr="006A5C1A">
        <w:rPr>
          <w:rFonts w:asciiTheme="majorHAnsi" w:hAnsiTheme="majorHAnsi" w:cstheme="majorHAnsi"/>
        </w:rPr>
        <w:t>Prepared the annual information security report, presented reports to the IT Steering Committee.</w:t>
      </w:r>
    </w:p>
    <w:p w14:paraId="4871349F" w14:textId="4B3C226A" w:rsidR="00980549" w:rsidRPr="006A5C1A" w:rsidRDefault="00980549" w:rsidP="00426F64">
      <w:pPr>
        <w:pStyle w:val="NoSpacing"/>
        <w:numPr>
          <w:ilvl w:val="0"/>
          <w:numId w:val="6"/>
        </w:numPr>
        <w:rPr>
          <w:rFonts w:asciiTheme="majorHAnsi" w:hAnsiTheme="majorHAnsi" w:cstheme="majorHAnsi"/>
        </w:rPr>
      </w:pPr>
      <w:r w:rsidRPr="006A5C1A">
        <w:rPr>
          <w:rFonts w:asciiTheme="majorHAnsi" w:hAnsiTheme="majorHAnsi" w:cstheme="majorHAnsi"/>
        </w:rPr>
        <w:t xml:space="preserve">Supervised processes such as A/P, </w:t>
      </w:r>
      <w:r w:rsidR="00A25300">
        <w:rPr>
          <w:rFonts w:asciiTheme="majorHAnsi" w:hAnsiTheme="majorHAnsi" w:cstheme="majorHAnsi"/>
        </w:rPr>
        <w:t xml:space="preserve">G/L, </w:t>
      </w:r>
      <w:r w:rsidRPr="006A5C1A">
        <w:rPr>
          <w:rFonts w:asciiTheme="majorHAnsi" w:hAnsiTheme="majorHAnsi" w:cstheme="majorHAnsi"/>
        </w:rPr>
        <w:t>invoicing, month-end closing, reconciliations, certifications, fixed assets.</w:t>
      </w:r>
    </w:p>
    <w:p w14:paraId="39FC8C82" w14:textId="17652E20" w:rsidR="00980549" w:rsidRPr="006A5C1A" w:rsidRDefault="00980549" w:rsidP="00426F64">
      <w:pPr>
        <w:pStyle w:val="NoSpacing"/>
        <w:numPr>
          <w:ilvl w:val="0"/>
          <w:numId w:val="6"/>
        </w:numPr>
        <w:rPr>
          <w:rFonts w:asciiTheme="majorHAnsi" w:hAnsiTheme="majorHAnsi" w:cstheme="majorHAnsi"/>
        </w:rPr>
      </w:pPr>
      <w:r w:rsidRPr="006A5C1A">
        <w:rPr>
          <w:rFonts w:asciiTheme="majorHAnsi" w:hAnsiTheme="majorHAnsi" w:cstheme="majorHAnsi"/>
        </w:rPr>
        <w:t>Wired funds to correspondent bank</w:t>
      </w:r>
      <w:r w:rsidR="00A4608D" w:rsidRPr="006A5C1A">
        <w:rPr>
          <w:rFonts w:asciiTheme="majorHAnsi" w:hAnsiTheme="majorHAnsi" w:cstheme="majorHAnsi"/>
        </w:rPr>
        <w:t>s</w:t>
      </w:r>
      <w:r w:rsidRPr="006A5C1A">
        <w:rPr>
          <w:rFonts w:asciiTheme="majorHAnsi" w:hAnsiTheme="majorHAnsi" w:cstheme="majorHAnsi"/>
        </w:rPr>
        <w:t xml:space="preserve"> for overnight investments. Implemented new web solutions. </w:t>
      </w:r>
    </w:p>
    <w:p w14:paraId="28A71B6A" w14:textId="4D897DF7" w:rsidR="00980549" w:rsidRPr="006A5C1A" w:rsidRDefault="00980549" w:rsidP="00426F64">
      <w:pPr>
        <w:pStyle w:val="NoSpacing"/>
        <w:numPr>
          <w:ilvl w:val="0"/>
          <w:numId w:val="6"/>
        </w:numPr>
        <w:rPr>
          <w:rFonts w:asciiTheme="majorHAnsi" w:hAnsiTheme="majorHAnsi" w:cstheme="majorHAnsi"/>
        </w:rPr>
      </w:pPr>
      <w:r w:rsidRPr="006A5C1A">
        <w:rPr>
          <w:rFonts w:asciiTheme="majorHAnsi" w:hAnsiTheme="majorHAnsi" w:cstheme="majorHAnsi"/>
        </w:rPr>
        <w:t>Supported IT applications, hardware, and software and troubleshot issues on-site and remote</w:t>
      </w:r>
      <w:r w:rsidR="005047FB" w:rsidRPr="006A5C1A">
        <w:rPr>
          <w:rFonts w:asciiTheme="majorHAnsi" w:hAnsiTheme="majorHAnsi" w:cstheme="majorHAnsi"/>
        </w:rPr>
        <w:t>.</w:t>
      </w:r>
      <w:r w:rsidRPr="006A5C1A">
        <w:rPr>
          <w:rFonts w:asciiTheme="majorHAnsi" w:hAnsiTheme="majorHAnsi" w:cstheme="majorHAnsi"/>
        </w:rPr>
        <w:t xml:space="preserve"> </w:t>
      </w:r>
    </w:p>
    <w:p w14:paraId="238515D2" w14:textId="19FE90E9" w:rsidR="00980549" w:rsidRPr="0037319D" w:rsidRDefault="00980549" w:rsidP="00426F64">
      <w:pPr>
        <w:pStyle w:val="NoSpacing"/>
        <w:numPr>
          <w:ilvl w:val="0"/>
          <w:numId w:val="6"/>
        </w:numPr>
        <w:rPr>
          <w:rFonts w:asciiTheme="majorHAnsi" w:hAnsiTheme="majorHAnsi" w:cstheme="majorHAnsi"/>
        </w:rPr>
      </w:pPr>
      <w:r w:rsidRPr="0037319D">
        <w:rPr>
          <w:rFonts w:asciiTheme="majorHAnsi" w:hAnsiTheme="majorHAnsi" w:cstheme="majorHAnsi"/>
        </w:rPr>
        <w:t xml:space="preserve">Collaborated </w:t>
      </w:r>
      <w:r w:rsidR="0003101C" w:rsidRPr="0037319D">
        <w:rPr>
          <w:rFonts w:asciiTheme="majorHAnsi" w:hAnsiTheme="majorHAnsi" w:cstheme="majorHAnsi"/>
        </w:rPr>
        <w:t>with</w:t>
      </w:r>
      <w:r w:rsidRPr="0037319D">
        <w:rPr>
          <w:rFonts w:asciiTheme="majorHAnsi" w:hAnsiTheme="majorHAnsi" w:cstheme="majorHAnsi"/>
        </w:rPr>
        <w:t xml:space="preserve"> miscellaneous tasks assigned by the bank’s CFO and Accounting manager</w:t>
      </w:r>
      <w:r w:rsidR="00A25300" w:rsidRPr="0037319D">
        <w:rPr>
          <w:rFonts w:asciiTheme="majorHAnsi" w:hAnsiTheme="majorHAnsi" w:cstheme="majorHAnsi"/>
        </w:rPr>
        <w:t>.</w:t>
      </w:r>
    </w:p>
    <w:p w14:paraId="560A0233" w14:textId="77777777" w:rsidR="007E0D20" w:rsidRPr="0037319D" w:rsidRDefault="007E0D20" w:rsidP="007E0D20">
      <w:pPr>
        <w:pStyle w:val="NoSpacing"/>
        <w:rPr>
          <w:rFonts w:asciiTheme="majorHAnsi" w:hAnsiTheme="majorHAnsi" w:cstheme="majorHAnsi"/>
        </w:rPr>
      </w:pPr>
    </w:p>
    <w:p w14:paraId="6E4540E9" w14:textId="56A97DF1" w:rsidR="007E0D20" w:rsidRPr="0037319D" w:rsidRDefault="007E0D20" w:rsidP="007E0D20">
      <w:pPr>
        <w:pStyle w:val="NoSpacing"/>
        <w:rPr>
          <w:rFonts w:asciiTheme="majorHAnsi" w:hAnsiTheme="majorHAnsi" w:cstheme="majorHAnsi"/>
        </w:rPr>
      </w:pPr>
      <w:r w:rsidRPr="0037319D">
        <w:rPr>
          <w:rFonts w:asciiTheme="majorHAnsi" w:hAnsiTheme="majorHAnsi" w:cstheme="majorHAnsi"/>
        </w:rPr>
        <w:t>Audit Associate, Audit One LLC, Buena Park, CA</w:t>
      </w:r>
      <w:r w:rsidRPr="0037319D">
        <w:rPr>
          <w:rFonts w:asciiTheme="majorHAnsi" w:hAnsiTheme="majorHAnsi" w:cstheme="majorHAnsi"/>
        </w:rPr>
        <w:tab/>
      </w:r>
      <w:r w:rsidRPr="0037319D">
        <w:rPr>
          <w:rFonts w:asciiTheme="majorHAnsi" w:hAnsiTheme="majorHAnsi" w:cstheme="majorHAnsi"/>
        </w:rPr>
        <w:tab/>
      </w:r>
      <w:r w:rsidRPr="0037319D">
        <w:rPr>
          <w:rFonts w:asciiTheme="majorHAnsi" w:hAnsiTheme="majorHAnsi" w:cstheme="majorHAnsi"/>
        </w:rPr>
        <w:tab/>
      </w:r>
      <w:r w:rsidRPr="0037319D">
        <w:rPr>
          <w:rFonts w:asciiTheme="majorHAnsi" w:hAnsiTheme="majorHAnsi" w:cstheme="majorHAnsi"/>
        </w:rPr>
        <w:tab/>
      </w:r>
      <w:r w:rsidRPr="0037319D">
        <w:rPr>
          <w:rFonts w:asciiTheme="majorHAnsi" w:hAnsiTheme="majorHAnsi" w:cstheme="majorHAnsi"/>
        </w:rPr>
        <w:tab/>
      </w:r>
      <w:r w:rsidRPr="0037319D">
        <w:rPr>
          <w:rFonts w:asciiTheme="majorHAnsi" w:hAnsiTheme="majorHAnsi" w:cstheme="majorHAnsi"/>
        </w:rPr>
        <w:tab/>
      </w:r>
      <w:r w:rsidR="0037319D" w:rsidRPr="0037319D">
        <w:rPr>
          <w:rFonts w:asciiTheme="majorHAnsi" w:hAnsiTheme="majorHAnsi" w:cstheme="majorHAnsi"/>
        </w:rPr>
        <w:t xml:space="preserve">                07/</w:t>
      </w:r>
      <w:r w:rsidRPr="0037319D">
        <w:rPr>
          <w:rFonts w:asciiTheme="majorHAnsi" w:hAnsiTheme="majorHAnsi" w:cstheme="majorHAnsi"/>
        </w:rPr>
        <w:t xml:space="preserve">2008 </w:t>
      </w:r>
      <w:r w:rsidR="0037319D" w:rsidRPr="0037319D">
        <w:rPr>
          <w:rFonts w:asciiTheme="majorHAnsi" w:hAnsiTheme="majorHAnsi" w:cstheme="majorHAnsi"/>
        </w:rPr>
        <w:t>–</w:t>
      </w:r>
      <w:r w:rsidRPr="0037319D">
        <w:rPr>
          <w:rFonts w:asciiTheme="majorHAnsi" w:hAnsiTheme="majorHAnsi" w:cstheme="majorHAnsi"/>
        </w:rPr>
        <w:t xml:space="preserve"> </w:t>
      </w:r>
      <w:r w:rsidR="0037319D" w:rsidRPr="0037319D">
        <w:rPr>
          <w:rFonts w:asciiTheme="majorHAnsi" w:hAnsiTheme="majorHAnsi" w:cstheme="majorHAnsi"/>
        </w:rPr>
        <w:t>12/</w:t>
      </w:r>
      <w:r w:rsidRPr="0037319D">
        <w:rPr>
          <w:rFonts w:asciiTheme="majorHAnsi" w:hAnsiTheme="majorHAnsi" w:cstheme="majorHAnsi"/>
        </w:rPr>
        <w:t>2010</w:t>
      </w:r>
    </w:p>
    <w:p w14:paraId="3AA3A68C" w14:textId="7D619C0B" w:rsidR="007E0D20" w:rsidRPr="0037319D" w:rsidRDefault="007E0D20" w:rsidP="007E0D20">
      <w:pPr>
        <w:pStyle w:val="NoSpacing"/>
        <w:numPr>
          <w:ilvl w:val="0"/>
          <w:numId w:val="13"/>
        </w:numPr>
        <w:rPr>
          <w:rFonts w:asciiTheme="majorHAnsi" w:hAnsiTheme="majorHAnsi" w:cstheme="majorHAnsi"/>
          <w:shd w:val="clear" w:color="auto" w:fill="FFFFFF"/>
        </w:rPr>
      </w:pPr>
      <w:r w:rsidRPr="0037319D">
        <w:rPr>
          <w:rFonts w:asciiTheme="majorHAnsi" w:hAnsiTheme="majorHAnsi" w:cstheme="majorHAnsi"/>
          <w:shd w:val="clear" w:color="auto" w:fill="FFFFFF"/>
        </w:rPr>
        <w:t xml:space="preserve">Collaborated to internal audits </w:t>
      </w:r>
      <w:r w:rsidR="0037319D">
        <w:rPr>
          <w:rFonts w:asciiTheme="majorHAnsi" w:hAnsiTheme="majorHAnsi" w:cstheme="majorHAnsi"/>
          <w:shd w:val="clear" w:color="auto" w:fill="FFFFFF"/>
        </w:rPr>
        <w:t xml:space="preserve">of information security </w:t>
      </w:r>
      <w:r w:rsidRPr="0037319D">
        <w:rPr>
          <w:rFonts w:asciiTheme="majorHAnsi" w:hAnsiTheme="majorHAnsi" w:cstheme="majorHAnsi"/>
          <w:shd w:val="clear" w:color="auto" w:fill="FFFFFF"/>
        </w:rPr>
        <w:t>for multiple financial services and technology clients</w:t>
      </w:r>
      <w:r w:rsidR="0037319D">
        <w:rPr>
          <w:rFonts w:asciiTheme="majorHAnsi" w:hAnsiTheme="majorHAnsi" w:cstheme="majorHAnsi"/>
          <w:shd w:val="clear" w:color="auto" w:fill="FFFFFF"/>
        </w:rPr>
        <w:t>.</w:t>
      </w:r>
    </w:p>
    <w:p w14:paraId="3012146D" w14:textId="718BC801" w:rsidR="007E0D20" w:rsidRPr="0037319D" w:rsidRDefault="007E0D20" w:rsidP="007E0D20">
      <w:pPr>
        <w:pStyle w:val="NoSpacing"/>
        <w:numPr>
          <w:ilvl w:val="0"/>
          <w:numId w:val="13"/>
        </w:numPr>
        <w:rPr>
          <w:rFonts w:asciiTheme="majorHAnsi" w:hAnsiTheme="majorHAnsi" w:cstheme="majorHAnsi"/>
          <w:shd w:val="clear" w:color="auto" w:fill="FFFFFF"/>
        </w:rPr>
      </w:pPr>
      <w:r w:rsidRPr="0037319D">
        <w:rPr>
          <w:rFonts w:asciiTheme="majorHAnsi" w:hAnsiTheme="majorHAnsi" w:cstheme="majorHAnsi"/>
          <w:shd w:val="clear" w:color="auto" w:fill="FFFFFF"/>
        </w:rPr>
        <w:t xml:space="preserve">Assisted in testing of internal controls for compliance, operations, finance, accounting, and information systems. </w:t>
      </w:r>
    </w:p>
    <w:p w14:paraId="4CDB1F08" w14:textId="74515E48" w:rsidR="007E0D20" w:rsidRPr="0037319D" w:rsidRDefault="007E0D20" w:rsidP="007E0D20">
      <w:pPr>
        <w:pStyle w:val="NoSpacing"/>
        <w:numPr>
          <w:ilvl w:val="0"/>
          <w:numId w:val="13"/>
        </w:numPr>
        <w:rPr>
          <w:rFonts w:asciiTheme="majorHAnsi" w:hAnsiTheme="majorHAnsi" w:cstheme="majorHAnsi"/>
          <w:shd w:val="clear" w:color="auto" w:fill="FFFFFF"/>
        </w:rPr>
      </w:pPr>
      <w:r w:rsidRPr="0037319D">
        <w:rPr>
          <w:rFonts w:asciiTheme="majorHAnsi" w:hAnsiTheme="majorHAnsi" w:cstheme="majorHAnsi"/>
          <w:shd w:val="clear" w:color="auto" w:fill="FFFFFF"/>
        </w:rPr>
        <w:t xml:space="preserve">Collected client data and documentation and prepared audit programs, memos, reports and work papers. </w:t>
      </w:r>
    </w:p>
    <w:p w14:paraId="10C613FB" w14:textId="0179FCF7" w:rsidR="007E0D20" w:rsidRPr="0037319D" w:rsidRDefault="007E0D20" w:rsidP="007E0D20">
      <w:pPr>
        <w:pStyle w:val="NoSpacing"/>
        <w:numPr>
          <w:ilvl w:val="0"/>
          <w:numId w:val="13"/>
        </w:numPr>
        <w:rPr>
          <w:rFonts w:asciiTheme="majorHAnsi" w:hAnsiTheme="majorHAnsi" w:cstheme="majorHAnsi"/>
        </w:rPr>
      </w:pPr>
      <w:r w:rsidRPr="0037319D">
        <w:rPr>
          <w:rFonts w:asciiTheme="majorHAnsi" w:hAnsiTheme="majorHAnsi" w:cstheme="majorHAnsi"/>
          <w:shd w:val="clear" w:color="auto" w:fill="FFFFFF"/>
        </w:rPr>
        <w:t>Performed monitoring and tracking of existing issues, business processes, policies and procedures and risk assessments.</w:t>
      </w:r>
    </w:p>
    <w:p w14:paraId="00CBFEEE" w14:textId="2CFFA6EF" w:rsidR="00CA1752" w:rsidRPr="0037319D" w:rsidRDefault="00CA1752" w:rsidP="00CA1752">
      <w:pPr>
        <w:pStyle w:val="NoSpacing"/>
        <w:rPr>
          <w:rFonts w:asciiTheme="majorHAnsi" w:hAnsiTheme="majorHAnsi" w:cstheme="majorHAnsi"/>
        </w:rPr>
      </w:pPr>
    </w:p>
    <w:p w14:paraId="03B1AB12" w14:textId="77777777" w:rsidR="0037319D" w:rsidRDefault="0037319D">
      <w:pPr>
        <w:rPr>
          <w:rFonts w:asciiTheme="majorHAnsi" w:hAnsiTheme="majorHAnsi" w:cstheme="majorHAnsi"/>
          <w:b/>
          <w:bCs/>
          <w:u w:val="single"/>
          <w:shd w:val="clear" w:color="auto" w:fill="FFFFFF"/>
        </w:rPr>
      </w:pPr>
      <w:r>
        <w:rPr>
          <w:rFonts w:asciiTheme="majorHAnsi" w:hAnsiTheme="majorHAnsi" w:cstheme="majorHAnsi"/>
          <w:b/>
          <w:bCs/>
          <w:u w:val="single"/>
          <w:shd w:val="clear" w:color="auto" w:fill="FFFFFF"/>
        </w:rPr>
        <w:br w:type="page"/>
      </w:r>
    </w:p>
    <w:p w14:paraId="033C8C96" w14:textId="24AC5E7D" w:rsidR="00980549" w:rsidRPr="0037319D" w:rsidRDefault="00B719CE" w:rsidP="00EB7263">
      <w:pPr>
        <w:pStyle w:val="NoSpacing"/>
        <w:rPr>
          <w:rFonts w:asciiTheme="majorHAnsi" w:hAnsiTheme="majorHAnsi" w:cstheme="majorHAnsi"/>
          <w:b/>
          <w:bCs/>
          <w:u w:val="single"/>
          <w:shd w:val="clear" w:color="auto" w:fill="FFFFFF"/>
        </w:rPr>
      </w:pPr>
      <w:r w:rsidRPr="0037319D">
        <w:rPr>
          <w:rFonts w:asciiTheme="majorHAnsi" w:hAnsiTheme="majorHAnsi" w:cstheme="majorHAnsi"/>
          <w:b/>
          <w:bCs/>
          <w:u w:val="single"/>
          <w:shd w:val="clear" w:color="auto" w:fill="FFFFFF"/>
        </w:rPr>
        <w:lastRenderedPageBreak/>
        <w:t>EDUCATION</w:t>
      </w:r>
    </w:p>
    <w:p w14:paraId="76C24658" w14:textId="3FA5470B" w:rsidR="00210C76" w:rsidRPr="0037319D" w:rsidRDefault="00210C76" w:rsidP="00426F64">
      <w:pPr>
        <w:pStyle w:val="NoSpacing"/>
        <w:numPr>
          <w:ilvl w:val="0"/>
          <w:numId w:val="7"/>
        </w:numPr>
        <w:rPr>
          <w:rFonts w:asciiTheme="majorHAnsi" w:hAnsiTheme="majorHAnsi" w:cstheme="majorHAnsi"/>
          <w:shd w:val="clear" w:color="auto" w:fill="FFFFFF"/>
        </w:rPr>
      </w:pPr>
      <w:r w:rsidRPr="0037319D">
        <w:rPr>
          <w:rFonts w:asciiTheme="majorHAnsi" w:hAnsiTheme="majorHAnsi" w:cstheme="majorHAnsi"/>
          <w:shd w:val="clear" w:color="auto" w:fill="FFFFFF"/>
        </w:rPr>
        <w:t>Bachelor of Science, Computer Science, University of the People (REMOTE)</w:t>
      </w:r>
      <w:r w:rsidR="00CB4CDA" w:rsidRPr="0037319D">
        <w:rPr>
          <w:rFonts w:asciiTheme="majorHAnsi" w:hAnsiTheme="majorHAnsi" w:cstheme="majorHAnsi"/>
          <w:shd w:val="clear" w:color="auto" w:fill="FFFFFF"/>
        </w:rPr>
        <w:t xml:space="preserve"> - Expected</w:t>
      </w:r>
      <w:r w:rsidRPr="0037319D">
        <w:rPr>
          <w:rFonts w:asciiTheme="majorHAnsi" w:hAnsiTheme="majorHAnsi" w:cstheme="majorHAnsi"/>
          <w:shd w:val="clear" w:color="auto" w:fill="FFFFFF"/>
        </w:rPr>
        <w:tab/>
      </w:r>
      <w:r w:rsidRPr="0037319D">
        <w:rPr>
          <w:rFonts w:asciiTheme="majorHAnsi" w:hAnsiTheme="majorHAnsi" w:cstheme="majorHAnsi"/>
          <w:shd w:val="clear" w:color="auto" w:fill="FFFFFF"/>
        </w:rPr>
        <w:tab/>
        <w:t xml:space="preserve">            2021</w:t>
      </w:r>
    </w:p>
    <w:p w14:paraId="62E9111E" w14:textId="42C410B8" w:rsidR="00980549" w:rsidRPr="0037319D" w:rsidRDefault="00980549" w:rsidP="00426F64">
      <w:pPr>
        <w:pStyle w:val="NoSpacing"/>
        <w:numPr>
          <w:ilvl w:val="0"/>
          <w:numId w:val="7"/>
        </w:numPr>
        <w:rPr>
          <w:rFonts w:asciiTheme="majorHAnsi" w:hAnsiTheme="majorHAnsi" w:cstheme="majorHAnsi"/>
          <w:shd w:val="clear" w:color="auto" w:fill="FFFFFF"/>
        </w:rPr>
      </w:pPr>
      <w:r w:rsidRPr="0037319D">
        <w:rPr>
          <w:rFonts w:asciiTheme="majorHAnsi" w:hAnsiTheme="majorHAnsi" w:cstheme="majorHAnsi"/>
          <w:shd w:val="clear" w:color="auto" w:fill="FFFFFF"/>
        </w:rPr>
        <w:t>Masters of Global Business Administration, University of Redlands</w:t>
      </w:r>
      <w:r w:rsidR="001933DA" w:rsidRPr="0037319D">
        <w:rPr>
          <w:rFonts w:asciiTheme="majorHAnsi" w:hAnsiTheme="majorHAnsi" w:cstheme="majorHAnsi"/>
          <w:shd w:val="clear" w:color="auto" w:fill="FFFFFF"/>
        </w:rPr>
        <w:t>, Redlands, CA</w:t>
      </w:r>
      <w:r w:rsidRPr="0037319D">
        <w:rPr>
          <w:rFonts w:asciiTheme="majorHAnsi" w:hAnsiTheme="majorHAnsi" w:cstheme="majorHAnsi"/>
          <w:shd w:val="clear" w:color="auto" w:fill="FFFFFF"/>
        </w:rPr>
        <w:t xml:space="preserve">                           </w:t>
      </w:r>
      <w:r w:rsidR="00C93327" w:rsidRPr="0037319D">
        <w:rPr>
          <w:rFonts w:asciiTheme="majorHAnsi" w:hAnsiTheme="majorHAnsi" w:cstheme="majorHAnsi"/>
          <w:shd w:val="clear" w:color="auto" w:fill="FFFFFF"/>
        </w:rPr>
        <w:t xml:space="preserve"> </w:t>
      </w:r>
      <w:r w:rsidR="009342E3" w:rsidRPr="0037319D">
        <w:rPr>
          <w:rFonts w:asciiTheme="majorHAnsi" w:hAnsiTheme="majorHAnsi" w:cstheme="majorHAnsi"/>
          <w:shd w:val="clear" w:color="auto" w:fill="FFFFFF"/>
        </w:rPr>
        <w:t xml:space="preserve">    </w:t>
      </w:r>
      <w:r w:rsidR="00E86829" w:rsidRPr="0037319D">
        <w:rPr>
          <w:rFonts w:asciiTheme="majorHAnsi" w:hAnsiTheme="majorHAnsi" w:cstheme="majorHAnsi"/>
          <w:shd w:val="clear" w:color="auto" w:fill="FFFFFF"/>
        </w:rPr>
        <w:tab/>
        <w:t xml:space="preserve">      </w:t>
      </w:r>
      <w:r w:rsidR="00A4608D" w:rsidRPr="0037319D">
        <w:rPr>
          <w:rFonts w:asciiTheme="majorHAnsi" w:hAnsiTheme="majorHAnsi" w:cstheme="majorHAnsi"/>
          <w:shd w:val="clear" w:color="auto" w:fill="FFFFFF"/>
        </w:rPr>
        <w:t xml:space="preserve">      </w:t>
      </w:r>
      <w:r w:rsidR="00517A88" w:rsidRPr="0037319D">
        <w:rPr>
          <w:rFonts w:asciiTheme="majorHAnsi" w:hAnsiTheme="majorHAnsi" w:cstheme="majorHAnsi"/>
          <w:shd w:val="clear" w:color="auto" w:fill="FFFFFF"/>
        </w:rPr>
        <w:t>2</w:t>
      </w:r>
      <w:r w:rsidR="007A7C75" w:rsidRPr="0037319D">
        <w:rPr>
          <w:rFonts w:asciiTheme="majorHAnsi" w:hAnsiTheme="majorHAnsi" w:cstheme="majorHAnsi"/>
          <w:shd w:val="clear" w:color="auto" w:fill="FFFFFF"/>
        </w:rPr>
        <w:t>0</w:t>
      </w:r>
      <w:r w:rsidRPr="0037319D">
        <w:rPr>
          <w:rFonts w:asciiTheme="majorHAnsi" w:hAnsiTheme="majorHAnsi" w:cstheme="majorHAnsi"/>
          <w:shd w:val="clear" w:color="auto" w:fill="FFFFFF"/>
        </w:rPr>
        <w:t>15</w:t>
      </w:r>
    </w:p>
    <w:p w14:paraId="22429C5E" w14:textId="4C4F39D0" w:rsidR="00980549" w:rsidRPr="0037319D" w:rsidRDefault="00980549" w:rsidP="00426F64">
      <w:pPr>
        <w:pStyle w:val="NoSpacing"/>
        <w:numPr>
          <w:ilvl w:val="0"/>
          <w:numId w:val="7"/>
        </w:numPr>
        <w:rPr>
          <w:rFonts w:asciiTheme="majorHAnsi" w:hAnsiTheme="majorHAnsi" w:cstheme="majorHAnsi"/>
          <w:shd w:val="clear" w:color="auto" w:fill="FFFFFF"/>
        </w:rPr>
      </w:pPr>
      <w:r w:rsidRPr="0037319D">
        <w:rPr>
          <w:rFonts w:asciiTheme="majorHAnsi" w:hAnsiTheme="majorHAnsi" w:cstheme="majorHAnsi"/>
          <w:shd w:val="clear" w:color="auto" w:fill="FFFFFF"/>
        </w:rPr>
        <w:t>Bachelor of Arts in Business Accounting, California State University</w:t>
      </w:r>
      <w:r w:rsidR="001933DA" w:rsidRPr="0037319D">
        <w:rPr>
          <w:rFonts w:asciiTheme="majorHAnsi" w:hAnsiTheme="majorHAnsi" w:cstheme="majorHAnsi"/>
          <w:shd w:val="clear" w:color="auto" w:fill="FFFFFF"/>
        </w:rPr>
        <w:t>, Fullerton, CA</w:t>
      </w:r>
      <w:r w:rsidR="00C93327" w:rsidRPr="0037319D">
        <w:rPr>
          <w:rFonts w:asciiTheme="majorHAnsi" w:hAnsiTheme="majorHAnsi" w:cstheme="majorHAnsi"/>
          <w:shd w:val="clear" w:color="auto" w:fill="FFFFFF"/>
        </w:rPr>
        <w:t xml:space="preserve">       </w:t>
      </w:r>
      <w:r w:rsidRPr="0037319D">
        <w:rPr>
          <w:rFonts w:asciiTheme="majorHAnsi" w:hAnsiTheme="majorHAnsi" w:cstheme="majorHAnsi"/>
          <w:shd w:val="clear" w:color="auto" w:fill="FFFFFF"/>
        </w:rPr>
        <w:t xml:space="preserve">                   </w:t>
      </w:r>
      <w:r w:rsidR="00C93327" w:rsidRPr="0037319D">
        <w:rPr>
          <w:rFonts w:asciiTheme="majorHAnsi" w:hAnsiTheme="majorHAnsi" w:cstheme="majorHAnsi"/>
          <w:shd w:val="clear" w:color="auto" w:fill="FFFFFF"/>
        </w:rPr>
        <w:t xml:space="preserve">      </w:t>
      </w:r>
      <w:r w:rsidR="00E86829" w:rsidRPr="0037319D">
        <w:rPr>
          <w:rFonts w:asciiTheme="majorHAnsi" w:hAnsiTheme="majorHAnsi" w:cstheme="majorHAnsi"/>
          <w:shd w:val="clear" w:color="auto" w:fill="FFFFFF"/>
        </w:rPr>
        <w:tab/>
        <w:t xml:space="preserve">      </w:t>
      </w:r>
      <w:r w:rsidR="00A4608D" w:rsidRPr="0037319D">
        <w:rPr>
          <w:rFonts w:asciiTheme="majorHAnsi" w:hAnsiTheme="majorHAnsi" w:cstheme="majorHAnsi"/>
          <w:shd w:val="clear" w:color="auto" w:fill="FFFFFF"/>
        </w:rPr>
        <w:t xml:space="preserve">      </w:t>
      </w:r>
      <w:r w:rsidR="00517A88" w:rsidRPr="0037319D">
        <w:rPr>
          <w:rFonts w:asciiTheme="majorHAnsi" w:hAnsiTheme="majorHAnsi" w:cstheme="majorHAnsi"/>
          <w:shd w:val="clear" w:color="auto" w:fill="FFFFFF"/>
        </w:rPr>
        <w:t>2</w:t>
      </w:r>
      <w:r w:rsidR="007A7C75" w:rsidRPr="0037319D">
        <w:rPr>
          <w:rFonts w:asciiTheme="majorHAnsi" w:hAnsiTheme="majorHAnsi" w:cstheme="majorHAnsi"/>
          <w:shd w:val="clear" w:color="auto" w:fill="FFFFFF"/>
        </w:rPr>
        <w:t>0</w:t>
      </w:r>
      <w:r w:rsidRPr="0037319D">
        <w:rPr>
          <w:rFonts w:asciiTheme="majorHAnsi" w:hAnsiTheme="majorHAnsi" w:cstheme="majorHAnsi"/>
          <w:shd w:val="clear" w:color="auto" w:fill="FFFFFF"/>
        </w:rPr>
        <w:t>08</w:t>
      </w:r>
    </w:p>
    <w:p w14:paraId="70758E46" w14:textId="77777777" w:rsidR="00980549" w:rsidRPr="006A5C1A" w:rsidRDefault="00980549" w:rsidP="00980549">
      <w:pPr>
        <w:pStyle w:val="NoSpacing"/>
        <w:rPr>
          <w:rFonts w:asciiTheme="majorHAnsi" w:hAnsiTheme="majorHAnsi" w:cstheme="majorHAnsi"/>
          <w:b/>
          <w:bCs/>
          <w:shd w:val="clear" w:color="auto" w:fill="FFFFFF"/>
        </w:rPr>
      </w:pPr>
    </w:p>
    <w:p w14:paraId="59069A0E" w14:textId="7936418C" w:rsidR="009F10FC" w:rsidRPr="009F10FC" w:rsidRDefault="007472E2" w:rsidP="00EF3EED">
      <w:pPr>
        <w:pStyle w:val="NoSpacing"/>
        <w:rPr>
          <w:rFonts w:asciiTheme="majorHAnsi" w:hAnsiTheme="majorHAnsi" w:cstheme="majorHAnsi"/>
          <w:b/>
          <w:bCs/>
          <w:u w:val="single"/>
        </w:rPr>
      </w:pPr>
      <w:r>
        <w:rPr>
          <w:rFonts w:asciiTheme="majorHAnsi" w:hAnsiTheme="majorHAnsi" w:cstheme="majorHAnsi"/>
          <w:b/>
          <w:bCs/>
          <w:u w:val="single"/>
        </w:rPr>
        <w:t>TRAINING</w:t>
      </w:r>
    </w:p>
    <w:p w14:paraId="1232203E" w14:textId="0B5E0E9C" w:rsidR="00584C93" w:rsidRDefault="00FD2239" w:rsidP="00423A39">
      <w:pPr>
        <w:pStyle w:val="NoSpacing"/>
        <w:numPr>
          <w:ilvl w:val="0"/>
          <w:numId w:val="10"/>
        </w:numPr>
        <w:rPr>
          <w:rFonts w:asciiTheme="majorHAnsi" w:hAnsiTheme="majorHAnsi" w:cstheme="majorHAnsi"/>
        </w:rPr>
      </w:pPr>
      <w:r>
        <w:rPr>
          <w:rFonts w:asciiTheme="majorHAnsi" w:hAnsiTheme="majorHAnsi" w:cstheme="majorHAnsi"/>
        </w:rPr>
        <w:t>Google Cloud Platform</w:t>
      </w:r>
      <w:r>
        <w:rPr>
          <w:rFonts w:asciiTheme="majorHAnsi" w:hAnsiTheme="majorHAnsi" w:cstheme="majorHAnsi"/>
        </w:rPr>
        <w:tab/>
      </w:r>
      <w:r>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r>
      <w:r w:rsidR="0037319D">
        <w:rPr>
          <w:rFonts w:asciiTheme="majorHAnsi" w:hAnsiTheme="majorHAnsi" w:cstheme="majorHAnsi"/>
        </w:rPr>
        <w:tab/>
        <w:t xml:space="preserve">            2019</w:t>
      </w:r>
    </w:p>
    <w:p w14:paraId="66E12D65" w14:textId="6C54F46E" w:rsidR="009F10FC" w:rsidRDefault="009F10FC" w:rsidP="00423A39">
      <w:pPr>
        <w:pStyle w:val="NoSpacing"/>
        <w:numPr>
          <w:ilvl w:val="0"/>
          <w:numId w:val="10"/>
        </w:numPr>
        <w:rPr>
          <w:rFonts w:asciiTheme="majorHAnsi" w:hAnsiTheme="majorHAnsi" w:cstheme="majorHAnsi"/>
        </w:rPr>
      </w:pPr>
      <w:r>
        <w:rPr>
          <w:rFonts w:asciiTheme="majorHAnsi" w:hAnsiTheme="majorHAnsi" w:cstheme="majorHAnsi"/>
        </w:rPr>
        <w:t>Cyber Security Risk Management for IT Managers, Udemy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681FD0">
        <w:rPr>
          <w:rFonts w:asciiTheme="majorHAnsi" w:hAnsiTheme="majorHAnsi" w:cstheme="majorHAnsi"/>
        </w:rPr>
        <w:tab/>
        <w:t xml:space="preserve">            </w:t>
      </w:r>
      <w:r>
        <w:rPr>
          <w:rFonts w:asciiTheme="majorHAnsi" w:hAnsiTheme="majorHAnsi" w:cstheme="majorHAnsi"/>
        </w:rPr>
        <w:t>2019</w:t>
      </w:r>
    </w:p>
    <w:p w14:paraId="5C5AF919" w14:textId="29130A2D" w:rsidR="004F5B8B" w:rsidRDefault="004F5B8B" w:rsidP="004F5B8B">
      <w:pPr>
        <w:pStyle w:val="NoSpacing"/>
        <w:rPr>
          <w:rFonts w:asciiTheme="majorHAnsi" w:hAnsiTheme="majorHAnsi" w:cstheme="majorHAnsi"/>
        </w:rPr>
      </w:pPr>
    </w:p>
    <w:p w14:paraId="5A7A2EDF" w14:textId="6814CEB5" w:rsidR="004F5B8B" w:rsidRPr="00850B68" w:rsidRDefault="004F5B8B" w:rsidP="004F5B8B">
      <w:pPr>
        <w:pStyle w:val="NoSpacing"/>
        <w:rPr>
          <w:rFonts w:asciiTheme="majorHAnsi" w:hAnsiTheme="majorHAnsi" w:cstheme="majorHAnsi"/>
          <w:b/>
          <w:bCs/>
          <w:u w:val="single"/>
        </w:rPr>
      </w:pPr>
      <w:r w:rsidRPr="00850B68">
        <w:rPr>
          <w:rFonts w:asciiTheme="majorHAnsi" w:hAnsiTheme="majorHAnsi" w:cstheme="majorHAnsi"/>
          <w:b/>
          <w:bCs/>
          <w:u w:val="single"/>
        </w:rPr>
        <w:t>APPLICATIONS</w:t>
      </w:r>
    </w:p>
    <w:p w14:paraId="014AE1F4" w14:textId="526C07A2" w:rsidR="004F5B8B" w:rsidRDefault="004F5B8B" w:rsidP="004F5B8B">
      <w:pPr>
        <w:pStyle w:val="NoSpacing"/>
        <w:rPr>
          <w:rFonts w:asciiTheme="majorHAnsi" w:hAnsiTheme="majorHAnsi" w:cstheme="majorHAnsi"/>
        </w:rPr>
      </w:pPr>
      <w:r>
        <w:rPr>
          <w:rFonts w:asciiTheme="majorHAnsi" w:hAnsiTheme="majorHAnsi" w:cstheme="majorHAnsi"/>
        </w:rPr>
        <w:t>Microsoft Word, Office, Excel, PowerPoint, Outlook, Visio, SharePoint, Adobe, Skype, Google Suite</w:t>
      </w:r>
      <w:r w:rsidR="00850B68">
        <w:rPr>
          <w:rFonts w:asciiTheme="majorHAnsi" w:hAnsiTheme="majorHAnsi" w:cstheme="majorHAnsi"/>
        </w:rPr>
        <w:t xml:space="preserve">, </w:t>
      </w:r>
      <w:r w:rsidR="00DF4617">
        <w:rPr>
          <w:rFonts w:asciiTheme="majorHAnsi" w:hAnsiTheme="majorHAnsi" w:cstheme="majorHAnsi"/>
        </w:rPr>
        <w:t>Java</w:t>
      </w:r>
      <w:r w:rsidR="00AD1E61">
        <w:rPr>
          <w:rFonts w:asciiTheme="majorHAnsi" w:hAnsiTheme="majorHAnsi" w:cstheme="majorHAnsi"/>
        </w:rPr>
        <w:t>, Lotus Notes, Envoy, Team</w:t>
      </w:r>
      <w:r w:rsidR="00405688">
        <w:rPr>
          <w:rFonts w:asciiTheme="majorHAnsi" w:hAnsiTheme="majorHAnsi" w:cstheme="majorHAnsi"/>
        </w:rPr>
        <w:t xml:space="preserve"> </w:t>
      </w:r>
      <w:r w:rsidR="00AD1E61">
        <w:rPr>
          <w:rFonts w:asciiTheme="majorHAnsi" w:hAnsiTheme="majorHAnsi" w:cstheme="majorHAnsi"/>
        </w:rPr>
        <w:t>Mate+, Google Cloud Platform</w:t>
      </w:r>
      <w:r w:rsidR="00541BD5">
        <w:rPr>
          <w:rFonts w:asciiTheme="majorHAnsi" w:hAnsiTheme="majorHAnsi" w:cstheme="majorHAnsi"/>
        </w:rPr>
        <w:t>, Net Beans</w:t>
      </w:r>
      <w:bookmarkStart w:id="0" w:name="_GoBack"/>
      <w:bookmarkEnd w:id="0"/>
    </w:p>
    <w:p w14:paraId="495F0C5F" w14:textId="5E6A68F2" w:rsidR="00A6640F" w:rsidRPr="006A5C1A" w:rsidRDefault="00A6640F" w:rsidP="00EF3EED">
      <w:pPr>
        <w:pStyle w:val="NoSpacing"/>
        <w:rPr>
          <w:rFonts w:asciiTheme="majorHAnsi" w:hAnsiTheme="majorHAnsi" w:cstheme="majorHAnsi"/>
        </w:rPr>
      </w:pPr>
    </w:p>
    <w:p w14:paraId="3348F890" w14:textId="3C01161C" w:rsidR="00A6640F" w:rsidRPr="006A5C1A" w:rsidRDefault="00A6640F" w:rsidP="00EF3EED">
      <w:pPr>
        <w:pStyle w:val="NoSpacing"/>
        <w:rPr>
          <w:rFonts w:asciiTheme="majorHAnsi" w:hAnsiTheme="majorHAnsi" w:cstheme="majorHAnsi"/>
          <w:b/>
          <w:bCs/>
          <w:u w:val="single"/>
        </w:rPr>
      </w:pPr>
      <w:r w:rsidRPr="006A5C1A">
        <w:rPr>
          <w:rFonts w:asciiTheme="majorHAnsi" w:hAnsiTheme="majorHAnsi" w:cstheme="majorHAnsi"/>
          <w:b/>
          <w:bCs/>
          <w:u w:val="single"/>
        </w:rPr>
        <w:t>Certifications</w:t>
      </w:r>
    </w:p>
    <w:p w14:paraId="4E5A3995" w14:textId="359582C2" w:rsidR="00D22FE0" w:rsidRPr="006A5C1A" w:rsidRDefault="00F04E79" w:rsidP="00EF3EED">
      <w:pPr>
        <w:pStyle w:val="NoSpacing"/>
        <w:rPr>
          <w:rFonts w:asciiTheme="majorHAnsi" w:hAnsiTheme="majorHAnsi" w:cstheme="majorHAnsi"/>
        </w:rPr>
      </w:pPr>
      <w:r>
        <w:rPr>
          <w:rFonts w:asciiTheme="majorHAnsi" w:hAnsiTheme="majorHAnsi" w:cstheme="majorHAnsi"/>
        </w:rPr>
        <w:t>CISA</w:t>
      </w:r>
      <w:r w:rsidR="00BF3695">
        <w:rPr>
          <w:rFonts w:asciiTheme="majorHAnsi" w:hAnsiTheme="majorHAnsi" w:cstheme="majorHAnsi"/>
        </w:rPr>
        <w:t xml:space="preserve"> </w:t>
      </w:r>
      <w:r w:rsidR="00FE3CA2">
        <w:rPr>
          <w:rFonts w:asciiTheme="majorHAnsi" w:hAnsiTheme="majorHAnsi" w:cstheme="majorHAnsi"/>
        </w:rPr>
        <w:t>- Pursuing</w:t>
      </w:r>
    </w:p>
    <w:p w14:paraId="6D862EF0" w14:textId="4FC395A3" w:rsidR="001933DA" w:rsidRPr="006A5C1A" w:rsidRDefault="001933DA" w:rsidP="00EF3EED">
      <w:pPr>
        <w:pStyle w:val="NoSpacing"/>
        <w:rPr>
          <w:rFonts w:asciiTheme="majorHAnsi" w:hAnsiTheme="majorHAnsi" w:cstheme="majorHAnsi"/>
        </w:rPr>
      </w:pPr>
    </w:p>
    <w:p w14:paraId="1D507026" w14:textId="3DE74ECF" w:rsidR="001933DA" w:rsidRPr="006A5C1A" w:rsidRDefault="001933DA" w:rsidP="00EF3EED">
      <w:pPr>
        <w:pStyle w:val="NoSpacing"/>
        <w:rPr>
          <w:rFonts w:asciiTheme="majorHAnsi" w:hAnsiTheme="majorHAnsi" w:cstheme="majorHAnsi"/>
          <w:b/>
          <w:u w:val="single"/>
        </w:rPr>
      </w:pPr>
      <w:r w:rsidRPr="006A5C1A">
        <w:rPr>
          <w:rFonts w:asciiTheme="majorHAnsi" w:hAnsiTheme="majorHAnsi" w:cstheme="majorHAnsi"/>
          <w:b/>
          <w:u w:val="single"/>
        </w:rPr>
        <w:t>Languages</w:t>
      </w:r>
    </w:p>
    <w:p w14:paraId="6DC73B2E" w14:textId="16F749D4" w:rsidR="001933DA" w:rsidRPr="006A5C1A" w:rsidRDefault="001933DA" w:rsidP="00EF3EED">
      <w:pPr>
        <w:pStyle w:val="NoSpacing"/>
        <w:rPr>
          <w:rFonts w:asciiTheme="majorHAnsi" w:hAnsiTheme="majorHAnsi" w:cstheme="majorHAnsi"/>
        </w:rPr>
      </w:pPr>
      <w:r w:rsidRPr="006A5C1A">
        <w:rPr>
          <w:rFonts w:asciiTheme="majorHAnsi" w:hAnsiTheme="majorHAnsi" w:cstheme="majorHAnsi"/>
        </w:rPr>
        <w:t>Fluent Spanish</w:t>
      </w:r>
    </w:p>
    <w:sectPr w:rsidR="001933DA" w:rsidRPr="006A5C1A" w:rsidSect="00D14180">
      <w:headerReference w:type="default" r:id="rId8"/>
      <w:pgSz w:w="12240" w:h="15840"/>
      <w:pgMar w:top="540" w:right="990" w:bottom="63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B4C1F" w14:textId="77777777" w:rsidR="009B4DA6" w:rsidRDefault="009B4DA6" w:rsidP="00714040">
      <w:pPr>
        <w:spacing w:after="0" w:line="240" w:lineRule="auto"/>
      </w:pPr>
      <w:r>
        <w:separator/>
      </w:r>
    </w:p>
  </w:endnote>
  <w:endnote w:type="continuationSeparator" w:id="0">
    <w:p w14:paraId="78DB9585" w14:textId="77777777" w:rsidR="009B4DA6" w:rsidRDefault="009B4DA6" w:rsidP="0071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FE47C" w14:textId="77777777" w:rsidR="009B4DA6" w:rsidRDefault="009B4DA6" w:rsidP="00714040">
      <w:pPr>
        <w:spacing w:after="0" w:line="240" w:lineRule="auto"/>
      </w:pPr>
      <w:r>
        <w:separator/>
      </w:r>
    </w:p>
  </w:footnote>
  <w:footnote w:type="continuationSeparator" w:id="0">
    <w:p w14:paraId="59324852" w14:textId="77777777" w:rsidR="009B4DA6" w:rsidRDefault="009B4DA6" w:rsidP="0071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63AF6" w14:textId="15A85379" w:rsidR="00A14D15" w:rsidRDefault="00A14D15" w:rsidP="0071404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89B"/>
    <w:multiLevelType w:val="hybridMultilevel"/>
    <w:tmpl w:val="DC44A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F77AB5"/>
    <w:multiLevelType w:val="hybridMultilevel"/>
    <w:tmpl w:val="9D72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75E7B"/>
    <w:multiLevelType w:val="hybridMultilevel"/>
    <w:tmpl w:val="A6A81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C31C41"/>
    <w:multiLevelType w:val="hybridMultilevel"/>
    <w:tmpl w:val="5D76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8B5427"/>
    <w:multiLevelType w:val="hybridMultilevel"/>
    <w:tmpl w:val="5962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D14E9"/>
    <w:multiLevelType w:val="hybridMultilevel"/>
    <w:tmpl w:val="C1C2B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D64107"/>
    <w:multiLevelType w:val="hybridMultilevel"/>
    <w:tmpl w:val="F51C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BA7370"/>
    <w:multiLevelType w:val="hybridMultilevel"/>
    <w:tmpl w:val="E0469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49653F"/>
    <w:multiLevelType w:val="hybridMultilevel"/>
    <w:tmpl w:val="C946F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A17279"/>
    <w:multiLevelType w:val="hybridMultilevel"/>
    <w:tmpl w:val="AD2AA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773164"/>
    <w:multiLevelType w:val="multilevel"/>
    <w:tmpl w:val="271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67369"/>
    <w:multiLevelType w:val="hybridMultilevel"/>
    <w:tmpl w:val="A8EAB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DF4A27"/>
    <w:multiLevelType w:val="hybridMultilevel"/>
    <w:tmpl w:val="C97C2336"/>
    <w:lvl w:ilvl="0" w:tplc="187C9F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8"/>
  </w:num>
  <w:num w:numId="6">
    <w:abstractNumId w:val="9"/>
  </w:num>
  <w:num w:numId="7">
    <w:abstractNumId w:val="11"/>
  </w:num>
  <w:num w:numId="8">
    <w:abstractNumId w:val="4"/>
  </w:num>
  <w:num w:numId="9">
    <w:abstractNumId w:val="12"/>
  </w:num>
  <w:num w:numId="10">
    <w:abstractNumId w:val="7"/>
  </w:num>
  <w:num w:numId="11">
    <w:abstractNumId w:val="10"/>
  </w:num>
  <w:num w:numId="12">
    <w:abstractNumId w:val="1"/>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wNTW1sDS1NDa2MLBU0lEKTi0uzszPAykwMagFAD282UMtAAAA"/>
  </w:docVars>
  <w:rsids>
    <w:rsidRoot w:val="00980549"/>
    <w:rsid w:val="000048AF"/>
    <w:rsid w:val="00004FA7"/>
    <w:rsid w:val="00012C70"/>
    <w:rsid w:val="000145C3"/>
    <w:rsid w:val="0001629C"/>
    <w:rsid w:val="00016E2A"/>
    <w:rsid w:val="00025E1A"/>
    <w:rsid w:val="0003101C"/>
    <w:rsid w:val="00034396"/>
    <w:rsid w:val="0003792B"/>
    <w:rsid w:val="00047337"/>
    <w:rsid w:val="00060706"/>
    <w:rsid w:val="00062890"/>
    <w:rsid w:val="00067B66"/>
    <w:rsid w:val="00081C55"/>
    <w:rsid w:val="000937DB"/>
    <w:rsid w:val="000A07C2"/>
    <w:rsid w:val="000A6514"/>
    <w:rsid w:val="000A6CC7"/>
    <w:rsid w:val="000B0A5F"/>
    <w:rsid w:val="000B2978"/>
    <w:rsid w:val="000B40C0"/>
    <w:rsid w:val="000B75BF"/>
    <w:rsid w:val="000D3F5F"/>
    <w:rsid w:val="000D42C6"/>
    <w:rsid w:val="000E2D6E"/>
    <w:rsid w:val="00113C19"/>
    <w:rsid w:val="00124EEA"/>
    <w:rsid w:val="00126F11"/>
    <w:rsid w:val="00153D4E"/>
    <w:rsid w:val="00153EEC"/>
    <w:rsid w:val="001701F6"/>
    <w:rsid w:val="001727DC"/>
    <w:rsid w:val="00184F87"/>
    <w:rsid w:val="0019015E"/>
    <w:rsid w:val="00190663"/>
    <w:rsid w:val="001933DA"/>
    <w:rsid w:val="001955DC"/>
    <w:rsid w:val="001A15D9"/>
    <w:rsid w:val="001B06A4"/>
    <w:rsid w:val="001B332C"/>
    <w:rsid w:val="001F70BD"/>
    <w:rsid w:val="001F71AE"/>
    <w:rsid w:val="00210C76"/>
    <w:rsid w:val="00213235"/>
    <w:rsid w:val="002258AE"/>
    <w:rsid w:val="002424E8"/>
    <w:rsid w:val="002427B7"/>
    <w:rsid w:val="00250028"/>
    <w:rsid w:val="00251833"/>
    <w:rsid w:val="002548D1"/>
    <w:rsid w:val="00267758"/>
    <w:rsid w:val="00267968"/>
    <w:rsid w:val="0027318F"/>
    <w:rsid w:val="0028087F"/>
    <w:rsid w:val="00281CEF"/>
    <w:rsid w:val="002872AB"/>
    <w:rsid w:val="002A4092"/>
    <w:rsid w:val="002A500B"/>
    <w:rsid w:val="002A5645"/>
    <w:rsid w:val="002A77A0"/>
    <w:rsid w:val="002B76B4"/>
    <w:rsid w:val="002C0D26"/>
    <w:rsid w:val="002C182D"/>
    <w:rsid w:val="002C39F0"/>
    <w:rsid w:val="002E2D40"/>
    <w:rsid w:val="002F6A6E"/>
    <w:rsid w:val="0031488E"/>
    <w:rsid w:val="00315004"/>
    <w:rsid w:val="003269E9"/>
    <w:rsid w:val="00332E42"/>
    <w:rsid w:val="0033359F"/>
    <w:rsid w:val="00334A35"/>
    <w:rsid w:val="00336E7A"/>
    <w:rsid w:val="00340C03"/>
    <w:rsid w:val="0036084D"/>
    <w:rsid w:val="003638BA"/>
    <w:rsid w:val="0036427A"/>
    <w:rsid w:val="00372169"/>
    <w:rsid w:val="0037319D"/>
    <w:rsid w:val="00374D3F"/>
    <w:rsid w:val="00374DFF"/>
    <w:rsid w:val="003812E0"/>
    <w:rsid w:val="0038353B"/>
    <w:rsid w:val="00387345"/>
    <w:rsid w:val="0039348D"/>
    <w:rsid w:val="003945F9"/>
    <w:rsid w:val="003963D2"/>
    <w:rsid w:val="003B3AAD"/>
    <w:rsid w:val="003D3FBB"/>
    <w:rsid w:val="003D7ED4"/>
    <w:rsid w:val="003E5C48"/>
    <w:rsid w:val="003E7CBF"/>
    <w:rsid w:val="003F4159"/>
    <w:rsid w:val="003F5372"/>
    <w:rsid w:val="003F78A7"/>
    <w:rsid w:val="00402449"/>
    <w:rsid w:val="00405688"/>
    <w:rsid w:val="0040792E"/>
    <w:rsid w:val="0042018F"/>
    <w:rsid w:val="00423A39"/>
    <w:rsid w:val="00426C71"/>
    <w:rsid w:val="00426F64"/>
    <w:rsid w:val="0043012B"/>
    <w:rsid w:val="004308EB"/>
    <w:rsid w:val="004346C9"/>
    <w:rsid w:val="004448B1"/>
    <w:rsid w:val="00444DE3"/>
    <w:rsid w:val="004555E0"/>
    <w:rsid w:val="00467564"/>
    <w:rsid w:val="00480CE8"/>
    <w:rsid w:val="004842D4"/>
    <w:rsid w:val="00484E81"/>
    <w:rsid w:val="00485DAA"/>
    <w:rsid w:val="004925DA"/>
    <w:rsid w:val="00493C35"/>
    <w:rsid w:val="00494553"/>
    <w:rsid w:val="004A3106"/>
    <w:rsid w:val="004C2080"/>
    <w:rsid w:val="004C4033"/>
    <w:rsid w:val="004D399D"/>
    <w:rsid w:val="004D405A"/>
    <w:rsid w:val="004D5830"/>
    <w:rsid w:val="004E2454"/>
    <w:rsid w:val="004E59B2"/>
    <w:rsid w:val="004F5B8B"/>
    <w:rsid w:val="00500940"/>
    <w:rsid w:val="00501BD2"/>
    <w:rsid w:val="00504216"/>
    <w:rsid w:val="005047FB"/>
    <w:rsid w:val="0050790E"/>
    <w:rsid w:val="00513CB0"/>
    <w:rsid w:val="00515DCE"/>
    <w:rsid w:val="00517A88"/>
    <w:rsid w:val="0052304B"/>
    <w:rsid w:val="00531E34"/>
    <w:rsid w:val="0053211E"/>
    <w:rsid w:val="0053632B"/>
    <w:rsid w:val="00541BD5"/>
    <w:rsid w:val="0054383E"/>
    <w:rsid w:val="00554C56"/>
    <w:rsid w:val="00557C9E"/>
    <w:rsid w:val="00565975"/>
    <w:rsid w:val="00573469"/>
    <w:rsid w:val="00583BF5"/>
    <w:rsid w:val="00584C93"/>
    <w:rsid w:val="00586F71"/>
    <w:rsid w:val="0059255B"/>
    <w:rsid w:val="005A0581"/>
    <w:rsid w:val="005A2B75"/>
    <w:rsid w:val="005A3AC3"/>
    <w:rsid w:val="005A42C0"/>
    <w:rsid w:val="005B2671"/>
    <w:rsid w:val="005C3628"/>
    <w:rsid w:val="005C7CB8"/>
    <w:rsid w:val="005D3240"/>
    <w:rsid w:val="005E21F6"/>
    <w:rsid w:val="005E57D9"/>
    <w:rsid w:val="00600435"/>
    <w:rsid w:val="00602C73"/>
    <w:rsid w:val="00614093"/>
    <w:rsid w:val="0062086D"/>
    <w:rsid w:val="00630A70"/>
    <w:rsid w:val="00631C68"/>
    <w:rsid w:val="00646C14"/>
    <w:rsid w:val="0065196B"/>
    <w:rsid w:val="006537B7"/>
    <w:rsid w:val="00660574"/>
    <w:rsid w:val="0066263C"/>
    <w:rsid w:val="00674A8B"/>
    <w:rsid w:val="006763D2"/>
    <w:rsid w:val="00681FD0"/>
    <w:rsid w:val="0068442A"/>
    <w:rsid w:val="00684D44"/>
    <w:rsid w:val="0068550E"/>
    <w:rsid w:val="00686EE5"/>
    <w:rsid w:val="0068774E"/>
    <w:rsid w:val="00693D32"/>
    <w:rsid w:val="006A087D"/>
    <w:rsid w:val="006A43FE"/>
    <w:rsid w:val="006A5C1A"/>
    <w:rsid w:val="006A6A06"/>
    <w:rsid w:val="006B1870"/>
    <w:rsid w:val="006B499F"/>
    <w:rsid w:val="006B6158"/>
    <w:rsid w:val="006C2A00"/>
    <w:rsid w:val="006C3B75"/>
    <w:rsid w:val="006C5C19"/>
    <w:rsid w:val="006D2390"/>
    <w:rsid w:val="006D3DBB"/>
    <w:rsid w:val="006E1EB3"/>
    <w:rsid w:val="006E4C6E"/>
    <w:rsid w:val="006F2418"/>
    <w:rsid w:val="00706475"/>
    <w:rsid w:val="007100EF"/>
    <w:rsid w:val="0071201B"/>
    <w:rsid w:val="007131D5"/>
    <w:rsid w:val="00714040"/>
    <w:rsid w:val="00714A3E"/>
    <w:rsid w:val="00716626"/>
    <w:rsid w:val="00717293"/>
    <w:rsid w:val="00727B4C"/>
    <w:rsid w:val="0073127B"/>
    <w:rsid w:val="007440E0"/>
    <w:rsid w:val="007472E2"/>
    <w:rsid w:val="00747C27"/>
    <w:rsid w:val="00754D66"/>
    <w:rsid w:val="00754DD2"/>
    <w:rsid w:val="00757677"/>
    <w:rsid w:val="00764185"/>
    <w:rsid w:val="00765424"/>
    <w:rsid w:val="00766B10"/>
    <w:rsid w:val="00776787"/>
    <w:rsid w:val="00777502"/>
    <w:rsid w:val="00781C5A"/>
    <w:rsid w:val="00787278"/>
    <w:rsid w:val="00793F4C"/>
    <w:rsid w:val="00795457"/>
    <w:rsid w:val="007A1131"/>
    <w:rsid w:val="007A46F2"/>
    <w:rsid w:val="007A5DEB"/>
    <w:rsid w:val="007A7C75"/>
    <w:rsid w:val="007B0419"/>
    <w:rsid w:val="007B094B"/>
    <w:rsid w:val="007B7D17"/>
    <w:rsid w:val="007E0D20"/>
    <w:rsid w:val="007E6252"/>
    <w:rsid w:val="007E71D6"/>
    <w:rsid w:val="0081618A"/>
    <w:rsid w:val="008209B8"/>
    <w:rsid w:val="00824504"/>
    <w:rsid w:val="008320DB"/>
    <w:rsid w:val="00833934"/>
    <w:rsid w:val="00843F96"/>
    <w:rsid w:val="00847186"/>
    <w:rsid w:val="00850B68"/>
    <w:rsid w:val="00861892"/>
    <w:rsid w:val="00862B47"/>
    <w:rsid w:val="00892F0B"/>
    <w:rsid w:val="008A2139"/>
    <w:rsid w:val="008A22C4"/>
    <w:rsid w:val="008A4039"/>
    <w:rsid w:val="008B201F"/>
    <w:rsid w:val="008B7E73"/>
    <w:rsid w:val="008D17C8"/>
    <w:rsid w:val="008D576B"/>
    <w:rsid w:val="008E56E2"/>
    <w:rsid w:val="008F54CC"/>
    <w:rsid w:val="00913435"/>
    <w:rsid w:val="00913A29"/>
    <w:rsid w:val="009164AD"/>
    <w:rsid w:val="00917CEC"/>
    <w:rsid w:val="00923027"/>
    <w:rsid w:val="00926FA3"/>
    <w:rsid w:val="009342E3"/>
    <w:rsid w:val="0094498B"/>
    <w:rsid w:val="0096012B"/>
    <w:rsid w:val="00960932"/>
    <w:rsid w:val="00961787"/>
    <w:rsid w:val="00964482"/>
    <w:rsid w:val="00976A4F"/>
    <w:rsid w:val="00980549"/>
    <w:rsid w:val="00983872"/>
    <w:rsid w:val="00986C12"/>
    <w:rsid w:val="00993305"/>
    <w:rsid w:val="009973B8"/>
    <w:rsid w:val="009A7A50"/>
    <w:rsid w:val="009B41D5"/>
    <w:rsid w:val="009B4DA6"/>
    <w:rsid w:val="009B65B7"/>
    <w:rsid w:val="009B6CD1"/>
    <w:rsid w:val="009C1C92"/>
    <w:rsid w:val="009C5C68"/>
    <w:rsid w:val="009C5F0F"/>
    <w:rsid w:val="009D3354"/>
    <w:rsid w:val="009D5C18"/>
    <w:rsid w:val="009F10FC"/>
    <w:rsid w:val="009F2A2C"/>
    <w:rsid w:val="009F601C"/>
    <w:rsid w:val="009F69EB"/>
    <w:rsid w:val="00A026EC"/>
    <w:rsid w:val="00A05637"/>
    <w:rsid w:val="00A05E7C"/>
    <w:rsid w:val="00A1316A"/>
    <w:rsid w:val="00A14D15"/>
    <w:rsid w:val="00A16120"/>
    <w:rsid w:val="00A24BCE"/>
    <w:rsid w:val="00A25300"/>
    <w:rsid w:val="00A344FF"/>
    <w:rsid w:val="00A4608D"/>
    <w:rsid w:val="00A47251"/>
    <w:rsid w:val="00A55F0E"/>
    <w:rsid w:val="00A561F9"/>
    <w:rsid w:val="00A6170F"/>
    <w:rsid w:val="00A61858"/>
    <w:rsid w:val="00A6640F"/>
    <w:rsid w:val="00A74A16"/>
    <w:rsid w:val="00A754EA"/>
    <w:rsid w:val="00A769DC"/>
    <w:rsid w:val="00A82B3C"/>
    <w:rsid w:val="00AA1B0F"/>
    <w:rsid w:val="00AB0D6E"/>
    <w:rsid w:val="00AC3C96"/>
    <w:rsid w:val="00AC5237"/>
    <w:rsid w:val="00AC7048"/>
    <w:rsid w:val="00AD03B8"/>
    <w:rsid w:val="00AD0F88"/>
    <w:rsid w:val="00AD1E61"/>
    <w:rsid w:val="00AD3A40"/>
    <w:rsid w:val="00AE0E15"/>
    <w:rsid w:val="00AE1E1A"/>
    <w:rsid w:val="00AF40F3"/>
    <w:rsid w:val="00B00D15"/>
    <w:rsid w:val="00B0222F"/>
    <w:rsid w:val="00B026B7"/>
    <w:rsid w:val="00B06E19"/>
    <w:rsid w:val="00B11D1C"/>
    <w:rsid w:val="00B14A3A"/>
    <w:rsid w:val="00B14BAD"/>
    <w:rsid w:val="00B26A4D"/>
    <w:rsid w:val="00B30294"/>
    <w:rsid w:val="00B3508B"/>
    <w:rsid w:val="00B37F19"/>
    <w:rsid w:val="00B412EC"/>
    <w:rsid w:val="00B466D9"/>
    <w:rsid w:val="00B649E7"/>
    <w:rsid w:val="00B67BA2"/>
    <w:rsid w:val="00B70A6D"/>
    <w:rsid w:val="00B719CE"/>
    <w:rsid w:val="00B7338B"/>
    <w:rsid w:val="00B77CF4"/>
    <w:rsid w:val="00B86ED8"/>
    <w:rsid w:val="00B87B92"/>
    <w:rsid w:val="00BA162D"/>
    <w:rsid w:val="00BB1DCE"/>
    <w:rsid w:val="00BB52D4"/>
    <w:rsid w:val="00BB7A68"/>
    <w:rsid w:val="00BC4D83"/>
    <w:rsid w:val="00BC7E8C"/>
    <w:rsid w:val="00BD4638"/>
    <w:rsid w:val="00BE5FBC"/>
    <w:rsid w:val="00BE726F"/>
    <w:rsid w:val="00BE74F8"/>
    <w:rsid w:val="00BF103F"/>
    <w:rsid w:val="00BF1094"/>
    <w:rsid w:val="00BF3695"/>
    <w:rsid w:val="00BF3888"/>
    <w:rsid w:val="00C0027D"/>
    <w:rsid w:val="00C01F0C"/>
    <w:rsid w:val="00C05091"/>
    <w:rsid w:val="00C06EF5"/>
    <w:rsid w:val="00C107FA"/>
    <w:rsid w:val="00C11D86"/>
    <w:rsid w:val="00C1368E"/>
    <w:rsid w:val="00C159AF"/>
    <w:rsid w:val="00C2185D"/>
    <w:rsid w:val="00C25B1A"/>
    <w:rsid w:val="00C360C0"/>
    <w:rsid w:val="00C67775"/>
    <w:rsid w:val="00C82054"/>
    <w:rsid w:val="00C878F3"/>
    <w:rsid w:val="00C93327"/>
    <w:rsid w:val="00C976A1"/>
    <w:rsid w:val="00CA0A01"/>
    <w:rsid w:val="00CA1752"/>
    <w:rsid w:val="00CA59EC"/>
    <w:rsid w:val="00CB2F06"/>
    <w:rsid w:val="00CB497A"/>
    <w:rsid w:val="00CB4CDA"/>
    <w:rsid w:val="00CB5A1A"/>
    <w:rsid w:val="00CB60AF"/>
    <w:rsid w:val="00CC22EF"/>
    <w:rsid w:val="00CC57EB"/>
    <w:rsid w:val="00CC7BF9"/>
    <w:rsid w:val="00CE2EC6"/>
    <w:rsid w:val="00CE53C5"/>
    <w:rsid w:val="00CF2B2A"/>
    <w:rsid w:val="00D0142D"/>
    <w:rsid w:val="00D04869"/>
    <w:rsid w:val="00D051B9"/>
    <w:rsid w:val="00D133CD"/>
    <w:rsid w:val="00D14180"/>
    <w:rsid w:val="00D148CD"/>
    <w:rsid w:val="00D206D6"/>
    <w:rsid w:val="00D20873"/>
    <w:rsid w:val="00D21D49"/>
    <w:rsid w:val="00D22FE0"/>
    <w:rsid w:val="00D355CB"/>
    <w:rsid w:val="00D35630"/>
    <w:rsid w:val="00D37FC4"/>
    <w:rsid w:val="00D40C34"/>
    <w:rsid w:val="00D45C16"/>
    <w:rsid w:val="00D54A1D"/>
    <w:rsid w:val="00D65113"/>
    <w:rsid w:val="00D65D96"/>
    <w:rsid w:val="00D80A75"/>
    <w:rsid w:val="00D85A7A"/>
    <w:rsid w:val="00D958DD"/>
    <w:rsid w:val="00D96E3E"/>
    <w:rsid w:val="00DA1809"/>
    <w:rsid w:val="00DA534C"/>
    <w:rsid w:val="00DA6CE9"/>
    <w:rsid w:val="00DB1BE5"/>
    <w:rsid w:val="00DB5561"/>
    <w:rsid w:val="00DB5B50"/>
    <w:rsid w:val="00DB6036"/>
    <w:rsid w:val="00DC242A"/>
    <w:rsid w:val="00DC3F8E"/>
    <w:rsid w:val="00DC7836"/>
    <w:rsid w:val="00DE3623"/>
    <w:rsid w:val="00DE7555"/>
    <w:rsid w:val="00DF2F33"/>
    <w:rsid w:val="00DF4617"/>
    <w:rsid w:val="00DF4A1E"/>
    <w:rsid w:val="00E0471D"/>
    <w:rsid w:val="00E24651"/>
    <w:rsid w:val="00E315AE"/>
    <w:rsid w:val="00E33C01"/>
    <w:rsid w:val="00E37817"/>
    <w:rsid w:val="00E44FC2"/>
    <w:rsid w:val="00E473FC"/>
    <w:rsid w:val="00E610AA"/>
    <w:rsid w:val="00E67224"/>
    <w:rsid w:val="00E67F17"/>
    <w:rsid w:val="00E71169"/>
    <w:rsid w:val="00E72CA9"/>
    <w:rsid w:val="00E74626"/>
    <w:rsid w:val="00E847FD"/>
    <w:rsid w:val="00E85451"/>
    <w:rsid w:val="00E86829"/>
    <w:rsid w:val="00EA22D5"/>
    <w:rsid w:val="00EA4A17"/>
    <w:rsid w:val="00EB5ED7"/>
    <w:rsid w:val="00EB7263"/>
    <w:rsid w:val="00EC012B"/>
    <w:rsid w:val="00ED2B84"/>
    <w:rsid w:val="00EE3EE7"/>
    <w:rsid w:val="00EE6FB7"/>
    <w:rsid w:val="00EF3455"/>
    <w:rsid w:val="00EF3EED"/>
    <w:rsid w:val="00F04E79"/>
    <w:rsid w:val="00F114D0"/>
    <w:rsid w:val="00F115B7"/>
    <w:rsid w:val="00F1712F"/>
    <w:rsid w:val="00F24779"/>
    <w:rsid w:val="00F2740E"/>
    <w:rsid w:val="00F2762B"/>
    <w:rsid w:val="00F27725"/>
    <w:rsid w:val="00F43717"/>
    <w:rsid w:val="00F4378E"/>
    <w:rsid w:val="00F54F82"/>
    <w:rsid w:val="00F608D4"/>
    <w:rsid w:val="00F6204B"/>
    <w:rsid w:val="00F73DEF"/>
    <w:rsid w:val="00F848E9"/>
    <w:rsid w:val="00F92B2F"/>
    <w:rsid w:val="00F964AE"/>
    <w:rsid w:val="00FA5CF8"/>
    <w:rsid w:val="00FB3BCD"/>
    <w:rsid w:val="00FC447B"/>
    <w:rsid w:val="00FC5C0C"/>
    <w:rsid w:val="00FD0EE0"/>
    <w:rsid w:val="00FD2239"/>
    <w:rsid w:val="00FD2548"/>
    <w:rsid w:val="00FD3707"/>
    <w:rsid w:val="00FE2099"/>
    <w:rsid w:val="00FE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3211"/>
  <w15:chartTrackingRefBased/>
  <w15:docId w15:val="{FDC5EF0C-7131-4A78-89CC-D0C43F5E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549"/>
    <w:pPr>
      <w:spacing w:after="0" w:line="240" w:lineRule="auto"/>
    </w:pPr>
  </w:style>
  <w:style w:type="character" w:styleId="Hyperlink">
    <w:name w:val="Hyperlink"/>
    <w:basedOn w:val="DefaultParagraphFont"/>
    <w:uiPriority w:val="99"/>
    <w:unhideWhenUsed/>
    <w:rsid w:val="00980549"/>
    <w:rPr>
      <w:color w:val="0563C1" w:themeColor="hyperlink"/>
      <w:u w:val="single"/>
    </w:rPr>
  </w:style>
  <w:style w:type="character" w:customStyle="1" w:styleId="lt-line-clampline">
    <w:name w:val="lt-line-clamp__line"/>
    <w:basedOn w:val="DefaultParagraphFont"/>
    <w:rsid w:val="00A344FF"/>
  </w:style>
  <w:style w:type="character" w:customStyle="1" w:styleId="UnresolvedMention1">
    <w:name w:val="Unresolved Mention1"/>
    <w:basedOn w:val="DefaultParagraphFont"/>
    <w:uiPriority w:val="99"/>
    <w:semiHidden/>
    <w:unhideWhenUsed/>
    <w:rsid w:val="00AD03B8"/>
    <w:rPr>
      <w:color w:val="605E5C"/>
      <w:shd w:val="clear" w:color="auto" w:fill="E1DFDD"/>
    </w:rPr>
  </w:style>
  <w:style w:type="paragraph" w:styleId="Header">
    <w:name w:val="header"/>
    <w:basedOn w:val="Normal"/>
    <w:link w:val="HeaderChar"/>
    <w:uiPriority w:val="99"/>
    <w:unhideWhenUsed/>
    <w:rsid w:val="00714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040"/>
  </w:style>
  <w:style w:type="paragraph" w:styleId="Footer">
    <w:name w:val="footer"/>
    <w:basedOn w:val="Normal"/>
    <w:link w:val="FooterChar"/>
    <w:uiPriority w:val="99"/>
    <w:unhideWhenUsed/>
    <w:rsid w:val="00714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040"/>
  </w:style>
  <w:style w:type="character" w:styleId="CommentReference">
    <w:name w:val="annotation reference"/>
    <w:basedOn w:val="DefaultParagraphFont"/>
    <w:uiPriority w:val="99"/>
    <w:semiHidden/>
    <w:unhideWhenUsed/>
    <w:rsid w:val="00557C9E"/>
    <w:rPr>
      <w:sz w:val="16"/>
      <w:szCs w:val="16"/>
    </w:rPr>
  </w:style>
  <w:style w:type="paragraph" w:styleId="CommentText">
    <w:name w:val="annotation text"/>
    <w:basedOn w:val="Normal"/>
    <w:link w:val="CommentTextChar"/>
    <w:uiPriority w:val="99"/>
    <w:semiHidden/>
    <w:unhideWhenUsed/>
    <w:rsid w:val="00557C9E"/>
    <w:pPr>
      <w:spacing w:line="240" w:lineRule="auto"/>
    </w:pPr>
    <w:rPr>
      <w:sz w:val="20"/>
      <w:szCs w:val="20"/>
    </w:rPr>
  </w:style>
  <w:style w:type="character" w:customStyle="1" w:styleId="CommentTextChar">
    <w:name w:val="Comment Text Char"/>
    <w:basedOn w:val="DefaultParagraphFont"/>
    <w:link w:val="CommentText"/>
    <w:uiPriority w:val="99"/>
    <w:semiHidden/>
    <w:rsid w:val="00557C9E"/>
    <w:rPr>
      <w:sz w:val="20"/>
      <w:szCs w:val="20"/>
    </w:rPr>
  </w:style>
  <w:style w:type="paragraph" w:styleId="CommentSubject">
    <w:name w:val="annotation subject"/>
    <w:basedOn w:val="CommentText"/>
    <w:next w:val="CommentText"/>
    <w:link w:val="CommentSubjectChar"/>
    <w:uiPriority w:val="99"/>
    <w:semiHidden/>
    <w:unhideWhenUsed/>
    <w:rsid w:val="00557C9E"/>
    <w:rPr>
      <w:b/>
      <w:bCs/>
    </w:rPr>
  </w:style>
  <w:style w:type="character" w:customStyle="1" w:styleId="CommentSubjectChar">
    <w:name w:val="Comment Subject Char"/>
    <w:basedOn w:val="CommentTextChar"/>
    <w:link w:val="CommentSubject"/>
    <w:uiPriority w:val="99"/>
    <w:semiHidden/>
    <w:rsid w:val="00557C9E"/>
    <w:rPr>
      <w:b/>
      <w:bCs/>
      <w:sz w:val="20"/>
      <w:szCs w:val="20"/>
    </w:rPr>
  </w:style>
  <w:style w:type="paragraph" w:styleId="BalloonText">
    <w:name w:val="Balloon Text"/>
    <w:basedOn w:val="Normal"/>
    <w:link w:val="BalloonTextChar"/>
    <w:uiPriority w:val="99"/>
    <w:semiHidden/>
    <w:unhideWhenUsed/>
    <w:rsid w:val="00557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C9E"/>
    <w:rPr>
      <w:rFonts w:ascii="Segoe UI" w:hAnsi="Segoe UI" w:cs="Segoe UI"/>
      <w:sz w:val="18"/>
      <w:szCs w:val="18"/>
    </w:rPr>
  </w:style>
  <w:style w:type="character" w:styleId="UnresolvedMention">
    <w:name w:val="Unresolved Mention"/>
    <w:basedOn w:val="DefaultParagraphFont"/>
    <w:uiPriority w:val="99"/>
    <w:semiHidden/>
    <w:unhideWhenUsed/>
    <w:rsid w:val="00AA1B0F"/>
    <w:rPr>
      <w:color w:val="605E5C"/>
      <w:shd w:val="clear" w:color="auto" w:fill="E1DFDD"/>
    </w:rPr>
  </w:style>
  <w:style w:type="character" w:styleId="Strong">
    <w:name w:val="Strong"/>
    <w:basedOn w:val="DefaultParagraphFont"/>
    <w:uiPriority w:val="22"/>
    <w:qFormat/>
    <w:rsid w:val="00060706"/>
    <w:rPr>
      <w:b/>
      <w:bCs/>
    </w:rPr>
  </w:style>
  <w:style w:type="table" w:styleId="TableGrid">
    <w:name w:val="Table Grid"/>
    <w:basedOn w:val="TableNormal"/>
    <w:uiPriority w:val="39"/>
    <w:rsid w:val="004C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CA1752"/>
  </w:style>
  <w:style w:type="paragraph" w:styleId="ListParagraph">
    <w:name w:val="List Paragraph"/>
    <w:basedOn w:val="Normal"/>
    <w:uiPriority w:val="34"/>
    <w:qFormat/>
    <w:rsid w:val="00CA1752"/>
    <w:pPr>
      <w:ind w:left="720"/>
      <w:contextualSpacing/>
    </w:pPr>
  </w:style>
  <w:style w:type="paragraph" w:customStyle="1" w:styleId="pv-profile-sectioncard-item-v2">
    <w:name w:val="pv-profile-section__card-item-v2"/>
    <w:basedOn w:val="Normal"/>
    <w:rsid w:val="00754D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description">
    <w:name w:val="pv-entity__description"/>
    <w:basedOn w:val="Normal"/>
    <w:rsid w:val="00754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5826">
      <w:bodyDiv w:val="1"/>
      <w:marLeft w:val="0"/>
      <w:marRight w:val="0"/>
      <w:marTop w:val="0"/>
      <w:marBottom w:val="0"/>
      <w:divBdr>
        <w:top w:val="none" w:sz="0" w:space="0" w:color="auto"/>
        <w:left w:val="none" w:sz="0" w:space="0" w:color="auto"/>
        <w:bottom w:val="none" w:sz="0" w:space="0" w:color="auto"/>
        <w:right w:val="none" w:sz="0" w:space="0" w:color="auto"/>
      </w:divBdr>
      <w:divsChild>
        <w:div w:id="1930460354">
          <w:marLeft w:val="0"/>
          <w:marRight w:val="0"/>
          <w:marTop w:val="0"/>
          <w:marBottom w:val="0"/>
          <w:divBdr>
            <w:top w:val="none" w:sz="0" w:space="0" w:color="auto"/>
            <w:left w:val="none" w:sz="0" w:space="0" w:color="auto"/>
            <w:bottom w:val="none" w:sz="0" w:space="0" w:color="auto"/>
            <w:right w:val="none" w:sz="0" w:space="0" w:color="auto"/>
          </w:divBdr>
          <w:divsChild>
            <w:div w:id="230387202">
              <w:marLeft w:val="0"/>
              <w:marRight w:val="0"/>
              <w:marTop w:val="0"/>
              <w:marBottom w:val="0"/>
              <w:divBdr>
                <w:top w:val="none" w:sz="0" w:space="0" w:color="auto"/>
                <w:left w:val="none" w:sz="0" w:space="0" w:color="auto"/>
                <w:bottom w:val="none" w:sz="0" w:space="0" w:color="auto"/>
                <w:right w:val="none" w:sz="0" w:space="0" w:color="auto"/>
              </w:divBdr>
              <w:divsChild>
                <w:div w:id="3211875">
                  <w:marLeft w:val="0"/>
                  <w:marRight w:val="0"/>
                  <w:marTop w:val="0"/>
                  <w:marBottom w:val="0"/>
                  <w:divBdr>
                    <w:top w:val="none" w:sz="0" w:space="0" w:color="auto"/>
                    <w:left w:val="none" w:sz="0" w:space="0" w:color="auto"/>
                    <w:bottom w:val="none" w:sz="0" w:space="0" w:color="auto"/>
                    <w:right w:val="none" w:sz="0" w:space="0" w:color="auto"/>
                  </w:divBdr>
                  <w:divsChild>
                    <w:div w:id="147082892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3856">
          <w:marLeft w:val="0"/>
          <w:marRight w:val="0"/>
          <w:marTop w:val="0"/>
          <w:marBottom w:val="0"/>
          <w:divBdr>
            <w:top w:val="none" w:sz="0" w:space="0" w:color="auto"/>
            <w:left w:val="none" w:sz="0" w:space="0" w:color="auto"/>
            <w:bottom w:val="none" w:sz="0" w:space="0" w:color="auto"/>
            <w:right w:val="none" w:sz="0" w:space="0" w:color="auto"/>
          </w:divBdr>
          <w:divsChild>
            <w:div w:id="1034429843">
              <w:marLeft w:val="0"/>
              <w:marRight w:val="0"/>
              <w:marTop w:val="0"/>
              <w:marBottom w:val="0"/>
              <w:divBdr>
                <w:top w:val="none" w:sz="0" w:space="0" w:color="auto"/>
                <w:left w:val="none" w:sz="0" w:space="0" w:color="auto"/>
                <w:bottom w:val="none" w:sz="0" w:space="0" w:color="auto"/>
                <w:right w:val="none" w:sz="0" w:space="0" w:color="auto"/>
              </w:divBdr>
              <w:divsChild>
                <w:div w:id="55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6243">
      <w:bodyDiv w:val="1"/>
      <w:marLeft w:val="0"/>
      <w:marRight w:val="0"/>
      <w:marTop w:val="0"/>
      <w:marBottom w:val="0"/>
      <w:divBdr>
        <w:top w:val="none" w:sz="0" w:space="0" w:color="auto"/>
        <w:left w:val="none" w:sz="0" w:space="0" w:color="auto"/>
        <w:bottom w:val="none" w:sz="0" w:space="0" w:color="auto"/>
        <w:right w:val="none" w:sz="0" w:space="0" w:color="auto"/>
      </w:divBdr>
    </w:div>
    <w:div w:id="1044712471">
      <w:bodyDiv w:val="1"/>
      <w:marLeft w:val="0"/>
      <w:marRight w:val="0"/>
      <w:marTop w:val="0"/>
      <w:marBottom w:val="0"/>
      <w:divBdr>
        <w:top w:val="none" w:sz="0" w:space="0" w:color="auto"/>
        <w:left w:val="none" w:sz="0" w:space="0" w:color="auto"/>
        <w:bottom w:val="none" w:sz="0" w:space="0" w:color="auto"/>
        <w:right w:val="none" w:sz="0" w:space="0" w:color="auto"/>
      </w:divBdr>
    </w:div>
    <w:div w:id="1715229447">
      <w:bodyDiv w:val="1"/>
      <w:marLeft w:val="0"/>
      <w:marRight w:val="0"/>
      <w:marTop w:val="0"/>
      <w:marBottom w:val="0"/>
      <w:divBdr>
        <w:top w:val="none" w:sz="0" w:space="0" w:color="auto"/>
        <w:left w:val="none" w:sz="0" w:space="0" w:color="auto"/>
        <w:bottom w:val="none" w:sz="0" w:space="0" w:color="auto"/>
        <w:right w:val="none" w:sz="0" w:space="0" w:color="auto"/>
      </w:divBdr>
    </w:div>
    <w:div w:id="19208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misaelpine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3</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Pinedo</dc:creator>
  <cp:keywords/>
  <dc:description/>
  <cp:lastModifiedBy>Misael Pinedo</cp:lastModifiedBy>
  <cp:revision>39</cp:revision>
  <dcterms:created xsi:type="dcterms:W3CDTF">2019-11-28T22:35:00Z</dcterms:created>
  <dcterms:modified xsi:type="dcterms:W3CDTF">2019-12-02T09:27:00Z</dcterms:modified>
</cp:coreProperties>
</file>