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709"/>
        <w:jc w:val="center"/>
      </w:pPr>
      <w:r>
        <w:rPr>
          <w:rFonts w:ascii="Times New Roman" w:hAnsi="Times New Roman"/>
          <w:b/>
          <w:sz w:val="28"/>
        </w:rPr>
        <w:t>ТЕХНИЧЕСКОЕ ЗАДАНИЕ</w:t>
      </w:r>
    </w:p>
    <w:p>
      <w:pPr>
        <w:spacing w:after="120"/>
        <w:ind w:firstLine="709"/>
        <w:jc w:val="center"/>
      </w:pPr>
      <w:r>
        <w:rPr>
          <w:rFonts w:ascii="Times New Roman" w:hAnsi="Times New Roman"/>
          <w:b/>
          <w:sz w:val="28"/>
        </w:rPr>
        <w:t>на разработку информационной системы «Система учёта заявок»</w:t>
      </w:r>
    </w:p>
    <w:p>
      <w:pPr>
        <w:spacing w:after="120"/>
        <w:ind w:firstLine="709"/>
        <w:jc w:val="center"/>
      </w:pPr>
    </w:p>
    <w:p>
      <w:pPr>
        <w:spacing w:after="120"/>
        <w:ind w:firstLine="709"/>
        <w:jc w:val="right"/>
      </w:pPr>
      <w:r>
        <w:rPr>
          <w:rFonts w:ascii="Times New Roman" w:hAnsi="Times New Roman"/>
          <w:b w:val="0"/>
          <w:sz w:val="28"/>
        </w:rPr>
        <w:t>Выполнил: Привалов М.Ф.</w:t>
      </w:r>
    </w:p>
    <w:p>
      <w:pPr>
        <w:spacing w:after="120"/>
        <w:ind w:firstLine="709"/>
        <w:jc w:val="right"/>
      </w:pPr>
      <w:r>
        <w:rPr>
          <w:rFonts w:ascii="Times New Roman" w:hAnsi="Times New Roman"/>
          <w:b w:val="0"/>
          <w:sz w:val="28"/>
        </w:rPr>
        <w:t>Группа: ИСИП-407</w:t>
      </w:r>
    </w:p>
    <w:p>
      <w:r>
        <w:br w:type="page"/>
      </w:r>
    </w:p>
    <w:p>
      <w:pPr>
        <w:pStyle w:val="Heading1"/>
      </w:pPr>
      <w:r>
        <w:t>1. Общие сведения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8"/>
        </w:rPr>
        <w:t>Наименование проекта: «Система учёта заявок».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8"/>
        </w:rPr>
        <w:t>Тип системы: информационная система для регистрации, обработки, распределения и контроля заявок.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8"/>
        </w:rPr>
        <w:t>Проект выполняется как единая система, которая используется в последующих лабораторных работах.</w:t>
      </w:r>
    </w:p>
    <w:p>
      <w:pPr>
        <w:pStyle w:val="Heading1"/>
      </w:pPr>
      <w:r>
        <w:t>2. Назначение и цель системы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8"/>
        </w:rPr>
        <w:t>Система предназначена для централизованного учёта заявок, поступающих от пользователей, их обработки операторами, распределения между исполнителями и контроля состояния выполнения.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8"/>
        </w:rPr>
        <w:t>Цель разработки — обеспечить единый порядок работы с заявками, предоставить участникам процесса необходимые права доступа и обеспечить прозрачность прохождения заявки от регистрации до завершения.</w:t>
      </w:r>
    </w:p>
    <w:p>
      <w:pPr>
        <w:pStyle w:val="Heading1"/>
      </w:pPr>
      <w:r>
        <w:t>3. Описание предметной области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8"/>
        </w:rPr>
        <w:t>В организации поступают обращения и заявки, которые необходимо зарегистрировать, классифицировать, назначить ответственному исполнителю и довести до завершения. При ручном учёте существует риск потери заявок, отсутствия информации о текущем исполнителе и несвоевременного контроля сроков.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8"/>
        </w:rPr>
        <w:t>Система должна объединить основные операции с заявками в одном информационном пространстве. Пользователь создаёт заявку и получает возможность отслеживать её состояние. Оператор регистрирует и обрабатывает заявки, устанавливает приоритет и назначает исполнителя. Исполнитель работает с назначенными ему заявками и изменяет их состояние. Администратор управляет пользователями, ролями и общими настройками системы.</w:t>
      </w:r>
    </w:p>
    <w:p>
      <w:pPr>
        <w:pStyle w:val="Heading1"/>
      </w:pPr>
      <w:r>
        <w:t>4. Пользователи и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Роль</w:t>
            </w:r>
          </w:p>
        </w:tc>
        <w:tc>
          <w:tcPr>
            <w:tcW w:type="dxa" w:w="3230"/>
          </w:tcPr>
          <w:p>
            <w:r>
              <w:t>Назначение</w:t>
            </w:r>
          </w:p>
        </w:tc>
        <w:tc>
          <w:tcPr>
            <w:tcW w:type="dxa" w:w="3230"/>
          </w:tcPr>
          <w:p>
            <w:r>
              <w:t>Основные права</w:t>
            </w:r>
          </w:p>
        </w:tc>
      </w:tr>
      <w:tr>
        <w:tc>
          <w:tcPr>
            <w:tcW w:type="dxa" w:w="3230"/>
            <w:vAlign w:val="center"/>
          </w:tcPr>
          <w:p>
            <w:r>
              <w:t>Администратор</w:t>
            </w:r>
          </w:p>
        </w:tc>
        <w:tc>
          <w:tcPr>
            <w:tcW w:type="dxa" w:w="3230"/>
            <w:vAlign w:val="center"/>
          </w:tcPr>
          <w:p>
            <w:r>
              <w:t>Управление системой</w:t>
            </w:r>
          </w:p>
        </w:tc>
        <w:tc>
          <w:tcPr>
            <w:tcW w:type="dxa" w:w="3230"/>
            <w:vAlign w:val="center"/>
          </w:tcPr>
          <w:p>
            <w:r>
              <w:t>Управление пользователями, ролями и настройками</w:t>
            </w:r>
          </w:p>
        </w:tc>
      </w:tr>
      <w:tr>
        <w:tc>
          <w:tcPr>
            <w:tcW w:type="dxa" w:w="3230"/>
            <w:vAlign w:val="center"/>
          </w:tcPr>
          <w:p>
            <w:r>
              <w:t>Оператор</w:t>
            </w:r>
          </w:p>
        </w:tc>
        <w:tc>
          <w:tcPr>
            <w:tcW w:type="dxa" w:w="3230"/>
            <w:vAlign w:val="center"/>
          </w:tcPr>
          <w:p>
            <w:r>
              <w:t>Приём и обработка заявок</w:t>
            </w:r>
          </w:p>
        </w:tc>
        <w:tc>
          <w:tcPr>
            <w:tcW w:type="dxa" w:w="3230"/>
            <w:vAlign w:val="center"/>
          </w:tcPr>
          <w:p>
            <w:r>
              <w:t>Регистрация, редактирование, классификация и назначение заявок</w:t>
            </w:r>
          </w:p>
        </w:tc>
      </w:tr>
      <w:tr>
        <w:tc>
          <w:tcPr>
            <w:tcW w:type="dxa" w:w="3230"/>
            <w:vAlign w:val="center"/>
          </w:tcPr>
          <w:p>
            <w:r>
              <w:t>Исполнитель</w:t>
            </w:r>
          </w:p>
        </w:tc>
        <w:tc>
          <w:tcPr>
            <w:tcW w:type="dxa" w:w="3230"/>
            <w:vAlign w:val="center"/>
          </w:tcPr>
          <w:p>
            <w:r>
              <w:t>Выполнение назначенных заявок</w:t>
            </w:r>
          </w:p>
        </w:tc>
        <w:tc>
          <w:tcPr>
            <w:tcW w:type="dxa" w:w="3230"/>
            <w:vAlign w:val="center"/>
          </w:tcPr>
          <w:p>
            <w:r>
              <w:t>Просмотр назначенных заявок, изменение статуса, добавление результата</w:t>
            </w:r>
          </w:p>
        </w:tc>
      </w:tr>
      <w:tr>
        <w:tc>
          <w:tcPr>
            <w:tcW w:type="dxa" w:w="3230"/>
            <w:vAlign w:val="center"/>
          </w:tcPr>
          <w:p>
            <w:r>
              <w:t>Заявитель</w:t>
            </w:r>
          </w:p>
        </w:tc>
        <w:tc>
          <w:tcPr>
            <w:tcW w:type="dxa" w:w="3230"/>
            <w:vAlign w:val="center"/>
          </w:tcPr>
          <w:p>
            <w:r>
              <w:t>Создание и контроль своих заявок</w:t>
            </w:r>
          </w:p>
        </w:tc>
        <w:tc>
          <w:tcPr>
            <w:tcW w:type="dxa" w:w="3230"/>
            <w:vAlign w:val="center"/>
          </w:tcPr>
          <w:p>
            <w:r>
              <w:t>Создание заявки, просмотр своих заявок и их статусов</w:t>
            </w:r>
          </w:p>
        </w:tc>
      </w:tr>
    </w:tbl>
    <w:p>
      <w:pPr>
        <w:pStyle w:val="Heading1"/>
      </w:pPr>
      <w:r>
        <w:t>5. Функциональные требования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Система должна предоставлять возможность авторизации пользователя.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Система должна определять права доступа пользователя в соответствии с его ролью.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Система должна предоставлять возможность создания заявки.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Система должна сохранять сведения о заявке: номер, дату создания, заявителя, тему, описание, приоритет и статус.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Система должна предоставлять возможность редактирования заявки пользователем с соответствующими правами.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Система должна предоставлять возможность классификации заявки.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Система должна предоставлять возможность назначения заявки исполнителю.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Система должна предоставлять возможность изменения статуса заявки.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Система должна предоставлять возможность просмотра списка заявок.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Система должна предоставлять возможность поиска и фильтрации заявок.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Система должна позволять исполнителю добавлять результат выполнения заявки.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Система должна сохранять историю изменений заявки.</w:t>
      </w:r>
    </w:p>
    <w:p>
      <w:pPr>
        <w:pStyle w:val="Heading1"/>
      </w:pPr>
      <w:r>
        <w:t>6. Нефункциональные требования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Система должна обеспечивать разграничение доступа к функциям в соответствии с ролями пользователей.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Интерфейс системы должен быть понятным и единообразным для пользователей.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Данные заявок должны сохраняться при завершении работы с системой.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Система должна обеспечивать корректную обработку ошибочных действий пользователя и вывод понятных сообщений.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Структура проекта должна позволять дальнейшее развитие системы и добавление новых функций.</w:t>
      </w:r>
    </w:p>
    <w:p>
      <w:pPr>
        <w:pStyle w:val="Heading1"/>
      </w:pPr>
      <w:r>
        <w:t>7. Основные сущности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Пользователь — идентификатор, ФИО/имя, учётные данные, роль.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Роль — наименование роли и набор доступных прав.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Заявка — номер, дата создания, заявитель, тема, описание, приоритет, статус, исполнитель.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Категория — наименование категории заявки.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Комментарий — текст комментария, автор и дата создания.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История изменений — сведения об изменении заявки, авторе и времени изменения.</w:t>
      </w:r>
    </w:p>
    <w:p>
      <w:pPr>
        <w:pStyle w:val="Heading1"/>
      </w:pPr>
      <w:r>
        <w:t>8. Основные варианты использования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Авторизоваться в системе.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Создать заявку.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Обработать и классифицировать заявку.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Назначить исполнителя.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Изменить статус заявки.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Выполнить заявку и указать результат.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Просмотреть и отследить состояние заявки.</w:t>
      </w:r>
    </w:p>
    <w:p>
      <w:pPr>
        <w:pStyle w:val="Heading1"/>
      </w:pPr>
      <w:r>
        <w:t>9. Критерии приёмки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Пользователь с корректными данными может войти в систему.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Пользователь может создать заявку, после чего она появляется в списке заявок.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Оператор может изменить данные заявки и назначить исполнителя.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Исполнитель видит назначенную ему заявку и может изменить её статус.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Заявитель может просматривать свои заявки и их текущие статусы.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Права пользователя соответствуют назначенной ему роли.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Изменения заявки сохраняются и отображаются при повторном открытии.</w:t>
      </w:r>
    </w:p>
    <w:p>
      <w:pPr>
        <w:pStyle w:val="Heading1"/>
      </w:pPr>
      <w:r>
        <w:t>10. Ограничения и структура проекта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8"/>
        </w:rPr>
        <w:t>Проект должен иметь структуру, предусмотренную заданием лабораторной работы: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docs/ — техническая документация и материалы проекта;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src/ — исходный код системы;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tests/ — тестовые материалы.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8"/>
        </w:rPr>
        <w:t>Рекомендуемое имя папки проекта: «Привалов_Михаил_ИСИП-407_RequestSystem».</w:t>
      </w:r>
    </w:p>
    <w:p>
      <w:pPr>
        <w:pStyle w:val="Heading1"/>
      </w:pPr>
      <w:r>
        <w:t>11. Требования к проверке технического задания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8"/>
        </w:rPr>
        <w:t>Перед переходом к следующей лабораторной работе необходимо проверить отсутствие противоречий между требованиями, наличие пользователя для каждой функции, соответствие диаграммы Use Case текстовым требованиям и наличие документации в каталоге docs.</w:t>
      </w:r>
    </w:p>
    <w:p>
      <w:pPr>
        <w:pStyle w:val="Heading1"/>
      </w:pPr>
      <w:r>
        <w:t>12. Примечание по использованию ИИ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8"/>
        </w:rPr>
        <w:t>При подготовке технического задания допускается использование ИИ в роли системного аналитика. Для лабораторной работы отдельно фиксируются использованные запросы к ИИ, выбранная модель, сравнение результатов и ручная проверка требований. Финальные требования должны быть проверены и при необходимости скорректированы человеком.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t>Техническое задание — «Система учёта заявок»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