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97186" w14:textId="70A1E496" w:rsidR="00343BF1" w:rsidRPr="00343BF1" w:rsidRDefault="00343BF1"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This document contains supplementary methods for the analysis described in Meyer et al. “Effects of spatially heterogeneous lakeside development on nearshore biotic communities in a large, deep, oligotrophic lake (Lake Baikal, Siberia)”. Additional details regarding data collection, aggregation, quality control, and recommendation for reuse can be found in the “protocols.pdf” file on the Environmental Data Initiative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{"citationID":"qNEL77G3","properties":{"formattedCitation":"(Meyer et al. 2020)","plainCitation":"(Meyer et al. 2020)","noteIndex":0},"citationItems":[{"id":4089,"uris":["http://zotero.org/users/2645460/items/HMBBCEN3"],"uri":["http://zotero.org/users/2645460/items/HMBBCEN3"],"itemData":{"id":4089,"type":"article","abstract":"Sewage released from lakeside development can introduce nutrients and micropollutants that can restructure aquatic ecosystems. Lake Baikal, the world's most ancient, biodiverse, and voluminous lake, has been experiencing localized sewage pollution from lakeside settlements. Increasing filamentous algal abundance suggests benthic communities are responding to this localized pollution. We surveyed 40-km of Lake Baikal's southwestern shoreline 19-23 August 2015 for sewage indicators, including pharmaceuticals, personal care products, and microplastics with co-located periphyton, macroinvertebrate, stable isotope, and fatty acid sampling. Unique identifiers corresponding to sampling locations are retained throughout all data files to facilitate interoperability among the dataset's 150+ variables. The data are structured in a tidy format (a tabular arrangement familiar to limnologists) to encourage future reuse. For Lake Baikal studies, these data can support continued monitoring and research efforts. For global studies of lakes, these data can help characterize sewage prevalence and ecological consequences of anthropogenic disturbance across spatial scales.","language":"en","note":"type: dataset\nDOI: 10.6073/PASTA/76F43144015EC795679BAC508EFA044B","publisher":"Environmental Data Initiative","source":"DOI.org (Datacite)","title":"A unified dataset of co-located sewage pollution, periphyton, and benthic macroinvertebrate community and food web structure from Lake Baikal (Siberia)","URL":"https://portal.edirepository.org/nis/mapbrowse?packageid=edi.677.1","author":[{"family":"Meyer","given":"Michael F"},{"family":"Ozersky","given":"Ted"},{"family":"Woo","given":"Kara H"},{"family":"Shchapov","given":"Kirill"},{"family":"Galloway","given":"Aaron W. E."},{"family":"Schram","given":"Julie B"},{"family":"Snow","given":"Daniel D"},{"family":"Timofeyev","given":"Maxim A"},{"family":"Karnaukhov","given":"Dmitry Yu."},{"family":"Brousil","given":"Matthew R"},{"family":"Hampton","given":"Stephanie E"}],"accessed":{"date-parts":[["2020",12,10]]},"issued":{"date-parts":[["2020"]]}}}],"schema":"https://github.com/citation-style-language/schema/raw/master/csl-citation.json"}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(Meyer et al. 2020)</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as well as this analysis’s companion data descriptor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{"citationID":"9XX6kGEx","properties":{"formattedCitation":"(Meyer et al. Under Revision)","plainCitation":"(Meyer et al. Under Revision)","noteIndex":0},"citationItems":[{"id":4593,"uris":["http://zotero.org/users/2645460/items/XW2KFR6L"],"uri":["http://zotero.org/users/2645460/items/XW2KFR6L"],"itemData":{"id":4593,"type":"article-journal","abstract":"Sewage released from lakeside development can introduce nutrients and micropollutants that can restructure aquatic ecosystems. Lake Baikal, the world's most ancient, biodiverse, and voluminous lake, has been experiencing localized sewage pollution from lakeside settlements. Increasing filamentous algal abundance suggests benthic communities are responding to this localized pollution. We surveyed 40-km of Lake Baikal's southwestern shoreline 19-23 August 2015 for sewage indicators, including pharmaceuticals, personal care products, and microplastics with co-located periphyton, macroinvertebrate, stable isotope, and fatty acid sampling. Unique identifiers corresponding to sampling locations are retained throughout all data files to facilitate interoperability among the dataset's 150+ variables. The data are structured in a tidy format (a tabular arrangement familiar to limnologists) to encourage future reuse. For Lake Baikal studies, these data can support continued monitoring and research efforts. For global studies of lakes, these data can help characterize sewage prevalence and ecological consequences of anthropogenic disturbance across spatial scales.","language":"en","title":"A unified dataset of co-located sewage pollution, periphyton, and benthic macroinvertebrate community and food web structure from Lake Baikal (Siberia)","author":[{"family":"Meyer","given":"Michael F"},{"family":"Ozersky","given":"Ted"},{"family":"Woo","given":"Kara H"},{"family":"Shchapov","given":"Kirill"},{"family":"Galloway","given":"Aaron W. E."},{"family":"Schram","given":"Julie B"},{"family":"Snow","given":"Daniel D"},{"family":"Timofeyev","given":"Maxim A"},{"family":"Karnaukhov","given":"Dmitry Yu."},{"family":"Brousil","given":"Matthew R"},{"family":"Hampton","given":"Stephanie E"}],"issued":{"literal":"Under Revision"}}}],"schema":"https://github.com/citation-style-language/schema/raw/master/csl-citation.json"}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(Meyer et al. Under Revision)</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w:t>
      </w:r>
    </w:p>
    <w:p w14:paraId="3C7ED55A" w14:textId="21708635" w:rsidR="00987791" w:rsidRPr="00343BF1" w:rsidRDefault="00987791"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i/>
          <w:sz w:val="24"/>
          <w:szCs w:val="24"/>
        </w:rPr>
        <w:t>Nutrients</w:t>
      </w:r>
    </w:p>
    <w:p w14:paraId="68CBAEFE" w14:textId="77777777" w:rsidR="00987791" w:rsidRPr="00343BF1" w:rsidRDefault="00987791"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Water samples for nutrient analyses were collected in 150 mL glass jars that had been washed with phosphate-free soap and rinsed three times with water from the sampling location. Samples were collected in duplicates and immediately frozen at -20°C until processing at the A.P. </w:t>
      </w:r>
      <w:proofErr w:type="spellStart"/>
      <w:r w:rsidRPr="00343BF1">
        <w:rPr>
          <w:rFonts w:ascii="Times New Roman" w:eastAsia="Times New Roman" w:hAnsi="Times New Roman" w:cs="Times New Roman"/>
          <w:sz w:val="24"/>
          <w:szCs w:val="24"/>
        </w:rPr>
        <w:t>Vinogradov</w:t>
      </w:r>
      <w:proofErr w:type="spellEnd"/>
      <w:r w:rsidRPr="00343BF1">
        <w:rPr>
          <w:rFonts w:ascii="Times New Roman" w:eastAsia="Times New Roman" w:hAnsi="Times New Roman" w:cs="Times New Roman"/>
          <w:sz w:val="24"/>
          <w:szCs w:val="24"/>
        </w:rPr>
        <w:t xml:space="preserve"> Institute of Geochemistry (Siberian Branch of the Russian Academy of Sciences, Irkutsk). Samples were not filtered prior to freezing, meaning that nitrogen and ammonium concentrations may potentially include intracellular nitrogen and overestimate nitrogenous forms in the water column. </w:t>
      </w:r>
    </w:p>
    <w:p w14:paraId="6905232F" w14:textId="77777777" w:rsidR="00987791" w:rsidRPr="00343BF1" w:rsidRDefault="00987791" w:rsidP="00343BF1">
      <w:pPr>
        <w:spacing w:line="480" w:lineRule="auto"/>
        <w:rPr>
          <w:rFonts w:ascii="Times New Roman" w:eastAsia="Times New Roman" w:hAnsi="Times New Roman" w:cs="Times New Roman"/>
          <w:sz w:val="24"/>
          <w:szCs w:val="24"/>
        </w:rPr>
      </w:pPr>
    </w:p>
    <w:p w14:paraId="0523A4E9" w14:textId="77777777" w:rsidR="00987791" w:rsidRPr="00343BF1" w:rsidRDefault="00987791"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For each water sample, nitrate, ammonium, and total phosphorus concentrations were measured. For ammonium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{"citationID":"NwRGg8Vb","properties":{"formattedCitation":"(RD:52.24.383-2018 2018, p. 52)","plainCitation":"(RD:52.24.383-2018 2018, p. 52)","dontUpdate":true,"noteIndex":0},"citationItems":[{"id":4588,"uris":["http://zotero.org/users/2645460/items/3CS338BV"],"uri":["http://zotero.org/users/2645460/items/3CS338BV"],"itemData":{"id":4588,"type":"report","language":"Russian","number":"RD:52.24.383-2018","title":"Working Document: Concentration of aqueous ammonium: Method for measuring with a photometer using indophenol blue (Руководящий Документ: Массовая концентрация аммонийного азота в водах: Методика измерений фотометрическим методом в виде индофенолового сингео)","URL":"https://docs.cntd.ru/document/551160238","author":[{"family":"RD:52.24.383-2018","given":""}],"issued":{"date-parts":[["2018"]]}},"locator":"52"}],"schema":"https://github.com/citation-style-language/schema/raw/master/csl-citation.json"}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(RD:52.24.383-2018 2018)</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and nitrate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{"citationID":"7ICt8Vbf","properties":{"formattedCitation":"(RD:52.24.380-2017 2018)","plainCitation":"(RD:52.24.380-2017 2018)","noteIndex":0},"citationItems":[{"id":3886,"uris":["http://zotero.org/users/2645460/items/3ZMMVLJP"],"uri":["http://zotero.org/users/2645460/items/3ZMMVLJP"],"itemData":{"id":3886,"type":"article","call-number":"RD 52.24.380-2017","language":"Russian","publisher":"Ministry of Natural Resources and Ecology of the Russian Federation: Federal division of hydrometeorology and environmental monitoring","title":"Nitrate concentration in waters: Photometric methods with Giress reagent following stabilization in a cadmium reducer (Массовая концентрация нитратного азота в водах: Методика измерений фотометрическим методом с реактивом Грисса после восстановления в камиевом редукторе)","URL":"https://files.stroyinf.ru/Data2/1/4293739/4293739155.pdf","author":[{"family":"RD:52.24.380-2017","given":""}],"issued":{"date-parts":[["2018"]]}}}],"schema":"https://github.com/citation-style-language/schema/raw/master/csl-citation.json"}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(RD:52.24.380-2017 2018)</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concentrations, samples were analyzed with a spectrophotometer. Total phosphorus concentration was measured with a spectrophotometer following the addition of persulfate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{"citationID":"u5pCDfjv","properties":{"formattedCitation":"(GOST:18309-2014 2016)","plainCitation":"(GOST:18309-2014 2016)","noteIndex":0},"citationItems":[{"id":3888,"uris":["http://zotero.org/users/2645460/items/DN2CUB64"],"uri":["http://zotero.org/users/2645460/items/DN2CUB64"],"itemData":{"id":3888,"type":"article","language":"Russian","publisher":"Intergovernmental committe for standardization, regulation, and metrology","title":"Methods for determination of phosphorus-containing matters (with corrections) (Методы определения фосфорсодержащих веществ)","URL":"http://docs.cntd.ru/document/1200115799","author":[{"family":"GOST:18309-2014","given":""}],"issued":{"date-parts":[["2016"]]}}}],"schema":"https://github.com/citation-style-language/schema/raw/master/csl-citation.json"}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(GOST:18309-2014 2016)</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Concentrations are reported in mg/L.</w:t>
      </w:r>
    </w:p>
    <w:p w14:paraId="3F8716B4" w14:textId="77777777" w:rsidR="00987791" w:rsidRPr="00343BF1" w:rsidRDefault="00987791" w:rsidP="00343BF1">
      <w:pPr>
        <w:spacing w:line="480" w:lineRule="auto"/>
        <w:rPr>
          <w:rFonts w:ascii="Times New Roman" w:eastAsia="Times New Roman" w:hAnsi="Times New Roman" w:cs="Times New Roman"/>
          <w:i/>
          <w:sz w:val="24"/>
          <w:szCs w:val="24"/>
        </w:rPr>
      </w:pPr>
    </w:p>
    <w:p w14:paraId="02DDAD0C" w14:textId="1BA2619A"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i/>
          <w:sz w:val="24"/>
          <w:szCs w:val="24"/>
        </w:rPr>
        <w:t>Chlorophyll a</w:t>
      </w:r>
    </w:p>
    <w:p w14:paraId="0D4452EB"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lastRenderedPageBreak/>
        <w:t xml:space="preserve">Water samples were collected in 1.5 L plastic bottles from a depth of approximately 0.75 m. Within 12 h of collection, three subsamples (up to 150 mL each) were filtered through 25-mm diameter, 0.2 µm pore size nitrocellulose filters. Filters were then placed in a 35-mm petri dish and frozen in the dark until processing. </w:t>
      </w:r>
    </w:p>
    <w:p w14:paraId="112DC5A3" w14:textId="77777777" w:rsidR="00697C75" w:rsidRPr="00343BF1" w:rsidRDefault="00697C75" w:rsidP="00343BF1">
      <w:pPr>
        <w:spacing w:line="480" w:lineRule="auto"/>
        <w:rPr>
          <w:rFonts w:ascii="Times New Roman" w:eastAsia="Times New Roman" w:hAnsi="Times New Roman" w:cs="Times New Roman"/>
          <w:sz w:val="24"/>
          <w:szCs w:val="24"/>
        </w:rPr>
      </w:pPr>
    </w:p>
    <w:p w14:paraId="2403B488" w14:textId="77777777" w:rsidR="00697C75" w:rsidRPr="00343BF1" w:rsidRDefault="00697C75" w:rsidP="00343BF1">
      <w:pPr>
        <w:spacing w:line="480" w:lineRule="auto"/>
        <w:rPr>
          <w:rFonts w:ascii="Times New Roman" w:hAnsi="Times New Roman" w:cs="Times New Roman"/>
          <w:sz w:val="24"/>
          <w:szCs w:val="24"/>
        </w:rPr>
      </w:pPr>
      <w:r w:rsidRPr="00343BF1">
        <w:rPr>
          <w:rFonts w:ascii="Times New Roman" w:hAnsi="Times New Roman" w:cs="Times New Roman"/>
          <w:sz w:val="24"/>
          <w:szCs w:val="24"/>
        </w:rPr>
        <w:t xml:space="preserve">Chlorophyll samples were processed in a manner similar to that of </w:t>
      </w:r>
      <w:r w:rsidRPr="00343BF1">
        <w:rPr>
          <w:rFonts w:ascii="Times New Roman" w:hAnsi="Times New Roman" w:cs="Times New Roman"/>
          <w:sz w:val="24"/>
          <w:szCs w:val="24"/>
        </w:rPr>
        <w:fldChar w:fldCharType="begin"/>
      </w:r>
      <w:r w:rsidRPr="00343BF1">
        <w:rPr>
          <w:rFonts w:ascii="Times New Roman" w:hAnsi="Times New Roman" w:cs="Times New Roman"/>
          <w:sz w:val="24"/>
          <w:szCs w:val="24"/>
        </w:rPr>
        <w:instrText xml:space="preserve"> ADDIN ZOTERO_ITEM CSL_CITATION {"citationID":"mzp5Lfes","properties":{"formattedCitation":"(Welschmeyer 1994)","plainCitation":"(Welschmeyer 1994)","dontUpdate":true,"noteIndex":0},"citationItems":[{"id":4574,"uris":["http://zotero.org/users/2645460/items/RMRKSRJP"],"uri":["http://zotero.org/users/2645460/items/RMRKSRJP"],"itemData":{"id":4574,"type":"article-journal","abstract":"A fluorometric method is described which provides sensitive measurements of extracted chlorophyll a free from the errors associated with conventional acidification techniques. Fluorometric optical configurations were optimized to produce maximum sensitivity to Chl a while maintaining desensitized responses from bath Chl b and pheopigments. Under the most extreme Chl b :Chl u ratio likely to occur in nature (1 : 1 molar), the new method results in only a 10% overestimate of the true Chl a value, while estimates from older acidification methods are 2.5-fold low. Under conditions of high pheopigment concentrations (pheo a : Chl a = 1 : 1 molar), the new method provides Chl a estimates that are equivalent to those determined from the acidification technique. The new simple method requires a single fluorescence determination and provides adequate sensitivity for small sample sizes (&lt;200 ml) even in the most oligotrophic marine and freshwater environments.","container-title":"Limnology and Oceanography","DOI":"10.4319/lo.1994.39.8.1985","ISSN":"00243590","issue":"8","journalAbbreviation":"Limnol. Oceanogr.","language":"en","page":"1985-1992","source":"DOI.org (Crossref)","title":"Fluorometric analysis of chlorophyll a in the presence of chlorophyll b and pheopigments","volume":"39","author":[{"family":"Welschmeyer","given":"Nicholas A."}],"issued":{"date-parts":[["1994",12]]}}}],"schema":"https://github.com/citation-style-language/schema/raw/master/csl-citation.json"} </w:instrText>
      </w:r>
      <w:r w:rsidRPr="00343BF1">
        <w:rPr>
          <w:rFonts w:ascii="Times New Roman" w:hAnsi="Times New Roman" w:cs="Times New Roman"/>
          <w:sz w:val="24"/>
          <w:szCs w:val="24"/>
        </w:rPr>
        <w:fldChar w:fldCharType="separate"/>
      </w:r>
      <w:proofErr w:type="spellStart"/>
      <w:r w:rsidRPr="00343BF1">
        <w:rPr>
          <w:rFonts w:ascii="Times New Roman" w:hAnsi="Times New Roman" w:cs="Times New Roman"/>
          <w:sz w:val="24"/>
          <w:szCs w:val="24"/>
        </w:rPr>
        <w:t>Welschmeyer</w:t>
      </w:r>
      <w:proofErr w:type="spellEnd"/>
      <w:r w:rsidRPr="00343BF1">
        <w:rPr>
          <w:rFonts w:ascii="Times New Roman" w:hAnsi="Times New Roman" w:cs="Times New Roman"/>
          <w:sz w:val="24"/>
          <w:szCs w:val="24"/>
        </w:rPr>
        <w:t xml:space="preserve"> (1994)</w:t>
      </w:r>
      <w:r w:rsidRPr="00343BF1">
        <w:rPr>
          <w:rFonts w:ascii="Times New Roman" w:hAnsi="Times New Roman" w:cs="Times New Roman"/>
          <w:sz w:val="24"/>
          <w:szCs w:val="24"/>
        </w:rPr>
        <w:fldChar w:fldCharType="end"/>
      </w:r>
      <w:r w:rsidRPr="00343BF1">
        <w:rPr>
          <w:rFonts w:ascii="Times New Roman" w:hAnsi="Times New Roman" w:cs="Times New Roman"/>
          <w:sz w:val="24"/>
          <w:szCs w:val="24"/>
        </w:rPr>
        <w:t xml:space="preserve">. Nitrocellulose filters were ground in 10 mL of 90% HPLC-grade acetone, in which chlorophyll extraction was allowed to proceed overnight. Chlorophyll extract was then </w:t>
      </w:r>
      <w:r w:rsidRPr="00343BF1">
        <w:rPr>
          <w:rFonts w:ascii="Times New Roman" w:hAnsi="Times New Roman" w:cs="Times New Roman"/>
          <w:color w:val="201F1E"/>
          <w:sz w:val="24"/>
          <w:szCs w:val="24"/>
          <w:shd w:val="clear" w:color="auto" w:fill="FFFFFF"/>
        </w:rPr>
        <w:t>analyzed using a Turner Designs 10-AU fluorometer (Turner Design, Sunnyvale, CA) using an excitation wavelength of 436 nm and emission of 680 nm</w:t>
      </w:r>
      <w:r w:rsidRPr="00343BF1">
        <w:rPr>
          <w:rFonts w:ascii="Times New Roman" w:hAnsi="Times New Roman" w:cs="Times New Roman"/>
          <w:sz w:val="24"/>
          <w:szCs w:val="24"/>
        </w:rPr>
        <w:t xml:space="preserve">. 10-AU Secondary Solid Standard (P/N 10-AU-904) was used to calibrate fluorometer prior to samples being processed. Blank samples registered a raw fluorescence of approximately 0.1 FL units. Concentrations were calculated using formula 2 </w:t>
      </w:r>
    </w:p>
    <w:p w14:paraId="3D318416" w14:textId="77777777" w:rsidR="00697C75" w:rsidRPr="00343BF1" w:rsidRDefault="00697C75" w:rsidP="00343BF1">
      <w:pPr>
        <w:spacing w:line="480" w:lineRule="auto"/>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Chlorophyll concentration = </m:t>
        </m:r>
        <m:d>
          <m:dPr>
            <m:ctrlPr>
              <w:rPr>
                <w:rFonts w:ascii="Cambria Math" w:hAnsi="Cambria Math" w:cs="Times New Roman"/>
                <w:i/>
                <w:sz w:val="24"/>
                <w:szCs w:val="24"/>
              </w:rPr>
            </m:ctrlPr>
          </m:dPr>
          <m:e>
            <m:r>
              <w:rPr>
                <w:rFonts w:ascii="Cambria Math" w:hAnsi="Cambria Math" w:cs="Times New Roman"/>
                <w:sz w:val="24"/>
                <w:szCs w:val="24"/>
              </w:rPr>
              <m:t xml:space="preserve">extract reading-blank reading </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mL of extract</m:t>
            </m:r>
          </m:num>
          <m:den>
            <m:r>
              <w:rPr>
                <w:rFonts w:ascii="Cambria Math" w:hAnsi="Cambria Math" w:cs="Times New Roman"/>
                <w:sz w:val="24"/>
                <w:szCs w:val="24"/>
              </w:rPr>
              <m:t>mL of filtered sample</m:t>
            </m:r>
          </m:den>
        </m:f>
      </m:oMath>
      <w:r w:rsidRPr="00343BF1">
        <w:rPr>
          <w:rFonts w:ascii="Times New Roman" w:hAnsi="Times New Roman" w:cs="Times New Roman"/>
          <w:sz w:val="24"/>
          <w:szCs w:val="24"/>
        </w:rPr>
        <w:t xml:space="preserve">. </w:t>
      </w:r>
    </w:p>
    <w:p w14:paraId="2FA50471" w14:textId="77777777" w:rsidR="00697C75" w:rsidRPr="00343BF1" w:rsidRDefault="00697C75" w:rsidP="00343BF1">
      <w:pPr>
        <w:spacing w:line="480" w:lineRule="auto"/>
        <w:rPr>
          <w:rFonts w:ascii="Times New Roman" w:hAnsi="Times New Roman" w:cs="Times New Roman"/>
          <w:sz w:val="24"/>
          <w:szCs w:val="24"/>
        </w:rPr>
      </w:pPr>
      <w:r w:rsidRPr="00343BF1">
        <w:rPr>
          <w:rFonts w:ascii="Times New Roman" w:hAnsi="Times New Roman" w:cs="Times New Roman"/>
          <w:sz w:val="24"/>
          <w:szCs w:val="24"/>
        </w:rPr>
        <w:t>Detection limits are estimated to be approximately 0.02 mg/L. Concentrations are reported as mg/L.</w:t>
      </w:r>
    </w:p>
    <w:p w14:paraId="3CCC40C5" w14:textId="77777777" w:rsidR="00697C75" w:rsidRPr="00343BF1" w:rsidRDefault="00697C75" w:rsidP="00343BF1">
      <w:pPr>
        <w:spacing w:line="480" w:lineRule="auto"/>
        <w:rPr>
          <w:rFonts w:ascii="Times New Roman" w:eastAsia="Times New Roman" w:hAnsi="Times New Roman" w:cs="Times New Roman"/>
          <w:i/>
          <w:sz w:val="24"/>
          <w:szCs w:val="24"/>
        </w:rPr>
      </w:pPr>
    </w:p>
    <w:p w14:paraId="129041FB" w14:textId="21E3D76D"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i/>
          <w:sz w:val="24"/>
          <w:szCs w:val="24"/>
        </w:rPr>
        <w:t>PPCPs</w:t>
      </w:r>
    </w:p>
    <w:p w14:paraId="433FE378"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Water samples for PPCP analysis were collected in 250 mL amber glass bottles that were rinsed with either methanol or acetone </w:t>
      </w:r>
      <w:r w:rsidRPr="00343BF1">
        <w:rPr>
          <w:rStyle w:val="CommentReference"/>
          <w:rFonts w:ascii="Times New Roman" w:hAnsi="Times New Roman" w:cs="Times New Roman"/>
          <w:sz w:val="24"/>
          <w:szCs w:val="24"/>
        </w:rPr>
        <w:t>a</w:t>
      </w:r>
      <w:r w:rsidRPr="00343BF1">
        <w:rPr>
          <w:rFonts w:ascii="Times New Roman" w:eastAsia="Times New Roman" w:hAnsi="Times New Roman" w:cs="Times New Roman"/>
          <w:sz w:val="24"/>
          <w:szCs w:val="24"/>
        </w:rPr>
        <w:t xml:space="preserve">nd then three times with sample water prior to collections. Following collection, samples were refrigerated and kept in the dark until solid phase extraction </w:t>
      </w:r>
      <w:r w:rsidRPr="00343BF1">
        <w:rPr>
          <w:rFonts w:ascii="Times New Roman" w:eastAsia="Times New Roman" w:hAnsi="Times New Roman" w:cs="Times New Roman"/>
          <w:sz w:val="24"/>
          <w:szCs w:val="24"/>
        </w:rPr>
        <w:lastRenderedPageBreak/>
        <w:t xml:space="preserve">(SPE). </w:t>
      </w:r>
      <w:r w:rsidRPr="00343BF1">
        <w:rPr>
          <w:rFonts w:ascii="Times New Roman" w:eastAsia="Times New Roman" w:hAnsi="Times New Roman" w:cs="Times New Roman"/>
          <w:sz w:val="24"/>
          <w:szCs w:val="24"/>
        </w:rPr>
        <w:t>Due to the complexity of collecting these samples in Siberia, we did not collect field or lab blanks, but rather elected to col</w:t>
      </w:r>
      <w:r w:rsidRPr="00343BF1">
        <w:rPr>
          <w:rFonts w:ascii="Times New Roman" w:eastAsia="Times New Roman" w:hAnsi="Times New Roman" w:cs="Times New Roman"/>
          <w:sz w:val="24"/>
          <w:szCs w:val="24"/>
        </w:rPr>
        <w:t xml:space="preserve">lect more field samples along a larger shoreline transect. </w:t>
      </w:r>
    </w:p>
    <w:p w14:paraId="05064FA9" w14:textId="77777777" w:rsidR="00697C75" w:rsidRPr="00343BF1" w:rsidRDefault="00697C75" w:rsidP="00343BF1">
      <w:pPr>
        <w:spacing w:line="480" w:lineRule="auto"/>
        <w:rPr>
          <w:rFonts w:ascii="Times New Roman" w:eastAsia="Times New Roman" w:hAnsi="Times New Roman" w:cs="Times New Roman"/>
          <w:sz w:val="24"/>
          <w:szCs w:val="24"/>
        </w:rPr>
      </w:pPr>
    </w:p>
    <w:p w14:paraId="5E2AAA6F"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Within 12 h of collection, samples were filtered directly from the amber glass bottle using an in-line Teflon filter holder with glass microfiber GMF (1.0 µm pore size, </w:t>
      </w:r>
      <w:proofErr w:type="spellStart"/>
      <w:r w:rsidRPr="00343BF1">
        <w:rPr>
          <w:rFonts w:ascii="Times New Roman" w:eastAsia="Times New Roman" w:hAnsi="Times New Roman" w:cs="Times New Roman"/>
          <w:sz w:val="24"/>
          <w:szCs w:val="24"/>
        </w:rPr>
        <w:t>WhatmanGrad</w:t>
      </w:r>
      <w:proofErr w:type="spellEnd"/>
      <w:r w:rsidRPr="00343BF1">
        <w:rPr>
          <w:rFonts w:ascii="Times New Roman" w:eastAsia="Times New Roman" w:hAnsi="Times New Roman" w:cs="Times New Roman"/>
          <w:sz w:val="24"/>
          <w:szCs w:val="24"/>
        </w:rPr>
        <w:t xml:space="preserve"> 934-AH) in tandem with a solid phase extraction (SPE) cartridge (200 mg HLB, Waters Corporation, Milford, MA) connected to a 1-liter vacuum flask. Lab personnel wore gloves and face masks to minimize contamination. Prior to filtration, SPE cartridges were primed with at least 5 mL of either methanol or acetone and then washed with at least 5 mL of sample water. Rate of extraction was maintained at approximately 1 drop per second. Extraction proceeded until water could no longer pass through the SPE cartridge or until all collected water was filtered. Cartridges were stored in </w:t>
      </w:r>
      <w:proofErr w:type="spellStart"/>
      <w:r w:rsidRPr="00343BF1">
        <w:rPr>
          <w:rFonts w:ascii="Times New Roman" w:eastAsia="Times New Roman" w:hAnsi="Times New Roman" w:cs="Times New Roman"/>
          <w:sz w:val="24"/>
          <w:szCs w:val="24"/>
        </w:rPr>
        <w:t>Whirlpacks</w:t>
      </w:r>
      <w:proofErr w:type="spellEnd"/>
      <w:r w:rsidRPr="00343BF1">
        <w:rPr>
          <w:rFonts w:ascii="Times New Roman" w:eastAsia="Times New Roman" w:hAnsi="Times New Roman" w:cs="Times New Roman"/>
          <w:sz w:val="24"/>
          <w:szCs w:val="24"/>
        </w:rPr>
        <w:t xml:space="preserve"> at -20°C until analysis for 18 PPCP residues using liquid chromatography tandem mass spectrometry (LC-MS-MS) following methods of Lee et al. (2016) and </w:t>
      </w:r>
      <w:proofErr w:type="spellStart"/>
      <w:r w:rsidRPr="00343BF1">
        <w:rPr>
          <w:rFonts w:ascii="Times New Roman" w:eastAsia="Times New Roman" w:hAnsi="Times New Roman" w:cs="Times New Roman"/>
          <w:sz w:val="24"/>
          <w:szCs w:val="24"/>
        </w:rPr>
        <w:t>D’Alessio</w:t>
      </w:r>
      <w:proofErr w:type="spellEnd"/>
      <w:r w:rsidRPr="00343BF1">
        <w:rPr>
          <w:rFonts w:ascii="Times New Roman" w:eastAsia="Times New Roman" w:hAnsi="Times New Roman" w:cs="Times New Roman"/>
          <w:sz w:val="24"/>
          <w:szCs w:val="24"/>
        </w:rPr>
        <w:t xml:space="preserve"> et al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{"citationID":"6mZQR98P","properties":{"formattedCitation":"(D\\uc0\\u8217{}Alessio et al. 2018)","plainCitation":"(D’Alessio et al. 2018)","dontUpdate":true,"noteIndex":0},"citationItems":[{"id":4040,"uris":["http://zotero.org/users/2645460/items/SKSUP2QV"],"uri":["http://zotero.org/users/2645460/items/SKSUP2QV"],"itemData":{"id":4040,"type":"article-journal","abstract":"The occurrence of pharmaceutical and steroid compounds in groundwater due to wastewater reuse has been reported and is of concern in tropical islands which primarily rely on groundwater. The objective of this study was to investigate the occurrence and removal of 43 pharmaceutical and steroid compounds detected in wastewater at four different wastewater treatment plants (WWTPs) in Hawai‘i and to understand their environmental behavior through tropical soils as the treated effluents are used in landscapes for irrigation. Eight soil sampling locations, collected at three different depths, representing the most common soil types in Hawai‘i and four WWTPs located across the major Hawaiian Islands were used. Disturbed soil samples were used to conduct the soil sorption and degradation studies and to estimate the leaching risk associated to the identified compounds. Quantification of selected compounds was conducted using liquid chromatography-tandem mass spectrometry (LC-MS/MS). Among the investigated compounds, only ten were detected in the treated effluents at concentrations ranging from 0.004 to 0.900 μg L−1. Caffeine (64 μg L−1) and ibuprofen (96.5 μg L−1) showed the highest concentration in raw samples, while diphenhydramine (0.9 μg L−1) showed the highest concentration in treated effluent samples. Sulfamethoxazole showed the lowest removal (0–75%). Several pharmaceuticals showed consistently higher sorption capacity and longer persistency compared with steroids regardless of soil types and depths. Poamoho (Oxisol soil) and Waimānalo (Mollisol soil) showed the highest sorption capacity, while Waimea (Entisol soil) showed the lowest sorption capacity. Soil physico-chemical properties (i.e., clay content, level of organic carbon, and presence of metal oxide) and soil depth highly impacted the sorption behavior of the selected pharmaceutical compounds. In particular, the sorption capacity decreased with soil depth due to the higher level of organic carbon present in the first 30 cm compared with the deeper depths (60–90 cm).","container-title":"Science of The Total Environment","DOI":"10.1016/j.scitotenv.2018.03.100","ISSN":"0048-9697","journalAbbreviation":"Science of The Total Environment","language":"en","page":"1360-1370","source":"ScienceDirect","title":"Occurrence and removal of pharmaceutical compounds and steroids at four wastewater treatment plants in Hawai'i and their environmental fate","volume":"631-632","author":[{"family":"D'Alessio","given":"Matteo"},{"family":"Onanong","given":"Sathaporn"},{"family":"Snow","given":"Daniel D."},{"family":"Ray","given":"Chittaranjan"}],"issued":{"date-parts":[["2018",8,1]]}}}],"schema":"https://github.com/citation-style-language/schema/raw/master/csl-citation.json"}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(2018)</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Concentrations are reported in µg/L. </w:t>
      </w:r>
    </w:p>
    <w:p w14:paraId="7BFF774A" w14:textId="77777777" w:rsidR="00697C75" w:rsidRPr="00343BF1" w:rsidRDefault="00697C75" w:rsidP="00343BF1">
      <w:pPr>
        <w:spacing w:line="480" w:lineRule="auto"/>
        <w:rPr>
          <w:rFonts w:ascii="Times New Roman" w:eastAsia="Times New Roman" w:hAnsi="Times New Roman" w:cs="Times New Roman"/>
          <w:i/>
          <w:sz w:val="24"/>
          <w:szCs w:val="24"/>
        </w:rPr>
      </w:pPr>
    </w:p>
    <w:p w14:paraId="566CD607" w14:textId="29B41111"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i/>
          <w:sz w:val="24"/>
          <w:szCs w:val="24"/>
        </w:rPr>
        <w:t>Microplastics</w:t>
      </w:r>
    </w:p>
    <w:p w14:paraId="285BA92E"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At each location, samples were collected in triplicate using 1.5 L clear plastic </w:t>
      </w:r>
      <w:r w:rsidRPr="00343BF1">
        <w:rPr>
          <w:rFonts w:ascii="Times New Roman" w:eastAsia="Times New Roman" w:hAnsi="Times New Roman" w:cs="Times New Roman"/>
          <w:sz w:val="24"/>
          <w:szCs w:val="24"/>
        </w:rPr>
        <w:t xml:space="preserve">beverage </w:t>
      </w:r>
      <w:r w:rsidRPr="00343BF1">
        <w:rPr>
          <w:rFonts w:ascii="Times New Roman" w:eastAsia="Times New Roman" w:hAnsi="Times New Roman" w:cs="Times New Roman"/>
          <w:sz w:val="24"/>
          <w:szCs w:val="24"/>
        </w:rPr>
        <w:t xml:space="preserve">bottles that were washed thoroughly with sample water before each collection. </w:t>
      </w:r>
      <w:r w:rsidRPr="00343BF1">
        <w:rPr>
          <w:rFonts w:ascii="Times New Roman" w:eastAsia="Times New Roman" w:hAnsi="Times New Roman" w:cs="Times New Roman"/>
          <w:sz w:val="24"/>
          <w:szCs w:val="24"/>
        </w:rPr>
        <w:t xml:space="preserve">While we do not know exactly what kind of plastic </w:t>
      </w:r>
      <w:r w:rsidRPr="00343BF1">
        <w:rPr>
          <w:rFonts w:ascii="Times New Roman" w:eastAsia="Times New Roman" w:hAnsi="Times New Roman" w:cs="Times New Roman"/>
          <w:sz w:val="24"/>
          <w:szCs w:val="24"/>
        </w:rPr>
        <w:t xml:space="preserve">used for the bottle, they were likely made of polyethylene terephthalate. </w:t>
      </w:r>
      <w:r w:rsidRPr="00343BF1">
        <w:rPr>
          <w:rFonts w:ascii="Times New Roman" w:eastAsia="Times New Roman" w:hAnsi="Times New Roman" w:cs="Times New Roman"/>
          <w:sz w:val="24"/>
          <w:szCs w:val="24"/>
        </w:rPr>
        <w:t xml:space="preserve">Samples were collected by hand for each littoral site and with a metal bucket from aboard the ship for pelagic sites. </w:t>
      </w:r>
    </w:p>
    <w:p w14:paraId="5F760CFF" w14:textId="77777777" w:rsidR="00697C75" w:rsidRPr="00343BF1" w:rsidRDefault="00697C75" w:rsidP="00343BF1">
      <w:pPr>
        <w:spacing w:line="480" w:lineRule="auto"/>
        <w:rPr>
          <w:rFonts w:ascii="Times New Roman" w:eastAsia="Times New Roman" w:hAnsi="Times New Roman" w:cs="Times New Roman"/>
          <w:sz w:val="24"/>
          <w:szCs w:val="24"/>
        </w:rPr>
      </w:pPr>
    </w:p>
    <w:p w14:paraId="4EDD70D2"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lastRenderedPageBreak/>
        <w:t xml:space="preserve">For processing, each sample was vacuum filtered on to a 47-mm diameter GF/F filter. During filtration, aluminum foil was used to cover the filtration funnel to prevent contamination from airborne microplastic particles. After filtration, filters were dried under vacuum pressure and then stored in 50-mm petri dishes. Following filtration of all three replicates, the filtrate was collected and then re-filtered through a GF/F filter as a control for contamination from the plastic vacuum funnel or potentially airborne microplastics. </w:t>
      </w:r>
    </w:p>
    <w:p w14:paraId="203E0E7E" w14:textId="77777777" w:rsidR="00697C75" w:rsidRPr="00343BF1" w:rsidRDefault="00697C75" w:rsidP="00343BF1">
      <w:pPr>
        <w:spacing w:line="480" w:lineRule="auto"/>
        <w:rPr>
          <w:rFonts w:ascii="Times New Roman" w:eastAsia="Times New Roman" w:hAnsi="Times New Roman" w:cs="Times New Roman"/>
          <w:sz w:val="24"/>
          <w:szCs w:val="24"/>
        </w:rPr>
      </w:pPr>
    </w:p>
    <w:p w14:paraId="07BEC853"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Microplastic counting involved visual inspection of the entire GF/F in a similar manner to methods described in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{"citationID":"gQ4UOANm","properties":{"formattedCitation":"(Hanvey et al. 2017)","plainCitation":"(Hanvey et al. 2017)","dontUpdate":true,"noteIndex":0},"citationItems":[{"id":4092,"uris":["http://zotero.org/users/2645460/items/Z7WHQKT3"],"uri":["http://zotero.org/users/2645460/items/Z7WHQKT3"],"itemData":{"id":4092,"type":"article-journal","abstract":"In this review the analytical techniques for measuring microplastics in sediment have been evaluated.\n          , \n            In this review the analytical techniques for measuring microplastics in sediment have been evaluated. Four primary areas of the analytical process have been identified that include (1) sampling, (2) extraction, (3) quantitation and (4) quality assurance/quality control (QAQC). Each of those sections have their own subject specific challenges and require further method development and harmonisation. The most common approach to extracting microplastics from sediments is density separation. Following extraction, visual counting with an optical microscope is the most common technique for quantifying microplastics; a technique that is labour intensive and prone to human error. Spectroscopy (FTIR; Raman) are the most commonly applied techniques for identifying polymers collected through visual sorting. Improvements and harmonisation on size fractions, sampling approaches, extraction protocols and units for reporting plastic abundance would aid comparison of data generated by different research teams. Further, we advocate the development of strong QAQC procedures to be adopted like other fields of analytical chemistry. Finally, inter-laboratory proficiency testing is recommended to give an indication of the variation and reliability in measurements reported in the scientific literature that may be under- or overestimations of environmental burdens.","container-title":"Analytical Methods","DOI":"10.1039/C6AY02707E","ISSN":"1759-9660, 1759-9679","issue":"9","journalAbbreviation":"Anal. Methods","language":"en","page":"1369-1383","source":"DOI.org (Crossref)","title":"A review of analytical techniques for quantifying microplastics in sediments","volume":"9","author":[{"family":"Hanvey","given":"Joanne S."},{"family":"Lewis","given":"Phoebe J."},{"family":"Lavers","given":"Jennifer L."},{"family":"Crosbie","given":"Nicholas D."},{"family":"Pozo","given":"Karla"},{"family":"Clarke","given":"Bradley O."}],"issued":{"date-parts":[["2017"]]}}}],"schema":"https://github.com/citation-style-language/schema/raw/master/csl-citation.json"} </w:instrText>
      </w:r>
      <w:r w:rsidRPr="00343BF1">
        <w:rPr>
          <w:rFonts w:ascii="Times New Roman" w:eastAsia="Times New Roman" w:hAnsi="Times New Roman" w:cs="Times New Roman"/>
          <w:sz w:val="24"/>
          <w:szCs w:val="24"/>
        </w:rPr>
        <w:fldChar w:fldCharType="separate"/>
      </w:r>
      <w:proofErr w:type="spellStart"/>
      <w:r w:rsidRPr="00343BF1">
        <w:rPr>
          <w:rFonts w:ascii="Times New Roman" w:hAnsi="Times New Roman" w:cs="Times New Roman"/>
          <w:sz w:val="24"/>
          <w:szCs w:val="24"/>
        </w:rPr>
        <w:t>Hanvey</w:t>
      </w:r>
      <w:proofErr w:type="spellEnd"/>
      <w:r w:rsidRPr="00343BF1">
        <w:rPr>
          <w:rFonts w:ascii="Times New Roman" w:hAnsi="Times New Roman" w:cs="Times New Roman"/>
          <w:sz w:val="24"/>
          <w:szCs w:val="24"/>
        </w:rPr>
        <w:t xml:space="preserve"> et al. (2017)</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Visual enumeration was conducted under a stereo microscope with ~100x magnification, and microplastics were classified into one of three categories: fibers, fragments, or beads. For all categories, plastics were defined as observed objects with apparent artificial colors</w:t>
      </w:r>
      <w:r w:rsidRPr="00343BF1">
        <w:rPr>
          <w:rFonts w:ascii="Times New Roman" w:eastAsia="Times New Roman" w:hAnsi="Times New Roman" w:cs="Times New Roman"/>
          <w:sz w:val="24"/>
          <w:szCs w:val="24"/>
        </w:rPr>
        <w:t xml:space="preserve"> (e.g., neon blue)</w:t>
      </w:r>
      <w:r w:rsidRPr="00343BF1">
        <w:rPr>
          <w:rFonts w:ascii="Times New Roman" w:eastAsia="Times New Roman" w:hAnsi="Times New Roman" w:cs="Times New Roman"/>
          <w:sz w:val="24"/>
          <w:szCs w:val="24"/>
        </w:rPr>
        <w:t>, so as to not enumerate plastics potentially contributed from the sampling bottle itself. Fibers were defined as smooth, long plastics with consistent diameters</w:t>
      </w:r>
      <w:r w:rsidRPr="00343BF1">
        <w:rPr>
          <w:rFonts w:ascii="Times New Roman" w:eastAsia="Times New Roman" w:hAnsi="Times New Roman" w:cs="Times New Roman"/>
          <w:sz w:val="24"/>
          <w:szCs w:val="24"/>
        </w:rPr>
        <w:t xml:space="preserve"> and no visible internal structures</w:t>
      </w:r>
      <w:r w:rsidRPr="00343BF1">
        <w:rPr>
          <w:rFonts w:ascii="Times New Roman" w:eastAsia="Times New Roman" w:hAnsi="Times New Roman" w:cs="Times New Roman"/>
          <w:sz w:val="24"/>
          <w:szCs w:val="24"/>
        </w:rPr>
        <w:t xml:space="preserve">. Fragments were defined as plastics with irregularly sharp or jagged edges. Beads were defined as spherical plastics. Although we did not measure microplastic size, this technique likely allowed us to reliably quantify microplastics as small as ~300 µm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{"citationID":"kRMDOrVW","properties":{"formattedCitation":"(Hanvey et al. 2017)","plainCitation":"(Hanvey et al. 2017)","noteIndex":0},"citationItems":[{"id":4092,"uris":["http://zotero.org/users/2645460/items/Z7WHQKT3"],"uri":["http://zotero.org/users/2645460/items/Z7WHQKT3"],"itemData":{"id":4092,"type":"article-journal","abstract":"In this review the analytical techniques for measuring microplastics in sediment have been evaluated.\n          , \n            In this review the analytical techniques for measuring microplastics in sediment have been evaluated. Four primary areas of the analytical process have been identified that include (1) sampling, (2) extraction, (3) quantitation and (4) quality assurance/quality control (QAQC). Each of those sections have their own subject specific challenges and require further method development and harmonisation. The most common approach to extracting microplastics from sediments is density separation. Following extraction, visual counting with an optical microscope is the most common technique for quantifying microplastics; a technique that is labour intensive and prone to human error. Spectroscopy (FTIR; Raman) are the most commonly applied techniques for identifying polymers collected through visual sorting. Improvements and harmonisation on size fractions, sampling approaches, extraction protocols and units for reporting plastic abundance would aid comparison of data generated by different research teams. Further, we advocate the development of strong QAQC procedures to be adopted like other fields of analytical chemistry. Finally, inter-laboratory proficiency testing is recommended to give an indication of the variation and reliability in measurements reported in the scientific literature that may be under- or overestimations of environmental burdens.","container-title":"Analytical Methods","DOI":"10.1039/C6AY02707E","ISSN":"1759-9660, 1759-9679","issue":"9","journalAbbreviation":"Anal. Methods","language":"en","page":"1369-1383","source":"DOI.org (Crossref)","title":"A review of analytical techniques for quantifying microplastics in sediments","volume":"9","author":[{"family":"Hanvey","given":"Joanne S."},{"family":"Lewis","given":"Phoebe J."},{"family":"Lavers","given":"Jennifer L."},{"family":"Crosbie","given":"Nicholas D."},{"family":"Pozo","given":"Karla"},{"family":"Clarke","given":"Bradley O."}],"issued":{"date-parts":[["2017"]]}}}],"schema":"https://github.com/citation-style-language/schema/raw/master/csl-citation.json"}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w:t>
      </w:r>
      <w:proofErr w:type="spellStart"/>
      <w:r w:rsidRPr="00343BF1">
        <w:rPr>
          <w:rFonts w:ascii="Times New Roman" w:hAnsi="Times New Roman" w:cs="Times New Roman"/>
          <w:sz w:val="24"/>
          <w:szCs w:val="24"/>
        </w:rPr>
        <w:t>Hanvey</w:t>
      </w:r>
      <w:proofErr w:type="spellEnd"/>
      <w:r w:rsidRPr="00343BF1">
        <w:rPr>
          <w:rFonts w:ascii="Times New Roman" w:hAnsi="Times New Roman" w:cs="Times New Roman"/>
          <w:sz w:val="24"/>
          <w:szCs w:val="24"/>
        </w:rPr>
        <w:t xml:space="preserve"> et al. 2017)</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During enumeration, GF/Fs remained covered in the petri dish to minimize potential for contamination from the air. Following enumeration of both experimental and control samples, fibers, fragments, and beads enumerated in the controls were subtracted from the experimental microplastic densities for each plastic type and from each replicate. One location (BK-1) had two control replicates, which were averaged for each plastic type and then subtracted from the experimental samples. Results are reported as the average number of microplastics/L. </w:t>
      </w:r>
    </w:p>
    <w:p w14:paraId="5F535AF8" w14:textId="77777777" w:rsidR="00697C75" w:rsidRPr="00343BF1" w:rsidRDefault="00697C75" w:rsidP="00343BF1">
      <w:pPr>
        <w:spacing w:line="480" w:lineRule="auto"/>
        <w:rPr>
          <w:rFonts w:ascii="Times New Roman" w:eastAsia="Times New Roman" w:hAnsi="Times New Roman" w:cs="Times New Roman"/>
          <w:i/>
          <w:sz w:val="24"/>
          <w:szCs w:val="24"/>
        </w:rPr>
      </w:pPr>
    </w:p>
    <w:p w14:paraId="1E03D99A" w14:textId="77777777" w:rsidR="00697C75" w:rsidRPr="00343BF1" w:rsidRDefault="00697C75" w:rsidP="00343BF1">
      <w:pPr>
        <w:spacing w:line="480" w:lineRule="auto"/>
        <w:rPr>
          <w:rFonts w:ascii="Times New Roman" w:eastAsia="Times New Roman" w:hAnsi="Times New Roman" w:cs="Times New Roman"/>
          <w:i/>
          <w:sz w:val="24"/>
          <w:szCs w:val="24"/>
        </w:rPr>
      </w:pPr>
      <w:r w:rsidRPr="00343BF1">
        <w:rPr>
          <w:rFonts w:ascii="Times New Roman" w:eastAsia="Times New Roman" w:hAnsi="Times New Roman" w:cs="Times New Roman"/>
          <w:i/>
          <w:sz w:val="24"/>
          <w:szCs w:val="24"/>
        </w:rPr>
        <w:t xml:space="preserve">Benthic algal collection </w:t>
      </w:r>
    </w:p>
    <w:p w14:paraId="14BFA2B8"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At each littoral site, we haphazardly selected three rocks representative of local substrate. A plastic stencil was used to define a surface area of each rock from which we scraped a standardized 14.5 cm</w:t>
      </w:r>
      <w:r w:rsidRPr="00343BF1">
        <w:rPr>
          <w:rFonts w:ascii="Times New Roman" w:eastAsia="Times New Roman" w:hAnsi="Times New Roman" w:cs="Times New Roman"/>
          <w:sz w:val="24"/>
          <w:szCs w:val="24"/>
          <w:vertAlign w:val="superscript"/>
        </w:rPr>
        <w:t>2</w:t>
      </w:r>
      <w:r w:rsidRPr="00343BF1">
        <w:rPr>
          <w:rFonts w:ascii="Times New Roman" w:eastAsia="Times New Roman" w:hAnsi="Times New Roman" w:cs="Times New Roman"/>
          <w:sz w:val="24"/>
          <w:szCs w:val="24"/>
        </w:rPr>
        <w:t xml:space="preserve"> patch of periphyton. Samples were preserved with </w:t>
      </w:r>
      <w:proofErr w:type="spellStart"/>
      <w:r w:rsidRPr="00343BF1">
        <w:rPr>
          <w:rFonts w:ascii="Times New Roman" w:eastAsia="Times New Roman" w:hAnsi="Times New Roman" w:cs="Times New Roman"/>
          <w:sz w:val="24"/>
          <w:szCs w:val="24"/>
        </w:rPr>
        <w:t>Lugol’s</w:t>
      </w:r>
      <w:proofErr w:type="spellEnd"/>
      <w:r w:rsidRPr="00343BF1">
        <w:rPr>
          <w:rFonts w:ascii="Times New Roman" w:eastAsia="Times New Roman" w:hAnsi="Times New Roman" w:cs="Times New Roman"/>
          <w:sz w:val="24"/>
          <w:szCs w:val="24"/>
        </w:rPr>
        <w:t xml:space="preserve"> solution and stored in plastic scintillation vials. Additional periphyton was collected in composite from each site for fatty acid and stable isotope analysis. </w:t>
      </w:r>
    </w:p>
    <w:p w14:paraId="16D2220C" w14:textId="77777777" w:rsidR="00697C75" w:rsidRPr="00343BF1" w:rsidRDefault="00697C75" w:rsidP="00343BF1">
      <w:pPr>
        <w:spacing w:line="480" w:lineRule="auto"/>
        <w:rPr>
          <w:rFonts w:ascii="Times New Roman" w:eastAsia="Times New Roman" w:hAnsi="Times New Roman" w:cs="Times New Roman"/>
          <w:sz w:val="24"/>
          <w:szCs w:val="24"/>
        </w:rPr>
      </w:pPr>
    </w:p>
    <w:p w14:paraId="1670D87D"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Periphyton taxonomic identification and enumeration was performed by subsampling 10 </w:t>
      </w:r>
      <w:proofErr w:type="spellStart"/>
      <w:r w:rsidRPr="00343BF1">
        <w:rPr>
          <w:rFonts w:ascii="Times New Roman" w:eastAsia="Times New Roman" w:hAnsi="Times New Roman" w:cs="Times New Roman"/>
          <w:sz w:val="24"/>
          <w:szCs w:val="24"/>
        </w:rPr>
        <w:t>μL</w:t>
      </w:r>
      <w:proofErr w:type="spellEnd"/>
      <w:r w:rsidRPr="00343BF1">
        <w:rPr>
          <w:rFonts w:ascii="Times New Roman" w:eastAsia="Times New Roman" w:hAnsi="Times New Roman" w:cs="Times New Roman"/>
          <w:sz w:val="24"/>
          <w:szCs w:val="24"/>
        </w:rPr>
        <w:t xml:space="preserve"> aliquots from each preserved sample. For all 10 </w:t>
      </w:r>
      <w:proofErr w:type="spellStart"/>
      <w:r w:rsidRPr="00343BF1">
        <w:rPr>
          <w:rFonts w:ascii="Times New Roman" w:eastAsia="Times New Roman" w:hAnsi="Times New Roman" w:cs="Times New Roman"/>
          <w:sz w:val="24"/>
          <w:szCs w:val="24"/>
        </w:rPr>
        <w:t>μL</w:t>
      </w:r>
      <w:proofErr w:type="spellEnd"/>
      <w:r w:rsidRPr="00343BF1">
        <w:rPr>
          <w:rFonts w:ascii="Times New Roman" w:eastAsia="Times New Roman" w:hAnsi="Times New Roman" w:cs="Times New Roman"/>
          <w:sz w:val="24"/>
          <w:szCs w:val="24"/>
        </w:rPr>
        <w:t xml:space="preserve"> aliquots, cells, filaments, and colonies were counted, for the entire subsample, until at least 300 cells were identified for a given sampling replicate. If the first aliquot contained less than 300 cells, we counted additional subsamples until we reached at least 300 cells in total. In instances when 300 cells were counted before finishing a subsample, we still counted the entire aliquot. Taxa were classified into broad categories consistent with Baikal algal taxonomy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{"citationID":"wpeRnp3O","properties":{"formattedCitation":"(Izhboldina 2007)","plainCitation":"(Izhboldina 2007)","noteIndex":0},"citationItems":[{"id":4061,"uris":["http://zotero.org/users/2645460/items/TCY387GX"],"uri":["http://zotero.org/users/2645460/items/TCY387GX"],"itemData":{"id":4061,"type":"book","event-place":"Novosibirsk","language":"Russian","publisher":"Nauka-Centre","publisher-place":"Novosibirsk","title":"Guide and Key to Benthic and Periphyton Algae of Lake Baikal (meio- and macrophytes) with Brief Notes on Their Ecology","author":[{"family":"Izhboldina","given":"L.A."}],"issued":{"date-parts":[["2007"]]}}}],"schema":"https://github.com/citation-style-language/schema/raw/master/csl-citation.json"}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w:t>
      </w:r>
      <w:proofErr w:type="spellStart"/>
      <w:r w:rsidRPr="00343BF1">
        <w:rPr>
          <w:rFonts w:ascii="Times New Roman" w:hAnsi="Times New Roman" w:cs="Times New Roman"/>
          <w:sz w:val="24"/>
          <w:szCs w:val="24"/>
        </w:rPr>
        <w:t>Izhboldina</w:t>
      </w:r>
      <w:proofErr w:type="spellEnd"/>
      <w:r w:rsidRPr="00343BF1">
        <w:rPr>
          <w:rFonts w:ascii="Times New Roman" w:hAnsi="Times New Roman" w:cs="Times New Roman"/>
          <w:sz w:val="24"/>
          <w:szCs w:val="24"/>
        </w:rPr>
        <w:t xml:space="preserve"> 2007)</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using coarse groupings to capture general patterns in relative algal abundance. As a result, algal groups consisted of diatoms,</w:t>
      </w:r>
      <w:r w:rsidRPr="00343BF1">
        <w:rPr>
          <w:rFonts w:ascii="Times New Roman" w:eastAsia="Times New Roman" w:hAnsi="Times New Roman" w:cs="Times New Roman"/>
          <w:sz w:val="24"/>
          <w:szCs w:val="24"/>
        </w:rPr>
        <w:t xml:space="preserve"> the filamentous green algal genera,</w:t>
      </w:r>
      <w:r w:rsidRPr="00343BF1">
        <w:rPr>
          <w:rFonts w:ascii="Times New Roman" w:eastAsia="Times New Roman" w:hAnsi="Times New Roman" w:cs="Times New Roman"/>
          <w:sz w:val="24"/>
          <w:szCs w:val="24"/>
        </w:rPr>
        <w:t xml:space="preserve"> </w:t>
      </w:r>
      <w:proofErr w:type="spellStart"/>
      <w:r w:rsidRPr="00343BF1">
        <w:rPr>
          <w:rFonts w:ascii="Times New Roman" w:eastAsia="Times New Roman" w:hAnsi="Times New Roman" w:cs="Times New Roman"/>
          <w:i/>
          <w:sz w:val="24"/>
          <w:szCs w:val="24"/>
        </w:rPr>
        <w:t>Ulothrix</w:t>
      </w:r>
      <w:proofErr w:type="spellEnd"/>
      <w:r w:rsidRPr="00343BF1">
        <w:rPr>
          <w:rFonts w:ascii="Times New Roman" w:eastAsia="Times New Roman" w:hAnsi="Times New Roman" w:cs="Times New Roman"/>
          <w:sz w:val="24"/>
          <w:szCs w:val="24"/>
        </w:rPr>
        <w:t xml:space="preserve"> spp. and</w:t>
      </w:r>
      <w:r w:rsidRPr="00343BF1">
        <w:rPr>
          <w:rFonts w:ascii="Times New Roman" w:eastAsia="Times New Roman" w:hAnsi="Times New Roman" w:cs="Times New Roman"/>
          <w:sz w:val="24"/>
          <w:szCs w:val="24"/>
        </w:rPr>
        <w:t xml:space="preserve"> </w:t>
      </w:r>
      <w:r w:rsidRPr="00343BF1">
        <w:rPr>
          <w:rFonts w:ascii="Times New Roman" w:eastAsia="Times New Roman" w:hAnsi="Times New Roman" w:cs="Times New Roman"/>
          <w:i/>
          <w:sz w:val="24"/>
          <w:szCs w:val="24"/>
        </w:rPr>
        <w:t>Spirogyra</w:t>
      </w:r>
      <w:r w:rsidRPr="00343BF1">
        <w:rPr>
          <w:rFonts w:ascii="Times New Roman" w:eastAsia="Times New Roman" w:hAnsi="Times New Roman" w:cs="Times New Roman"/>
          <w:sz w:val="24"/>
          <w:szCs w:val="24"/>
        </w:rPr>
        <w:t xml:space="preserve"> spp.</w:t>
      </w:r>
      <w:r w:rsidRPr="00343BF1">
        <w:rPr>
          <w:rFonts w:ascii="Times New Roman" w:eastAsia="Times New Roman" w:hAnsi="Times New Roman" w:cs="Times New Roman"/>
          <w:sz w:val="24"/>
          <w:szCs w:val="24"/>
        </w:rPr>
        <w:t>,</w:t>
      </w:r>
      <w:r w:rsidRPr="00343BF1">
        <w:rPr>
          <w:rFonts w:ascii="Times New Roman" w:eastAsia="Times New Roman" w:hAnsi="Times New Roman" w:cs="Times New Roman"/>
          <w:i/>
          <w:sz w:val="24"/>
          <w:szCs w:val="24"/>
        </w:rPr>
        <w:t xml:space="preserve"> </w:t>
      </w:r>
      <w:r w:rsidRPr="00343BF1">
        <w:rPr>
          <w:rFonts w:ascii="Times New Roman" w:eastAsia="Times New Roman" w:hAnsi="Times New Roman" w:cs="Times New Roman"/>
          <w:sz w:val="24"/>
          <w:szCs w:val="24"/>
        </w:rPr>
        <w:t xml:space="preserve">and the green algal Order </w:t>
      </w:r>
      <w:proofErr w:type="spellStart"/>
      <w:r w:rsidRPr="00343BF1">
        <w:rPr>
          <w:rFonts w:ascii="Times New Roman" w:eastAsia="Times New Roman" w:hAnsi="Times New Roman" w:cs="Times New Roman"/>
          <w:sz w:val="24"/>
          <w:szCs w:val="24"/>
        </w:rPr>
        <w:t>Tetrasporales</w:t>
      </w:r>
      <w:proofErr w:type="spellEnd"/>
      <w:r w:rsidRPr="00343BF1">
        <w:rPr>
          <w:rFonts w:ascii="Times New Roman" w:eastAsia="Times New Roman" w:hAnsi="Times New Roman" w:cs="Times New Roman"/>
          <w:sz w:val="24"/>
          <w:szCs w:val="24"/>
        </w:rPr>
        <w:t>.</w:t>
      </w:r>
    </w:p>
    <w:p w14:paraId="434DE2D5" w14:textId="77777777" w:rsidR="00697C75" w:rsidRPr="00343BF1" w:rsidRDefault="00697C75" w:rsidP="00343BF1">
      <w:pPr>
        <w:spacing w:line="480" w:lineRule="auto"/>
        <w:rPr>
          <w:rFonts w:ascii="Times New Roman" w:eastAsia="Times New Roman" w:hAnsi="Times New Roman" w:cs="Times New Roman"/>
          <w:i/>
          <w:sz w:val="24"/>
          <w:szCs w:val="24"/>
        </w:rPr>
      </w:pPr>
    </w:p>
    <w:p w14:paraId="3C33AF46" w14:textId="17D0E0D4" w:rsidR="00697C75" w:rsidRPr="00343BF1" w:rsidRDefault="00697C75" w:rsidP="00343BF1">
      <w:pPr>
        <w:spacing w:line="480" w:lineRule="auto"/>
        <w:rPr>
          <w:rFonts w:ascii="Times New Roman" w:eastAsia="Times New Roman" w:hAnsi="Times New Roman" w:cs="Times New Roman"/>
          <w:i/>
          <w:sz w:val="24"/>
          <w:szCs w:val="24"/>
        </w:rPr>
      </w:pPr>
      <w:r w:rsidRPr="00343BF1">
        <w:rPr>
          <w:rFonts w:ascii="Times New Roman" w:eastAsia="Times New Roman" w:hAnsi="Times New Roman" w:cs="Times New Roman"/>
          <w:i/>
          <w:sz w:val="24"/>
          <w:szCs w:val="24"/>
        </w:rPr>
        <w:t xml:space="preserve">Benthic invertebrate collection </w:t>
      </w:r>
    </w:p>
    <w:p w14:paraId="25D7EFE4"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At each littoral site, three kick-net samples were collected for assessment of benthic community composition and abundance. Using a D-net, we collected macroinvertebrates by flipping over 1-3 rocks, and then sweeping five times in a left-to-right motion across approximately 1 m. After the </w:t>
      </w:r>
      <w:r w:rsidRPr="00343BF1">
        <w:rPr>
          <w:rFonts w:ascii="Times New Roman" w:eastAsia="Times New Roman" w:hAnsi="Times New Roman" w:cs="Times New Roman"/>
          <w:sz w:val="24"/>
          <w:szCs w:val="24"/>
        </w:rPr>
        <w:lastRenderedPageBreak/>
        <w:t>series of sweeps, the catch was rinsed into a plastic bucket. For each replicate, bucket contents were concentrated using a 64-μm mesh and placed in glass jars with 40% ethanol (vodka; the only preservative available to us at the time) for preservation and refrigerated at 4°C aboard the research vessel. The 40% ethanol preservative was replaced with ~80% ethanol upon return to the lab within 24 to 48 hours, and samples were stored at ~4°C.</w:t>
      </w:r>
    </w:p>
    <w:p w14:paraId="681AC109" w14:textId="77777777" w:rsidR="00697C75" w:rsidRPr="00343BF1" w:rsidRDefault="00697C75" w:rsidP="00343BF1">
      <w:pPr>
        <w:spacing w:line="480" w:lineRule="auto"/>
        <w:rPr>
          <w:rFonts w:ascii="Times New Roman" w:eastAsia="Times New Roman" w:hAnsi="Times New Roman" w:cs="Times New Roman"/>
          <w:sz w:val="24"/>
          <w:szCs w:val="24"/>
        </w:rPr>
      </w:pPr>
    </w:p>
    <w:p w14:paraId="656C73D9"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Separate collections were conducted for invertebrate fatty acid and stable isotope analyses. Invertebrates were collected using a D-net and by hand. Organisms collected by hand included amphipod species that were observed from the community composition D-net collections but not readily observed in the stable isotope and fatty acids D-net collections. Collected organisms were live-sorted, identified to species, and then frozen at -20°C at</w:t>
      </w:r>
      <w:r w:rsidRPr="00343BF1">
        <w:rPr>
          <w:rFonts w:ascii="Times New Roman" w:eastAsia="Times New Roman" w:hAnsi="Times New Roman" w:cs="Times New Roman"/>
          <w:color w:val="212121"/>
          <w:sz w:val="24"/>
          <w:szCs w:val="24"/>
          <w:highlight w:val="white"/>
        </w:rPr>
        <w:t xml:space="preserve"> the field station. The samples were later transferred to the lab in the U.S. via a Dewar flask with dry ice.</w:t>
      </w:r>
    </w:p>
    <w:p w14:paraId="0CA53629" w14:textId="77777777" w:rsidR="00697C75" w:rsidRPr="00343BF1" w:rsidRDefault="00697C75" w:rsidP="00343BF1">
      <w:pPr>
        <w:spacing w:line="480" w:lineRule="auto"/>
        <w:rPr>
          <w:rFonts w:ascii="Times New Roman" w:eastAsia="Times New Roman" w:hAnsi="Times New Roman" w:cs="Times New Roman"/>
          <w:sz w:val="24"/>
          <w:szCs w:val="24"/>
        </w:rPr>
      </w:pPr>
    </w:p>
    <w:p w14:paraId="391B6CB5"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Invertebrate taxonomic identification and enumeration were performed under a stereo microscope. All adult amphipods were identified to species according to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{"citationID":"OCvv4HJz","properties":{"formattedCitation":"(Takhteev and Didorenko 2015)","plainCitation":"(Takhteev and Didorenko 2015)","dontUpdate":true,"noteIndex":0},"citationItems":[{"id":4062,"uris":["http://zotero.org/users/2645460/items/7UUZYI2Q"],"uri":["http://zotero.org/users/2645460/items/7UUZYI2Q"],"itemData":{"id":4062,"type":"book","event-place":"Irkutsk","language":"Russian","number-of-pages":"116","publisher":"V.B. Sochava Institute of Geography SB RAS","publisher-place":"Irkutsk","title":"Fauna and ecology of amphipods of Lake Baikal: A Training manual","author":[{"family":"Takhteev","given":"V.V."},{"family":"Didorenko","given":"D.I."}],"issued":{"date-parts":[["2015"]]}}}],"schema":"https://github.com/citation-style-language/schema/raw/master/csl-citation.json"} </w:instrText>
      </w:r>
      <w:r w:rsidRPr="00343BF1">
        <w:rPr>
          <w:rFonts w:ascii="Times New Roman" w:eastAsia="Times New Roman" w:hAnsi="Times New Roman" w:cs="Times New Roman"/>
          <w:sz w:val="24"/>
          <w:szCs w:val="24"/>
        </w:rPr>
        <w:fldChar w:fldCharType="separate"/>
      </w:r>
      <w:proofErr w:type="spellStart"/>
      <w:r w:rsidRPr="00343BF1">
        <w:rPr>
          <w:rFonts w:ascii="Times New Roman" w:hAnsi="Times New Roman" w:cs="Times New Roman"/>
          <w:sz w:val="24"/>
          <w:szCs w:val="24"/>
        </w:rPr>
        <w:t>Takhteev</w:t>
      </w:r>
      <w:proofErr w:type="spellEnd"/>
      <w:r w:rsidRPr="00343BF1">
        <w:rPr>
          <w:rFonts w:ascii="Times New Roman" w:hAnsi="Times New Roman" w:cs="Times New Roman"/>
          <w:sz w:val="24"/>
          <w:szCs w:val="24"/>
        </w:rPr>
        <w:t xml:space="preserve"> and </w:t>
      </w:r>
      <w:proofErr w:type="spellStart"/>
      <w:r w:rsidRPr="00343BF1">
        <w:rPr>
          <w:rFonts w:ascii="Times New Roman" w:hAnsi="Times New Roman" w:cs="Times New Roman"/>
          <w:sz w:val="24"/>
          <w:szCs w:val="24"/>
        </w:rPr>
        <w:t>Didorenko</w:t>
      </w:r>
      <w:proofErr w:type="spellEnd"/>
      <w:r w:rsidRPr="00343BF1">
        <w:rPr>
          <w:rFonts w:ascii="Times New Roman" w:hAnsi="Times New Roman" w:cs="Times New Roman"/>
          <w:sz w:val="24"/>
          <w:szCs w:val="24"/>
        </w:rPr>
        <w:t xml:space="preserve"> (2015)</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whereas juveniles were identified to genus. Mollusks were identified to the family level according to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{"citationID":"na66tYWK","properties":{"formattedCitation":"(Sitnikova 2012)","plainCitation":"(Sitnikova 2012)","dontUpdate":true,"noteIndex":0},"citationItems":[{"id":4078,"uris":["http://zotero.org/users/2645460/items/Y7ZFA4FV"],"uri":["http://zotero.org/users/2645460/items/Y7ZFA4FV"],"itemData":{"id":4078,"type":"book","event-place":"Irkutsk","language":"Russian","number-of-pages":"48","publisher":"Irkutsk State University","publisher-place":"Irkutsk","title":"Определитель брюхоногих моллюсков бухты Большие Коты (юго-западное побережье озера Байкал) [Key of the Gastropod Molluscs in the Bay of Bolshie Koty (South-West shoreline of Lake Baikal)]","author":[{"family":"Sitnikova","given":"T.Ya."}],"issued":{"date-parts":[["2012"]]}}}],"schema":"https://github.com/citation-style-language/schema/raw/master/csl-citation.json"} </w:instrText>
      </w:r>
      <w:r w:rsidRPr="00343BF1">
        <w:rPr>
          <w:rFonts w:ascii="Times New Roman" w:eastAsia="Times New Roman" w:hAnsi="Times New Roman" w:cs="Times New Roman"/>
          <w:sz w:val="24"/>
          <w:szCs w:val="24"/>
        </w:rPr>
        <w:fldChar w:fldCharType="separate"/>
      </w:r>
      <w:proofErr w:type="spellStart"/>
      <w:r w:rsidRPr="00343BF1">
        <w:rPr>
          <w:rFonts w:ascii="Times New Roman" w:hAnsi="Times New Roman" w:cs="Times New Roman"/>
          <w:sz w:val="24"/>
          <w:szCs w:val="24"/>
        </w:rPr>
        <w:t>Sitnikova</w:t>
      </w:r>
      <w:proofErr w:type="spellEnd"/>
      <w:r w:rsidRPr="00343BF1">
        <w:rPr>
          <w:rFonts w:ascii="Times New Roman" w:hAnsi="Times New Roman" w:cs="Times New Roman"/>
          <w:sz w:val="24"/>
          <w:szCs w:val="24"/>
        </w:rPr>
        <w:t xml:space="preserve"> (2012)</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Leeches were enumerated at the subclass level, but were likely all from the family </w:t>
      </w:r>
      <w:proofErr w:type="spellStart"/>
      <w:r w:rsidRPr="00343BF1">
        <w:rPr>
          <w:rFonts w:ascii="Times New Roman" w:eastAsia="Times New Roman" w:hAnsi="Times New Roman" w:cs="Times New Roman"/>
          <w:sz w:val="24"/>
          <w:szCs w:val="24"/>
        </w:rPr>
        <w:t>Glossiphoniidae</w:t>
      </w:r>
      <w:proofErr w:type="spellEnd"/>
      <w:r w:rsidRPr="00343BF1">
        <w:rPr>
          <w:rFonts w:ascii="Times New Roman" w:eastAsia="Times New Roman" w:hAnsi="Times New Roman" w:cs="Times New Roman"/>
          <w:sz w:val="24"/>
          <w:szCs w:val="24"/>
        </w:rPr>
        <w:t xml:space="preserve"> based on size, depth of sampling locations, and invertebrate communities sampled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{"citationID":"T78QcTCu","properties":{"formattedCitation":"(Kaygorodova 2012)","plainCitation":"(Kaygorodova 2012)","noteIndex":0},"citationItems":[{"id":4536,"uris":["http://zotero.org/users/2645460/items/AFFEE3PF"],"uri":["http://zotero.org/users/2645460/items/AFFEE3PF"],"itemData":{"id":4536,"type":"article-journal","abstract":"New data on Lake Baikal fauna of Hirudinida (Annelida, Clitellata) are presented. The species composition of Baikal leeches extends to 20 species belonging to two orders, four families, and 12 genera. An updated checklist includes information on five species recorded in Eastern Siberia for the first time. All specimens from author’s collection are provided with illustration.","container-title":"Dataset Papers in Biology","DOI":"10.7167/2013/261521","ISSN":"xxxx-xxxx","language":"en","page":"e261521","source":"www.hindawi.com","title":"An Illustrated Checklist of Leech Species from Lake Baikal (Eastern Siberia, Russia)","volume":"2013","author":[{"family":"Kaygorodova","given":"Irina"}],"issued":{"date-parts":[["2012",8,30]]}}}],"schema":"https://github.com/citation-style-language/schema/raw/master/csl-citation.json"}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w:t>
      </w:r>
      <w:proofErr w:type="spellStart"/>
      <w:r w:rsidRPr="00343BF1">
        <w:rPr>
          <w:rFonts w:ascii="Times New Roman" w:hAnsi="Times New Roman" w:cs="Times New Roman"/>
          <w:sz w:val="24"/>
          <w:szCs w:val="24"/>
        </w:rPr>
        <w:t>Kaygorodova</w:t>
      </w:r>
      <w:proofErr w:type="spellEnd"/>
      <w:r w:rsidRPr="00343BF1">
        <w:rPr>
          <w:rFonts w:ascii="Times New Roman" w:hAnsi="Times New Roman" w:cs="Times New Roman"/>
          <w:sz w:val="24"/>
          <w:szCs w:val="24"/>
        </w:rPr>
        <w:t xml:space="preserve"> 2012)</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Caddisflies were enumerated at the order level, although Baikal does contain over 14 species of caddisfly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{"citationID":"HHoquFO9","properties":{"formattedCitation":"(Valuyskiy et al. 2020)","plainCitation":"(Valuyskiy et al. 2020)","noteIndex":0},"citationItems":[{"id":4539,"uris":["http://zotero.org/users/2645460/items/X8BGGFYL"],"uri":["http://zotero.org/users/2645460/items/X8BGGFYL"],"itemData":{"id":4539,"type":"article-journal","abstract":"Abstract A study of cuticular structures in 10 species from different phylogenetic lineages of Apataniidae enabled determination of the repertoire of antennal sensory surface which includes 8 types and subtypes of sensilla: long trichoid, curved trichoid, chaetoid, mushroom-like pseudoplacoid, spear-like pseudoplacoid, basiconic and coronary sensilla, as well as Böhm’s bristles. Major distribution patterns of sensilla in Apataniidae were established. Trends in the evolution of antennal structures within the endemic tribes Baicalinini and Thamastini of Lake Baikal were revealed.","container-title":"Journal of Evolutionary Biochemistry and Physiology","DOI":"10.1134/S0022093020040031","ISSN":"1608-3202","issue":"4","journalAbbreviation":"J Evol Biochem Phys","language":"en","page":"318-332","source":"ntserver1.wsulibs.wsu.edu:2330","title":"Structure and Evolution of the Antennal Sensory Surface in Endemic Caddisfly Tribes Baicalinini and Thamastini (Trichoptera: Apataniidae) from Lake Baikal","title-short":"Structure and Evolution of the Antennal Sensory Surface in Endemic Caddisfly Tribes Baicalinini and Thamastini (Trichoptera","volume":"56","author":[{"family":"Valuyskiy","given":"M. Yu"},{"family":"Melnitsky","given":"S. I."},{"family":"Ivanov","given":"V. D."}],"issued":{"date-parts":[["2020",7,1]]}}}],"schema":"https://github.com/citation-style-language/schema/raw/master/csl-citation.json"}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w:t>
      </w:r>
      <w:proofErr w:type="spellStart"/>
      <w:r w:rsidRPr="00343BF1">
        <w:rPr>
          <w:rFonts w:ascii="Times New Roman" w:hAnsi="Times New Roman" w:cs="Times New Roman"/>
          <w:sz w:val="24"/>
          <w:szCs w:val="24"/>
        </w:rPr>
        <w:t>Valuyskiy</w:t>
      </w:r>
      <w:proofErr w:type="spellEnd"/>
      <w:r w:rsidRPr="00343BF1">
        <w:rPr>
          <w:rFonts w:ascii="Times New Roman" w:hAnsi="Times New Roman" w:cs="Times New Roman"/>
          <w:sz w:val="24"/>
          <w:szCs w:val="24"/>
        </w:rPr>
        <w:t xml:space="preserve"> et al. 2020)</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Flatworms were enumerated at the phylum level. All isopods enumerated were from the family </w:t>
      </w:r>
      <w:proofErr w:type="spellStart"/>
      <w:r w:rsidRPr="00343BF1">
        <w:rPr>
          <w:rFonts w:ascii="Times New Roman" w:eastAsia="Times New Roman" w:hAnsi="Times New Roman" w:cs="Times New Roman"/>
          <w:sz w:val="24"/>
          <w:szCs w:val="24"/>
        </w:rPr>
        <w:t>Asellidae</w:t>
      </w:r>
      <w:proofErr w:type="spellEnd"/>
      <w:r w:rsidRPr="00343BF1">
        <w:rPr>
          <w:rFonts w:ascii="Times New Roman" w:eastAsia="Times New Roman" w:hAnsi="Times New Roman" w:cs="Times New Roman"/>
          <w:sz w:val="24"/>
          <w:szCs w:val="24"/>
        </w:rPr>
        <w:t xml:space="preserve">. Aside from having limited time available to spend with Baikal taxonomists during our field campaign, our choice of taxonomic resolution ultimately was a result of relative abundance </w:t>
      </w:r>
      <w:r w:rsidRPr="00343BF1">
        <w:rPr>
          <w:rFonts w:ascii="Times New Roman" w:eastAsia="Times New Roman" w:hAnsi="Times New Roman" w:cs="Times New Roman"/>
          <w:sz w:val="24"/>
          <w:szCs w:val="24"/>
        </w:rPr>
        <w:lastRenderedPageBreak/>
        <w:t xml:space="preserve">for each taxonomic group, where amphipods were the most abundant taxa and flatworms were among the least abundant taxa across all sites (Figure S1). All samples contained oligochaetes and </w:t>
      </w:r>
      <w:proofErr w:type="spellStart"/>
      <w:r w:rsidRPr="00343BF1">
        <w:rPr>
          <w:rFonts w:ascii="Times New Roman" w:eastAsia="Times New Roman" w:hAnsi="Times New Roman" w:cs="Times New Roman"/>
          <w:sz w:val="24"/>
          <w:szCs w:val="24"/>
        </w:rPr>
        <w:t>polychaetes</w:t>
      </w:r>
      <w:proofErr w:type="spellEnd"/>
      <w:r w:rsidRPr="00343BF1">
        <w:rPr>
          <w:rFonts w:ascii="Times New Roman" w:eastAsia="Times New Roman" w:hAnsi="Times New Roman" w:cs="Times New Roman"/>
          <w:sz w:val="24"/>
          <w:szCs w:val="24"/>
        </w:rPr>
        <w:t xml:space="preserve">, but due to poor preservation, these taxa were not counted. Six samples of the 42 collected were not well-preserved and were excluded from further analyses, in order to reduce errors in identification. KD-1 and LI-1 were the only sites with 1 sample counted. BK-2 and KD-2 each had two samples counted. </w:t>
      </w:r>
    </w:p>
    <w:p w14:paraId="1A1F4200" w14:textId="77777777" w:rsidR="00697C75" w:rsidRPr="00343BF1" w:rsidRDefault="00697C75" w:rsidP="00343BF1">
      <w:pPr>
        <w:spacing w:line="480" w:lineRule="auto"/>
        <w:rPr>
          <w:rFonts w:ascii="Times New Roman" w:eastAsia="Times New Roman" w:hAnsi="Times New Roman" w:cs="Times New Roman"/>
          <w:i/>
          <w:sz w:val="24"/>
          <w:szCs w:val="24"/>
        </w:rPr>
      </w:pPr>
    </w:p>
    <w:p w14:paraId="3BC2C339" w14:textId="487A6270"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i/>
          <w:sz w:val="24"/>
          <w:szCs w:val="24"/>
        </w:rPr>
        <w:t>Stable isotope analysis</w:t>
      </w:r>
    </w:p>
    <w:p w14:paraId="39C822AC" w14:textId="45C75703" w:rsidR="00697C75" w:rsidRPr="00343BF1" w:rsidRDefault="00697C75" w:rsidP="00343BF1">
      <w:pPr>
        <w:spacing w:line="480" w:lineRule="auto"/>
        <w:rPr>
          <w:rFonts w:ascii="Times New Roman" w:eastAsia="Times New Roman" w:hAnsi="Times New Roman" w:cs="Times New Roman"/>
          <w:color w:val="212121"/>
          <w:sz w:val="24"/>
          <w:szCs w:val="24"/>
          <w:highlight w:val="white"/>
        </w:rPr>
      </w:pPr>
      <w:r w:rsidRPr="00343BF1">
        <w:rPr>
          <w:rFonts w:ascii="Times New Roman" w:eastAsia="Times New Roman" w:hAnsi="Times New Roman" w:cs="Times New Roman"/>
          <w:color w:val="212121"/>
          <w:sz w:val="24"/>
          <w:szCs w:val="24"/>
          <w:highlight w:val="white"/>
        </w:rPr>
        <w:t>Measurements of δ</w:t>
      </w:r>
      <w:r w:rsidRPr="00343BF1">
        <w:rPr>
          <w:rFonts w:ascii="Times New Roman" w:eastAsia="Times New Roman" w:hAnsi="Times New Roman" w:cs="Times New Roman"/>
          <w:color w:val="212121"/>
          <w:sz w:val="24"/>
          <w:szCs w:val="24"/>
          <w:highlight w:val="white"/>
          <w:vertAlign w:val="superscript"/>
        </w:rPr>
        <w:t>15</w:t>
      </w:r>
      <w:r w:rsidRPr="00343BF1">
        <w:rPr>
          <w:rFonts w:ascii="Times New Roman" w:eastAsia="Times New Roman" w:hAnsi="Times New Roman" w:cs="Times New Roman"/>
          <w:color w:val="212121"/>
          <w:sz w:val="24"/>
          <w:szCs w:val="24"/>
          <w:highlight w:val="white"/>
        </w:rPr>
        <w:t>N and δ</w:t>
      </w:r>
      <w:r w:rsidRPr="00343BF1">
        <w:rPr>
          <w:rFonts w:ascii="Times New Roman" w:eastAsia="Times New Roman" w:hAnsi="Times New Roman" w:cs="Times New Roman"/>
          <w:color w:val="212121"/>
          <w:sz w:val="24"/>
          <w:szCs w:val="24"/>
          <w:highlight w:val="white"/>
          <w:vertAlign w:val="superscript"/>
        </w:rPr>
        <w:t>13</w:t>
      </w:r>
      <w:r w:rsidRPr="00343BF1">
        <w:rPr>
          <w:rFonts w:ascii="Times New Roman" w:eastAsia="Times New Roman" w:hAnsi="Times New Roman" w:cs="Times New Roman"/>
          <w:color w:val="212121"/>
          <w:sz w:val="24"/>
          <w:szCs w:val="24"/>
          <w:highlight w:val="white"/>
        </w:rPr>
        <w:t xml:space="preserve">C were performed on an elemental analyzer-isotope ratio mass spectrometer (EA-IRMS; Finnigan </w:t>
      </w:r>
      <w:proofErr w:type="spellStart"/>
      <w:r w:rsidRPr="00343BF1">
        <w:rPr>
          <w:rFonts w:ascii="Times New Roman" w:eastAsia="Times New Roman" w:hAnsi="Times New Roman" w:cs="Times New Roman"/>
          <w:color w:val="212121"/>
          <w:sz w:val="24"/>
          <w:szCs w:val="24"/>
          <w:highlight w:val="white"/>
        </w:rPr>
        <w:t>DELTAplus</w:t>
      </w:r>
      <w:proofErr w:type="spellEnd"/>
      <w:r w:rsidRPr="00343BF1">
        <w:rPr>
          <w:rFonts w:ascii="Times New Roman" w:eastAsia="Times New Roman" w:hAnsi="Times New Roman" w:cs="Times New Roman"/>
          <w:color w:val="212121"/>
          <w:sz w:val="24"/>
          <w:szCs w:val="24"/>
          <w:highlight w:val="white"/>
        </w:rPr>
        <w:t xml:space="preserve"> XP, Thermo Scientific) at the Large Lakes Observatory, University of Minnesota Duluth. </w:t>
      </w:r>
      <w:r w:rsidRPr="00343BF1">
        <w:rPr>
          <w:rFonts w:ascii="Times New Roman" w:eastAsia="Times New Roman" w:hAnsi="Times New Roman" w:cs="Times New Roman"/>
          <w:color w:val="212121"/>
          <w:sz w:val="24"/>
          <w:szCs w:val="24"/>
        </w:rPr>
        <w:t>The EA-IRMS was calibrated against certified reference materials including L-glutamic acid (NIST SRM 8574), low organic soil and sorghum flour (standards B-2153 and B-2159 from Elemental Micro-analysis Ltd., Okehampton, UK) and in-house standards (acetanilide and caffeine). Replicate analyses of external standards showed a mean standard deviation of 0.06 ‰ and 0.09 ‰, for δ13C and δ15N, respectively.</w:t>
      </w:r>
    </w:p>
    <w:p w14:paraId="1C2B149E" w14:textId="77777777" w:rsidR="00697C75" w:rsidRPr="00343BF1" w:rsidRDefault="00697C75" w:rsidP="00343BF1">
      <w:pPr>
        <w:spacing w:line="480" w:lineRule="auto"/>
        <w:rPr>
          <w:rFonts w:ascii="Times New Roman" w:eastAsia="Times New Roman" w:hAnsi="Times New Roman" w:cs="Times New Roman"/>
          <w:b/>
          <w:i/>
          <w:sz w:val="24"/>
          <w:szCs w:val="24"/>
        </w:rPr>
      </w:pPr>
    </w:p>
    <w:p w14:paraId="320364C1" w14:textId="1EE6ED52"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i/>
          <w:sz w:val="24"/>
          <w:szCs w:val="24"/>
        </w:rPr>
        <w:t>Fatty acid analysis</w:t>
      </w:r>
      <w:r w:rsidRPr="00343BF1">
        <w:rPr>
          <w:rFonts w:ascii="Times New Roman" w:eastAsia="Times New Roman" w:hAnsi="Times New Roman" w:cs="Times New Roman"/>
          <w:sz w:val="24"/>
          <w:szCs w:val="24"/>
        </w:rPr>
        <w:t xml:space="preserve"> </w:t>
      </w:r>
    </w:p>
    <w:p w14:paraId="450163F2" w14:textId="77777777" w:rsidR="00697C75" w:rsidRPr="00343BF1" w:rsidRDefault="00697C75" w:rsidP="00343BF1">
      <w:pPr>
        <w:spacing w:line="480" w:lineRule="auto"/>
        <w:rPr>
          <w:rFonts w:ascii="Times New Roman" w:hAnsi="Times New Roman" w:cs="Times New Roman"/>
          <w:sz w:val="24"/>
          <w:szCs w:val="24"/>
        </w:rPr>
      </w:pPr>
      <w:r w:rsidRPr="00343BF1">
        <w:rPr>
          <w:rFonts w:ascii="Times New Roman" w:hAnsi="Times New Roman" w:cs="Times New Roman"/>
          <w:sz w:val="24"/>
          <w:szCs w:val="24"/>
        </w:rPr>
        <w:t xml:space="preserve">After overnight chloroform extraction, samples underwent a chloroform-methanol extraction three times. To each sample, we added 1 mL cooled 100% methanol, 1 mL </w:t>
      </w:r>
      <w:proofErr w:type="spellStart"/>
      <w:proofErr w:type="gramStart"/>
      <w:r w:rsidRPr="00343BF1">
        <w:rPr>
          <w:rFonts w:ascii="Times New Roman" w:hAnsi="Times New Roman" w:cs="Times New Roman"/>
          <w:sz w:val="24"/>
          <w:szCs w:val="24"/>
        </w:rPr>
        <w:t>chloroform:methanol</w:t>
      </w:r>
      <w:proofErr w:type="spellEnd"/>
      <w:proofErr w:type="gramEnd"/>
      <w:r w:rsidRPr="00343BF1">
        <w:rPr>
          <w:rFonts w:ascii="Times New Roman" w:hAnsi="Times New Roman" w:cs="Times New Roman"/>
          <w:sz w:val="24"/>
          <w:szCs w:val="24"/>
        </w:rPr>
        <w:t xml:space="preserve"> solution (2:1), and 0.8 mL 0.9% NaCl solution. Samples were inverted three times and sonicated on ice for 10 minutes. Next, samples were vortexed for 1 minute, and centrifuged for 5 minutes (3,000 rpm) at 4°C. Using a double p</w:t>
      </w:r>
      <w:bookmarkStart w:id="0" w:name="_GoBack"/>
      <w:bookmarkEnd w:id="0"/>
      <w:r w:rsidRPr="00343BF1">
        <w:rPr>
          <w:rFonts w:ascii="Times New Roman" w:hAnsi="Times New Roman" w:cs="Times New Roman"/>
          <w:sz w:val="24"/>
          <w:szCs w:val="24"/>
        </w:rPr>
        <w:t xml:space="preserve">ipette technique, the lower organic layer was removed and </w:t>
      </w:r>
      <w:r w:rsidRPr="00343BF1">
        <w:rPr>
          <w:rFonts w:ascii="Times New Roman" w:hAnsi="Times New Roman" w:cs="Times New Roman"/>
          <w:sz w:val="24"/>
          <w:szCs w:val="24"/>
        </w:rPr>
        <w:lastRenderedPageBreak/>
        <w:t xml:space="preserve">kept under nitrogen. After the third extraction, samples were evaporated under nitrogen flow, and resuspended in 1.5 mL chloroform and stored at -20°C overnight. </w:t>
      </w:r>
    </w:p>
    <w:p w14:paraId="61642190" w14:textId="77777777" w:rsidR="00697C75" w:rsidRPr="00343BF1" w:rsidRDefault="00697C75" w:rsidP="00343BF1">
      <w:pPr>
        <w:spacing w:line="480" w:lineRule="auto"/>
        <w:rPr>
          <w:rFonts w:ascii="Times New Roman" w:hAnsi="Times New Roman" w:cs="Times New Roman"/>
          <w:sz w:val="24"/>
          <w:szCs w:val="24"/>
        </w:rPr>
      </w:pPr>
    </w:p>
    <w:p w14:paraId="5092C2C4" w14:textId="76468490" w:rsidR="00343BF1"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hAnsi="Times New Roman" w:cs="Times New Roman"/>
          <w:sz w:val="24"/>
          <w:szCs w:val="24"/>
        </w:rPr>
        <w:t xml:space="preserve">Once resuspended in chloroform, 1 mL of chloroform extract was transferred to a glass centrifuge tube with a glass syringe as well as an internal standard of 4 </w:t>
      </w:r>
      <w:proofErr w:type="spellStart"/>
      <w:r w:rsidRPr="00343BF1">
        <w:rPr>
          <w:rFonts w:ascii="Times New Roman" w:hAnsi="Times New Roman" w:cs="Times New Roman"/>
          <w:sz w:val="24"/>
          <w:szCs w:val="24"/>
        </w:rPr>
        <w:t>μL</w:t>
      </w:r>
      <w:proofErr w:type="spellEnd"/>
      <w:r w:rsidRPr="00343BF1">
        <w:rPr>
          <w:rFonts w:ascii="Times New Roman" w:hAnsi="Times New Roman" w:cs="Times New Roman"/>
          <w:sz w:val="24"/>
          <w:szCs w:val="24"/>
        </w:rPr>
        <w:t xml:space="preserve"> of 19-carbon fatty acid. Samples were then evaporated under nitrogen, and then 1 mL of toluene and 2 mL of 1% sulfuric acid-methanol was added. The vial was closed under nitrogen gas and then incubated in 50°C water bath for 16 hours. After incubation, samples were removed from the bath, allowed to reach room temperature and stored on ice. Next, we performed a potassium carbonate-hexane elution twice. To each sample, we added 2 mL of 2% potassium bicarbonate and 5 mL of 100% hexane, inverting the capped vial so as to mix the solution. Samples were centrifuged for 3 minutes (1,500 rpm) at 4°C. The upper hexane layer was then removed and placed in a vial to evaporate under nitrogen flow.</w:t>
      </w:r>
      <w:r w:rsidRPr="00343BF1">
        <w:rPr>
          <w:rFonts w:ascii="Times New Roman" w:eastAsia="Times New Roman" w:hAnsi="Times New Roman" w:cs="Times New Roman"/>
          <w:sz w:val="24"/>
          <w:szCs w:val="24"/>
        </w:rPr>
        <w:t xml:space="preserve"> </w:t>
      </w:r>
      <w:r w:rsidRPr="00343BF1">
        <w:rPr>
          <w:rFonts w:ascii="Times New Roman" w:eastAsia="Times New Roman" w:hAnsi="Times New Roman" w:cs="Times New Roman"/>
          <w:sz w:val="24"/>
          <w:szCs w:val="24"/>
        </w:rPr>
        <w:t xml:space="preserve">Once </w:t>
      </w:r>
      <w:r w:rsidRPr="00343BF1">
        <w:rPr>
          <w:rFonts w:ascii="Times New Roman" w:eastAsia="Times New Roman" w:hAnsi="Times New Roman" w:cs="Times New Roman"/>
          <w:sz w:val="24"/>
          <w:szCs w:val="24"/>
        </w:rPr>
        <w:t>almost evaporated</w:t>
      </w:r>
      <w:r w:rsidRPr="00343BF1">
        <w:rPr>
          <w:rFonts w:ascii="Times New Roman" w:eastAsia="Times New Roman" w:hAnsi="Times New Roman" w:cs="Times New Roman"/>
          <w:sz w:val="24"/>
          <w:szCs w:val="24"/>
        </w:rPr>
        <w:t xml:space="preserve">, 1 mL of 100% hexane was added to the fatty acid extract, and the sample was stored in a glass amber autosampler vial for GC/MS quantification. GC/MS quantification was performed with a Shimadzu QP2020 GC/MS following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{"citationID":"1GtVZenX","properties":{"formattedCitation":"(Schram et al. 2018)","plainCitation":"(Schram et al. 2018)","dontUpdate":true,"noteIndex":0},"citationItems":[{"id":4063,"uris":["http://zotero.org/users/2645460/items/JBTHT7SI"],"uri":["http://zotero.org/users/2645460/items/JBTHT7SI"],"itemData":{"id":4063,"type":"article-journal","abstract":"Sea urchins are ecosystem engineers of nearshore benthic communities because of their influence on the abundance and distribution of macroalgal species. Urchins are notoriously inefficient in assimilation of their macroalgal diets, so their fecal production can provide a nutritional subsidy to benthic consumers that cannot capture and handle large macroalgae. We studied the assimilation of macroalgal diets by urchins by analyzing the profiles of trophic biomarkers such as fatty acids (FAs). We tracked macroalgal diet assimilation in both Strongylocentrotus droebachiensis and S. purpuratus. Juvenile S. droebachiensis and adult S. purpuratus were maintained for 180 and 70 days, respectively, on one of three monoculture diets from three algal phyla: Nereocystis luetkeana, Pyropia sp., or Ulva sp. We then analyzed FA profiles of the macroalgal tissue fed to urchins as well as urchin gonad, gut, digesta, and egesta (feces) to directly evaluate trophic modification and compare nutritional quality of urchin food sources, urchin tissues, and fecal subsidies. In the S. purpuratus assay, there were significantly more total lipids in the digesta and egesta than in the algae consumed. The FA profiles of urchin tissues differed among urchin species, all diets, and tissue types. Despite these differences, we observed similar patterns in the relationships between the urchin and macroalgal tissues for both species. Egesta produced by urchins fed each of the three diets were depleted with respect to the concentration of important long chain polyunsaturated fatty acids (LCPUFAs), but did not differ significantly from the source alga consumed. Both urchin species were shown to synthesize and selectively retain both the precursor and resulting LCPUFAs involved in the synthesis of the LCPUFAs 20:4</w:instrText>
      </w:r>
      <w:r w:rsidRPr="00343BF1">
        <w:rPr>
          <w:rFonts w:ascii="Cambria Math" w:eastAsia="Times New Roman" w:hAnsi="Cambria Math" w:cs="Cambria Math"/>
          <w:sz w:val="24"/>
          <w:szCs w:val="24"/>
        </w:rPr>
        <w:instrText>⍵</w:instrText>
      </w:r>
      <w:r w:rsidRPr="00343BF1">
        <w:rPr>
          <w:rFonts w:ascii="Times New Roman" w:eastAsia="Times New Roman" w:hAnsi="Times New Roman" w:cs="Times New Roman"/>
          <w:sz w:val="24"/>
          <w:szCs w:val="24"/>
        </w:rPr>
        <w:instrText>6 and 20:5</w:instrText>
      </w:r>
      <w:r w:rsidRPr="00343BF1">
        <w:rPr>
          <w:rFonts w:ascii="Cambria Math" w:eastAsia="Times New Roman" w:hAnsi="Cambria Math" w:cs="Cambria Math"/>
          <w:sz w:val="24"/>
          <w:szCs w:val="24"/>
        </w:rPr>
        <w:instrText>⍵</w:instrText>
      </w:r>
      <w:r w:rsidRPr="00343BF1">
        <w:rPr>
          <w:rFonts w:ascii="Times New Roman" w:eastAsia="Times New Roman" w:hAnsi="Times New Roman" w:cs="Times New Roman"/>
          <w:sz w:val="24"/>
          <w:szCs w:val="24"/>
        </w:rPr>
        <w:instrText xml:space="preserve">3. S. droebachiensis and S. purpuratus exhibited consistent patterns in the respective depletion and retention of precursor FAs and resulting LCPUFAs of Pyropia and Ulva tissues, suggesting species level control of macroalgal digestion or differential tissue processing by gut microbiota. For both S. droebachiensis and S. purpuratus, macroalgal diet was a surprisingly strong driver of urchin tissue fatty acids; this indicates the potential of fatty acids for future quantitative trophic estimates of urchin assimilation of algal phyla in natural settings.","container-title":"Frontiers in Ecology and Evolution","DOI":"10.3389/fevo.2018.00083","ISSN":"2296-701X","journalAbbreviation":"Front. Ecol. Evol.","language":"English","source":"Frontiers","title":"Trophic Transfer of Macroalgal Fatty Acids in Two Urchin Species: Digestion, Egestion, and Tissue Building","title-short":"Trophic Transfer of Macroalgal Fatty Acids in Two Urchin Species","URL":"https://www.frontiersin.org/articles/10.3389/fevo.2018.00083/full","volume":"6","author":[{"family":"Schram","given":"Julie B."},{"family":"Kobelt","given":"Julia N."},{"family":"Dethier","given":"Megan N."},{"family":"Galloway","given":"Aaron W. E."}],"accessed":{"date-parts":[["2020",12,1]]},"issued":{"date-parts":[["2018"]]}}}],"schema":"https://github.com/citation-style-language/schema/raw/master/csl-citation.json"}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Schram et al. (2018)</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w:t>
      </w:r>
    </w:p>
    <w:p w14:paraId="0A588645" w14:textId="77777777" w:rsidR="00343BF1" w:rsidRPr="00343BF1" w:rsidRDefault="00343BF1" w:rsidP="00343BF1">
      <w:pPr>
        <w:spacing w:after="160"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br w:type="page"/>
      </w:r>
    </w:p>
    <w:p w14:paraId="4BFE4FC1" w14:textId="157A42D4" w:rsidR="000B4353" w:rsidRDefault="00343BF1" w:rsidP="00343BF1">
      <w:pPr>
        <w:spacing w:line="480" w:lineRule="auto"/>
        <w:rPr>
          <w:rFonts w:ascii="Times New Roman" w:hAnsi="Times New Roman" w:cs="Times New Roman"/>
          <w:sz w:val="24"/>
          <w:szCs w:val="24"/>
        </w:rPr>
      </w:pPr>
      <w:r w:rsidRPr="00343BF1">
        <w:rPr>
          <w:rFonts w:ascii="Times New Roman" w:hAnsi="Times New Roman" w:cs="Times New Roman"/>
          <w:sz w:val="24"/>
          <w:szCs w:val="24"/>
        </w:rPr>
        <w:lastRenderedPageBreak/>
        <w:t>References</w:t>
      </w:r>
    </w:p>
    <w:p w14:paraId="0E6275F1" w14:textId="77777777" w:rsidR="00343BF1" w:rsidRPr="00343BF1" w:rsidRDefault="00343BF1" w:rsidP="00343BF1">
      <w:pPr>
        <w:spacing w:line="480" w:lineRule="auto"/>
        <w:rPr>
          <w:rFonts w:ascii="Times New Roman" w:hAnsi="Times New Roman" w:cs="Times New Roman"/>
          <w:sz w:val="24"/>
          <w:szCs w:val="24"/>
        </w:rPr>
      </w:pPr>
    </w:p>
    <w:p w14:paraId="68566D55" w14:textId="77777777" w:rsidR="00343BF1" w:rsidRPr="00343BF1" w:rsidRDefault="00343BF1" w:rsidP="00343BF1">
      <w:pPr>
        <w:pStyle w:val="Bibliography"/>
        <w:rPr>
          <w:rFonts w:ascii="Times New Roman" w:hAnsi="Times New Roman" w:cs="Times New Roman"/>
          <w:sz w:val="24"/>
          <w:szCs w:val="24"/>
        </w:rPr>
      </w:pPr>
      <w:r w:rsidRPr="00343BF1">
        <w:rPr>
          <w:rFonts w:ascii="Times New Roman" w:hAnsi="Times New Roman" w:cs="Times New Roman"/>
          <w:sz w:val="24"/>
          <w:szCs w:val="24"/>
        </w:rPr>
        <w:fldChar w:fldCharType="begin"/>
      </w:r>
      <w:r w:rsidRPr="00343BF1">
        <w:rPr>
          <w:rFonts w:ascii="Times New Roman" w:hAnsi="Times New Roman" w:cs="Times New Roman"/>
          <w:sz w:val="24"/>
          <w:szCs w:val="24"/>
        </w:rPr>
        <w:instrText xml:space="preserve"> ADDIN ZOTERO_BIBL {"uncited":[],"omitted":[],"custom":[]} CSL_BIBLIOGRAPHY </w:instrText>
      </w:r>
      <w:r w:rsidRPr="00343BF1">
        <w:rPr>
          <w:rFonts w:ascii="Times New Roman" w:hAnsi="Times New Roman" w:cs="Times New Roman"/>
          <w:sz w:val="24"/>
          <w:szCs w:val="24"/>
        </w:rPr>
        <w:fldChar w:fldCharType="separate"/>
      </w:r>
      <w:proofErr w:type="spellStart"/>
      <w:r w:rsidRPr="00343BF1">
        <w:rPr>
          <w:rFonts w:ascii="Times New Roman" w:hAnsi="Times New Roman" w:cs="Times New Roman"/>
          <w:sz w:val="24"/>
          <w:szCs w:val="24"/>
        </w:rPr>
        <w:t>D’Alessio</w:t>
      </w:r>
      <w:proofErr w:type="spellEnd"/>
      <w:r w:rsidRPr="00343BF1">
        <w:rPr>
          <w:rFonts w:ascii="Times New Roman" w:hAnsi="Times New Roman" w:cs="Times New Roman"/>
          <w:sz w:val="24"/>
          <w:szCs w:val="24"/>
        </w:rPr>
        <w:t xml:space="preserve">, M., S. </w:t>
      </w:r>
      <w:proofErr w:type="spellStart"/>
      <w:r w:rsidRPr="00343BF1">
        <w:rPr>
          <w:rFonts w:ascii="Times New Roman" w:hAnsi="Times New Roman" w:cs="Times New Roman"/>
          <w:sz w:val="24"/>
          <w:szCs w:val="24"/>
        </w:rPr>
        <w:t>Onanong</w:t>
      </w:r>
      <w:proofErr w:type="spellEnd"/>
      <w:r w:rsidRPr="00343BF1">
        <w:rPr>
          <w:rFonts w:ascii="Times New Roman" w:hAnsi="Times New Roman" w:cs="Times New Roman"/>
          <w:sz w:val="24"/>
          <w:szCs w:val="24"/>
        </w:rPr>
        <w:t xml:space="preserve">, D. D. Snow, and C. Ray. 2018. Occurrence and removal of pharmaceutical compounds and steroids at four wastewater treatment plants in Hawai’i and their environmental fate. Science of The Total Environment </w:t>
      </w:r>
      <w:r w:rsidRPr="00343BF1">
        <w:rPr>
          <w:rFonts w:ascii="Times New Roman" w:hAnsi="Times New Roman" w:cs="Times New Roman"/>
          <w:b/>
          <w:bCs/>
          <w:sz w:val="24"/>
          <w:szCs w:val="24"/>
        </w:rPr>
        <w:t>631–632</w:t>
      </w:r>
      <w:r w:rsidRPr="00343BF1">
        <w:rPr>
          <w:rFonts w:ascii="Times New Roman" w:hAnsi="Times New Roman" w:cs="Times New Roman"/>
          <w:sz w:val="24"/>
          <w:szCs w:val="24"/>
        </w:rPr>
        <w:t xml:space="preserve">: 1360–1370. </w:t>
      </w:r>
      <w:proofErr w:type="gramStart"/>
      <w:r w:rsidRPr="00343BF1">
        <w:rPr>
          <w:rFonts w:ascii="Times New Roman" w:hAnsi="Times New Roman" w:cs="Times New Roman"/>
          <w:sz w:val="24"/>
          <w:szCs w:val="24"/>
        </w:rPr>
        <w:t>doi:10.1016/j.scitotenv</w:t>
      </w:r>
      <w:proofErr w:type="gramEnd"/>
      <w:r w:rsidRPr="00343BF1">
        <w:rPr>
          <w:rFonts w:ascii="Times New Roman" w:hAnsi="Times New Roman" w:cs="Times New Roman"/>
          <w:sz w:val="24"/>
          <w:szCs w:val="24"/>
        </w:rPr>
        <w:t>.2018.03.100</w:t>
      </w:r>
    </w:p>
    <w:p w14:paraId="56AD3809" w14:textId="77777777" w:rsidR="00343BF1" w:rsidRPr="00343BF1" w:rsidRDefault="00343BF1" w:rsidP="00343BF1">
      <w:pPr>
        <w:pStyle w:val="Bibliography"/>
        <w:rPr>
          <w:rFonts w:ascii="Times New Roman" w:hAnsi="Times New Roman" w:cs="Times New Roman"/>
          <w:sz w:val="24"/>
          <w:szCs w:val="24"/>
        </w:rPr>
      </w:pPr>
      <w:r w:rsidRPr="00343BF1">
        <w:rPr>
          <w:rFonts w:ascii="Times New Roman" w:hAnsi="Times New Roman" w:cs="Times New Roman"/>
          <w:sz w:val="24"/>
          <w:szCs w:val="24"/>
        </w:rPr>
        <w:t>GOST:18309-2014. 2016. Methods for determination of phosphorus-containing matters (with corrections) (</w:t>
      </w:r>
      <w:proofErr w:type="spellStart"/>
      <w:r w:rsidRPr="00343BF1">
        <w:rPr>
          <w:rFonts w:ascii="Times New Roman" w:hAnsi="Times New Roman" w:cs="Times New Roman"/>
          <w:sz w:val="24"/>
          <w:szCs w:val="24"/>
        </w:rPr>
        <w:t>Методы</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определения</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фосфорсодержащих</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веществ</w:t>
      </w:r>
      <w:proofErr w:type="spellEnd"/>
      <w:r w:rsidRPr="00343BF1">
        <w:rPr>
          <w:rFonts w:ascii="Times New Roman" w:hAnsi="Times New Roman" w:cs="Times New Roman"/>
          <w:sz w:val="24"/>
          <w:szCs w:val="24"/>
        </w:rPr>
        <w:t>).</w:t>
      </w:r>
    </w:p>
    <w:p w14:paraId="4E4B8929" w14:textId="77777777" w:rsidR="00343BF1" w:rsidRPr="00343BF1" w:rsidRDefault="00343BF1" w:rsidP="00343BF1">
      <w:pPr>
        <w:pStyle w:val="Bibliography"/>
        <w:rPr>
          <w:rFonts w:ascii="Times New Roman" w:hAnsi="Times New Roman" w:cs="Times New Roman"/>
          <w:sz w:val="24"/>
          <w:szCs w:val="24"/>
        </w:rPr>
      </w:pPr>
      <w:proofErr w:type="spellStart"/>
      <w:r w:rsidRPr="00343BF1">
        <w:rPr>
          <w:rFonts w:ascii="Times New Roman" w:hAnsi="Times New Roman" w:cs="Times New Roman"/>
          <w:sz w:val="24"/>
          <w:szCs w:val="24"/>
        </w:rPr>
        <w:t>Hanvey</w:t>
      </w:r>
      <w:proofErr w:type="spellEnd"/>
      <w:r w:rsidRPr="00343BF1">
        <w:rPr>
          <w:rFonts w:ascii="Times New Roman" w:hAnsi="Times New Roman" w:cs="Times New Roman"/>
          <w:sz w:val="24"/>
          <w:szCs w:val="24"/>
        </w:rPr>
        <w:t xml:space="preserve">, J. S., P. J. Lewis, J. L. Lavers, N. D. Crosbie, K. </w:t>
      </w:r>
      <w:proofErr w:type="spellStart"/>
      <w:r w:rsidRPr="00343BF1">
        <w:rPr>
          <w:rFonts w:ascii="Times New Roman" w:hAnsi="Times New Roman" w:cs="Times New Roman"/>
          <w:sz w:val="24"/>
          <w:szCs w:val="24"/>
        </w:rPr>
        <w:t>Pozo</w:t>
      </w:r>
      <w:proofErr w:type="spellEnd"/>
      <w:r w:rsidRPr="00343BF1">
        <w:rPr>
          <w:rFonts w:ascii="Times New Roman" w:hAnsi="Times New Roman" w:cs="Times New Roman"/>
          <w:sz w:val="24"/>
          <w:szCs w:val="24"/>
        </w:rPr>
        <w:t xml:space="preserve">, and B. O. Clarke. 2017. A review of analytical techniques for quantifying microplastics in sediments. Anal. Methods </w:t>
      </w:r>
      <w:r w:rsidRPr="00343BF1">
        <w:rPr>
          <w:rFonts w:ascii="Times New Roman" w:hAnsi="Times New Roman" w:cs="Times New Roman"/>
          <w:b/>
          <w:bCs/>
          <w:sz w:val="24"/>
          <w:szCs w:val="24"/>
        </w:rPr>
        <w:t>9</w:t>
      </w:r>
      <w:r w:rsidRPr="00343BF1">
        <w:rPr>
          <w:rFonts w:ascii="Times New Roman" w:hAnsi="Times New Roman" w:cs="Times New Roman"/>
          <w:sz w:val="24"/>
          <w:szCs w:val="24"/>
        </w:rPr>
        <w:t>: 1369–1383. doi:10.1039/C6AY02707E</w:t>
      </w:r>
    </w:p>
    <w:p w14:paraId="42D9C635" w14:textId="77777777" w:rsidR="00343BF1" w:rsidRPr="00343BF1" w:rsidRDefault="00343BF1" w:rsidP="00343BF1">
      <w:pPr>
        <w:pStyle w:val="Bibliography"/>
        <w:rPr>
          <w:rFonts w:ascii="Times New Roman" w:hAnsi="Times New Roman" w:cs="Times New Roman"/>
          <w:sz w:val="24"/>
          <w:szCs w:val="24"/>
        </w:rPr>
      </w:pPr>
      <w:proofErr w:type="spellStart"/>
      <w:r w:rsidRPr="00343BF1">
        <w:rPr>
          <w:rFonts w:ascii="Times New Roman" w:hAnsi="Times New Roman" w:cs="Times New Roman"/>
          <w:sz w:val="24"/>
          <w:szCs w:val="24"/>
        </w:rPr>
        <w:t>Izhboldina</w:t>
      </w:r>
      <w:proofErr w:type="spellEnd"/>
      <w:r w:rsidRPr="00343BF1">
        <w:rPr>
          <w:rFonts w:ascii="Times New Roman" w:hAnsi="Times New Roman" w:cs="Times New Roman"/>
          <w:sz w:val="24"/>
          <w:szCs w:val="24"/>
        </w:rPr>
        <w:t>, L. A. 2007. Guide and Key to Benthic and Periphyton Algae of Lake Baikal (</w:t>
      </w:r>
      <w:proofErr w:type="spellStart"/>
      <w:r w:rsidRPr="00343BF1">
        <w:rPr>
          <w:rFonts w:ascii="Times New Roman" w:hAnsi="Times New Roman" w:cs="Times New Roman"/>
          <w:sz w:val="24"/>
          <w:szCs w:val="24"/>
        </w:rPr>
        <w:t>meio</w:t>
      </w:r>
      <w:proofErr w:type="spellEnd"/>
      <w:r w:rsidRPr="00343BF1">
        <w:rPr>
          <w:rFonts w:ascii="Times New Roman" w:hAnsi="Times New Roman" w:cs="Times New Roman"/>
          <w:sz w:val="24"/>
          <w:szCs w:val="24"/>
        </w:rPr>
        <w:t xml:space="preserve">- and macrophytes) with Brief Notes on Their Ecology, </w:t>
      </w:r>
      <w:proofErr w:type="spellStart"/>
      <w:r w:rsidRPr="00343BF1">
        <w:rPr>
          <w:rFonts w:ascii="Times New Roman" w:hAnsi="Times New Roman" w:cs="Times New Roman"/>
          <w:sz w:val="24"/>
          <w:szCs w:val="24"/>
        </w:rPr>
        <w:t>Nauka</w:t>
      </w:r>
      <w:proofErr w:type="spellEnd"/>
      <w:r w:rsidRPr="00343BF1">
        <w:rPr>
          <w:rFonts w:ascii="Times New Roman" w:hAnsi="Times New Roman" w:cs="Times New Roman"/>
          <w:sz w:val="24"/>
          <w:szCs w:val="24"/>
        </w:rPr>
        <w:t>-Centre.</w:t>
      </w:r>
    </w:p>
    <w:p w14:paraId="3795B0B4" w14:textId="77777777" w:rsidR="00343BF1" w:rsidRPr="00343BF1" w:rsidRDefault="00343BF1" w:rsidP="00343BF1">
      <w:pPr>
        <w:pStyle w:val="Bibliography"/>
        <w:rPr>
          <w:rFonts w:ascii="Times New Roman" w:hAnsi="Times New Roman" w:cs="Times New Roman"/>
          <w:sz w:val="24"/>
          <w:szCs w:val="24"/>
        </w:rPr>
      </w:pPr>
      <w:proofErr w:type="spellStart"/>
      <w:r w:rsidRPr="00343BF1">
        <w:rPr>
          <w:rFonts w:ascii="Times New Roman" w:hAnsi="Times New Roman" w:cs="Times New Roman"/>
          <w:sz w:val="24"/>
          <w:szCs w:val="24"/>
        </w:rPr>
        <w:t>Kaygorodova</w:t>
      </w:r>
      <w:proofErr w:type="spellEnd"/>
      <w:r w:rsidRPr="00343BF1">
        <w:rPr>
          <w:rFonts w:ascii="Times New Roman" w:hAnsi="Times New Roman" w:cs="Times New Roman"/>
          <w:sz w:val="24"/>
          <w:szCs w:val="24"/>
        </w:rPr>
        <w:t xml:space="preserve">, I. 2012. An Illustrated Checklist of Leech Species from Lake Baikal (Eastern Siberia, Russia). Dataset Papers in Biology </w:t>
      </w:r>
      <w:r w:rsidRPr="00343BF1">
        <w:rPr>
          <w:rFonts w:ascii="Times New Roman" w:hAnsi="Times New Roman" w:cs="Times New Roman"/>
          <w:b/>
          <w:bCs/>
          <w:sz w:val="24"/>
          <w:szCs w:val="24"/>
        </w:rPr>
        <w:t>2013</w:t>
      </w:r>
      <w:r w:rsidRPr="00343BF1">
        <w:rPr>
          <w:rFonts w:ascii="Times New Roman" w:hAnsi="Times New Roman" w:cs="Times New Roman"/>
          <w:sz w:val="24"/>
          <w:szCs w:val="24"/>
        </w:rPr>
        <w:t>: e261521. doi:10.7167/2013/261521</w:t>
      </w:r>
    </w:p>
    <w:p w14:paraId="04A8ADE1" w14:textId="77777777" w:rsidR="00343BF1" w:rsidRPr="00343BF1" w:rsidRDefault="00343BF1" w:rsidP="00343BF1">
      <w:pPr>
        <w:pStyle w:val="Bibliography"/>
        <w:rPr>
          <w:rFonts w:ascii="Times New Roman" w:hAnsi="Times New Roman" w:cs="Times New Roman"/>
          <w:sz w:val="24"/>
          <w:szCs w:val="24"/>
        </w:rPr>
      </w:pPr>
      <w:r w:rsidRPr="00343BF1">
        <w:rPr>
          <w:rFonts w:ascii="Times New Roman" w:hAnsi="Times New Roman" w:cs="Times New Roman"/>
          <w:sz w:val="24"/>
          <w:szCs w:val="24"/>
        </w:rPr>
        <w:t xml:space="preserve">Meyer, M. F., T. </w:t>
      </w:r>
      <w:proofErr w:type="spellStart"/>
      <w:r w:rsidRPr="00343BF1">
        <w:rPr>
          <w:rFonts w:ascii="Times New Roman" w:hAnsi="Times New Roman" w:cs="Times New Roman"/>
          <w:sz w:val="24"/>
          <w:szCs w:val="24"/>
        </w:rPr>
        <w:t>Ozersky</w:t>
      </w:r>
      <w:proofErr w:type="spellEnd"/>
      <w:r w:rsidRPr="00343BF1">
        <w:rPr>
          <w:rFonts w:ascii="Times New Roman" w:hAnsi="Times New Roman" w:cs="Times New Roman"/>
          <w:sz w:val="24"/>
          <w:szCs w:val="24"/>
        </w:rPr>
        <w:t>, K. H. Woo, and others. Under Revision. A unified dataset of co-located sewage pollution, periphyton, and benthic macroinvertebrate community and food web structure from Lake Baikal (Siberia).</w:t>
      </w:r>
    </w:p>
    <w:p w14:paraId="562344F6" w14:textId="77777777" w:rsidR="00343BF1" w:rsidRPr="00343BF1" w:rsidRDefault="00343BF1" w:rsidP="00343BF1">
      <w:pPr>
        <w:pStyle w:val="Bibliography"/>
        <w:rPr>
          <w:rFonts w:ascii="Times New Roman" w:hAnsi="Times New Roman" w:cs="Times New Roman"/>
          <w:sz w:val="24"/>
          <w:szCs w:val="24"/>
        </w:rPr>
      </w:pPr>
      <w:r w:rsidRPr="00343BF1">
        <w:rPr>
          <w:rFonts w:ascii="Times New Roman" w:hAnsi="Times New Roman" w:cs="Times New Roman"/>
          <w:sz w:val="24"/>
          <w:szCs w:val="24"/>
        </w:rPr>
        <w:t xml:space="preserve">Meyer, M. F., T. </w:t>
      </w:r>
      <w:proofErr w:type="spellStart"/>
      <w:r w:rsidRPr="00343BF1">
        <w:rPr>
          <w:rFonts w:ascii="Times New Roman" w:hAnsi="Times New Roman" w:cs="Times New Roman"/>
          <w:sz w:val="24"/>
          <w:szCs w:val="24"/>
        </w:rPr>
        <w:t>Ozersky</w:t>
      </w:r>
      <w:proofErr w:type="spellEnd"/>
      <w:r w:rsidRPr="00343BF1">
        <w:rPr>
          <w:rFonts w:ascii="Times New Roman" w:hAnsi="Times New Roman" w:cs="Times New Roman"/>
          <w:sz w:val="24"/>
          <w:szCs w:val="24"/>
        </w:rPr>
        <w:t>, K. H. Woo, and others. 2020. A unified dataset of co-located sewage pollution, periphyton, and benthic macroinvertebrate community and food web structure from Lake Baikal (Siberia</w:t>
      </w:r>
      <w:proofErr w:type="gramStart"/>
      <w:r w:rsidRPr="00343BF1">
        <w:rPr>
          <w:rFonts w:ascii="Times New Roman" w:hAnsi="Times New Roman" w:cs="Times New Roman"/>
          <w:sz w:val="24"/>
          <w:szCs w:val="24"/>
        </w:rPr>
        <w:t>).doi</w:t>
      </w:r>
      <w:proofErr w:type="gramEnd"/>
      <w:r w:rsidRPr="00343BF1">
        <w:rPr>
          <w:rFonts w:ascii="Times New Roman" w:hAnsi="Times New Roman" w:cs="Times New Roman"/>
          <w:sz w:val="24"/>
          <w:szCs w:val="24"/>
        </w:rPr>
        <w:t>:10.6073/PASTA/76F43144015EC795679BAC508EFA044B</w:t>
      </w:r>
    </w:p>
    <w:p w14:paraId="2219825C" w14:textId="77777777" w:rsidR="00343BF1" w:rsidRPr="00343BF1" w:rsidRDefault="00343BF1" w:rsidP="00343BF1">
      <w:pPr>
        <w:pStyle w:val="Bibliography"/>
        <w:rPr>
          <w:rFonts w:ascii="Times New Roman" w:hAnsi="Times New Roman" w:cs="Times New Roman"/>
          <w:sz w:val="24"/>
          <w:szCs w:val="24"/>
        </w:rPr>
      </w:pPr>
      <w:r w:rsidRPr="00343BF1">
        <w:rPr>
          <w:rFonts w:ascii="Times New Roman" w:hAnsi="Times New Roman" w:cs="Times New Roman"/>
          <w:sz w:val="24"/>
          <w:szCs w:val="24"/>
        </w:rPr>
        <w:lastRenderedPageBreak/>
        <w:t xml:space="preserve">RD:52.24.380-2017. 2018. Nitrate concentration in waters: Photometric methods with </w:t>
      </w:r>
      <w:proofErr w:type="spellStart"/>
      <w:r w:rsidRPr="00343BF1">
        <w:rPr>
          <w:rFonts w:ascii="Times New Roman" w:hAnsi="Times New Roman" w:cs="Times New Roman"/>
          <w:sz w:val="24"/>
          <w:szCs w:val="24"/>
        </w:rPr>
        <w:t>Giress</w:t>
      </w:r>
      <w:proofErr w:type="spellEnd"/>
      <w:r w:rsidRPr="00343BF1">
        <w:rPr>
          <w:rFonts w:ascii="Times New Roman" w:hAnsi="Times New Roman" w:cs="Times New Roman"/>
          <w:sz w:val="24"/>
          <w:szCs w:val="24"/>
        </w:rPr>
        <w:t xml:space="preserve"> reagent following stabilization in a cadmium reducer (</w:t>
      </w:r>
      <w:proofErr w:type="spellStart"/>
      <w:r w:rsidRPr="00343BF1">
        <w:rPr>
          <w:rFonts w:ascii="Times New Roman" w:hAnsi="Times New Roman" w:cs="Times New Roman"/>
          <w:sz w:val="24"/>
          <w:szCs w:val="24"/>
        </w:rPr>
        <w:t>Массовая</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концентрация</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нитратного</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азота</w:t>
      </w:r>
      <w:proofErr w:type="spellEnd"/>
      <w:r w:rsidRPr="00343BF1">
        <w:rPr>
          <w:rFonts w:ascii="Times New Roman" w:hAnsi="Times New Roman" w:cs="Times New Roman"/>
          <w:sz w:val="24"/>
          <w:szCs w:val="24"/>
        </w:rPr>
        <w:t xml:space="preserve"> в </w:t>
      </w:r>
      <w:proofErr w:type="spellStart"/>
      <w:r w:rsidRPr="00343BF1">
        <w:rPr>
          <w:rFonts w:ascii="Times New Roman" w:hAnsi="Times New Roman" w:cs="Times New Roman"/>
          <w:sz w:val="24"/>
          <w:szCs w:val="24"/>
        </w:rPr>
        <w:t>водах</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Методика</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измерений</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фотометрическим</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методом</w:t>
      </w:r>
      <w:proofErr w:type="spellEnd"/>
      <w:r w:rsidRPr="00343BF1">
        <w:rPr>
          <w:rFonts w:ascii="Times New Roman" w:hAnsi="Times New Roman" w:cs="Times New Roman"/>
          <w:sz w:val="24"/>
          <w:szCs w:val="24"/>
        </w:rPr>
        <w:t xml:space="preserve"> с </w:t>
      </w:r>
      <w:proofErr w:type="spellStart"/>
      <w:r w:rsidRPr="00343BF1">
        <w:rPr>
          <w:rFonts w:ascii="Times New Roman" w:hAnsi="Times New Roman" w:cs="Times New Roman"/>
          <w:sz w:val="24"/>
          <w:szCs w:val="24"/>
        </w:rPr>
        <w:t>реактивом</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Грисса</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после</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восстановления</w:t>
      </w:r>
      <w:proofErr w:type="spellEnd"/>
      <w:r w:rsidRPr="00343BF1">
        <w:rPr>
          <w:rFonts w:ascii="Times New Roman" w:hAnsi="Times New Roman" w:cs="Times New Roman"/>
          <w:sz w:val="24"/>
          <w:szCs w:val="24"/>
        </w:rPr>
        <w:t xml:space="preserve"> в </w:t>
      </w:r>
      <w:proofErr w:type="spellStart"/>
      <w:r w:rsidRPr="00343BF1">
        <w:rPr>
          <w:rFonts w:ascii="Times New Roman" w:hAnsi="Times New Roman" w:cs="Times New Roman"/>
          <w:sz w:val="24"/>
          <w:szCs w:val="24"/>
        </w:rPr>
        <w:t>камиевом</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редукторе</w:t>
      </w:r>
      <w:proofErr w:type="spellEnd"/>
      <w:r w:rsidRPr="00343BF1">
        <w:rPr>
          <w:rFonts w:ascii="Times New Roman" w:hAnsi="Times New Roman" w:cs="Times New Roman"/>
          <w:sz w:val="24"/>
          <w:szCs w:val="24"/>
        </w:rPr>
        <w:t>).</w:t>
      </w:r>
    </w:p>
    <w:p w14:paraId="47AAD9F7" w14:textId="77777777" w:rsidR="00343BF1" w:rsidRPr="00343BF1" w:rsidRDefault="00343BF1" w:rsidP="00343BF1">
      <w:pPr>
        <w:pStyle w:val="Bibliography"/>
        <w:rPr>
          <w:rFonts w:ascii="Times New Roman" w:hAnsi="Times New Roman" w:cs="Times New Roman"/>
          <w:sz w:val="24"/>
          <w:szCs w:val="24"/>
        </w:rPr>
      </w:pPr>
      <w:r w:rsidRPr="00343BF1">
        <w:rPr>
          <w:rFonts w:ascii="Times New Roman" w:hAnsi="Times New Roman" w:cs="Times New Roman"/>
          <w:sz w:val="24"/>
          <w:szCs w:val="24"/>
        </w:rPr>
        <w:t>RD:52.24.383-2018. 2018. Working Document: Concentration of aqueous ammonium: Method for measuring with a photometer using indophenol blue (</w:t>
      </w:r>
      <w:proofErr w:type="spellStart"/>
      <w:r w:rsidRPr="00343BF1">
        <w:rPr>
          <w:rFonts w:ascii="Times New Roman" w:hAnsi="Times New Roman" w:cs="Times New Roman"/>
          <w:sz w:val="24"/>
          <w:szCs w:val="24"/>
        </w:rPr>
        <w:t>Руководящий</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Документ</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Массовая</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концентрация</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аммонийного</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азота</w:t>
      </w:r>
      <w:proofErr w:type="spellEnd"/>
      <w:r w:rsidRPr="00343BF1">
        <w:rPr>
          <w:rFonts w:ascii="Times New Roman" w:hAnsi="Times New Roman" w:cs="Times New Roman"/>
          <w:sz w:val="24"/>
          <w:szCs w:val="24"/>
        </w:rPr>
        <w:t xml:space="preserve"> в </w:t>
      </w:r>
      <w:proofErr w:type="spellStart"/>
      <w:r w:rsidRPr="00343BF1">
        <w:rPr>
          <w:rFonts w:ascii="Times New Roman" w:hAnsi="Times New Roman" w:cs="Times New Roman"/>
          <w:sz w:val="24"/>
          <w:szCs w:val="24"/>
        </w:rPr>
        <w:t>водах</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Методика</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измерений</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фотометрическим</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методом</w:t>
      </w:r>
      <w:proofErr w:type="spellEnd"/>
      <w:r w:rsidRPr="00343BF1">
        <w:rPr>
          <w:rFonts w:ascii="Times New Roman" w:hAnsi="Times New Roman" w:cs="Times New Roman"/>
          <w:sz w:val="24"/>
          <w:szCs w:val="24"/>
        </w:rPr>
        <w:t xml:space="preserve"> в </w:t>
      </w:r>
      <w:proofErr w:type="spellStart"/>
      <w:r w:rsidRPr="00343BF1">
        <w:rPr>
          <w:rFonts w:ascii="Times New Roman" w:hAnsi="Times New Roman" w:cs="Times New Roman"/>
          <w:sz w:val="24"/>
          <w:szCs w:val="24"/>
        </w:rPr>
        <w:t>виде</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индофенолового</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сингео</w:t>
      </w:r>
      <w:proofErr w:type="spellEnd"/>
      <w:r w:rsidRPr="00343BF1">
        <w:rPr>
          <w:rFonts w:ascii="Times New Roman" w:hAnsi="Times New Roman" w:cs="Times New Roman"/>
          <w:sz w:val="24"/>
          <w:szCs w:val="24"/>
        </w:rPr>
        <w:t>). RD:52.24.383-2018. RD:52.24.383-2018.</w:t>
      </w:r>
    </w:p>
    <w:p w14:paraId="0078AAB5" w14:textId="77777777" w:rsidR="00343BF1" w:rsidRPr="00343BF1" w:rsidRDefault="00343BF1" w:rsidP="00343BF1">
      <w:pPr>
        <w:pStyle w:val="Bibliography"/>
        <w:rPr>
          <w:rFonts w:ascii="Times New Roman" w:hAnsi="Times New Roman" w:cs="Times New Roman"/>
          <w:sz w:val="24"/>
          <w:szCs w:val="24"/>
        </w:rPr>
      </w:pPr>
      <w:r w:rsidRPr="00343BF1">
        <w:rPr>
          <w:rFonts w:ascii="Times New Roman" w:hAnsi="Times New Roman" w:cs="Times New Roman"/>
          <w:sz w:val="24"/>
          <w:szCs w:val="24"/>
        </w:rPr>
        <w:t xml:space="preserve">Schram, J. B., J. N. </w:t>
      </w:r>
      <w:proofErr w:type="spellStart"/>
      <w:r w:rsidRPr="00343BF1">
        <w:rPr>
          <w:rFonts w:ascii="Times New Roman" w:hAnsi="Times New Roman" w:cs="Times New Roman"/>
          <w:sz w:val="24"/>
          <w:szCs w:val="24"/>
        </w:rPr>
        <w:t>Kobelt</w:t>
      </w:r>
      <w:proofErr w:type="spellEnd"/>
      <w:r w:rsidRPr="00343BF1">
        <w:rPr>
          <w:rFonts w:ascii="Times New Roman" w:hAnsi="Times New Roman" w:cs="Times New Roman"/>
          <w:sz w:val="24"/>
          <w:szCs w:val="24"/>
        </w:rPr>
        <w:t xml:space="preserve">, M. N. </w:t>
      </w:r>
      <w:proofErr w:type="spellStart"/>
      <w:r w:rsidRPr="00343BF1">
        <w:rPr>
          <w:rFonts w:ascii="Times New Roman" w:hAnsi="Times New Roman" w:cs="Times New Roman"/>
          <w:sz w:val="24"/>
          <w:szCs w:val="24"/>
        </w:rPr>
        <w:t>Dethier</w:t>
      </w:r>
      <w:proofErr w:type="spellEnd"/>
      <w:r w:rsidRPr="00343BF1">
        <w:rPr>
          <w:rFonts w:ascii="Times New Roman" w:hAnsi="Times New Roman" w:cs="Times New Roman"/>
          <w:sz w:val="24"/>
          <w:szCs w:val="24"/>
        </w:rPr>
        <w:t xml:space="preserve">, and A. W. E. Galloway. 2018. Trophic Transfer of Macroalgal Fatty Acids in Two Urchin Species: Digestion, Egestion, and Tissue Building. Front. Ecol. </w:t>
      </w:r>
      <w:proofErr w:type="spellStart"/>
      <w:r w:rsidRPr="00343BF1">
        <w:rPr>
          <w:rFonts w:ascii="Times New Roman" w:hAnsi="Times New Roman" w:cs="Times New Roman"/>
          <w:sz w:val="24"/>
          <w:szCs w:val="24"/>
        </w:rPr>
        <w:t>Evol</w:t>
      </w:r>
      <w:proofErr w:type="spellEnd"/>
      <w:r w:rsidRPr="00343BF1">
        <w:rPr>
          <w:rFonts w:ascii="Times New Roman" w:hAnsi="Times New Roman" w:cs="Times New Roman"/>
          <w:sz w:val="24"/>
          <w:szCs w:val="24"/>
        </w:rPr>
        <w:t xml:space="preserve">. </w:t>
      </w:r>
      <w:r w:rsidRPr="00343BF1">
        <w:rPr>
          <w:rFonts w:ascii="Times New Roman" w:hAnsi="Times New Roman" w:cs="Times New Roman"/>
          <w:b/>
          <w:bCs/>
          <w:sz w:val="24"/>
          <w:szCs w:val="24"/>
        </w:rPr>
        <w:t>6</w:t>
      </w:r>
      <w:r w:rsidRPr="00343BF1">
        <w:rPr>
          <w:rFonts w:ascii="Times New Roman" w:hAnsi="Times New Roman" w:cs="Times New Roman"/>
          <w:sz w:val="24"/>
          <w:szCs w:val="24"/>
        </w:rPr>
        <w:t>. doi:10.3389/fevo.2018.00083</w:t>
      </w:r>
    </w:p>
    <w:p w14:paraId="30398A4B" w14:textId="77777777" w:rsidR="00343BF1" w:rsidRPr="00343BF1" w:rsidRDefault="00343BF1" w:rsidP="00343BF1">
      <w:pPr>
        <w:pStyle w:val="Bibliography"/>
        <w:rPr>
          <w:rFonts w:ascii="Times New Roman" w:hAnsi="Times New Roman" w:cs="Times New Roman"/>
          <w:sz w:val="24"/>
          <w:szCs w:val="24"/>
        </w:rPr>
      </w:pPr>
      <w:proofErr w:type="spellStart"/>
      <w:r w:rsidRPr="00343BF1">
        <w:rPr>
          <w:rFonts w:ascii="Times New Roman" w:hAnsi="Times New Roman" w:cs="Times New Roman"/>
          <w:sz w:val="24"/>
          <w:szCs w:val="24"/>
        </w:rPr>
        <w:t>Sitnikova</w:t>
      </w:r>
      <w:proofErr w:type="spellEnd"/>
      <w:r w:rsidRPr="00343BF1">
        <w:rPr>
          <w:rFonts w:ascii="Times New Roman" w:hAnsi="Times New Roman" w:cs="Times New Roman"/>
          <w:sz w:val="24"/>
          <w:szCs w:val="24"/>
        </w:rPr>
        <w:t xml:space="preserve">, T. </w:t>
      </w:r>
      <w:proofErr w:type="spellStart"/>
      <w:r w:rsidRPr="00343BF1">
        <w:rPr>
          <w:rFonts w:ascii="Times New Roman" w:hAnsi="Times New Roman" w:cs="Times New Roman"/>
          <w:sz w:val="24"/>
          <w:szCs w:val="24"/>
        </w:rPr>
        <w:t>Ya</w:t>
      </w:r>
      <w:proofErr w:type="spellEnd"/>
      <w:r w:rsidRPr="00343BF1">
        <w:rPr>
          <w:rFonts w:ascii="Times New Roman" w:hAnsi="Times New Roman" w:cs="Times New Roman"/>
          <w:sz w:val="24"/>
          <w:szCs w:val="24"/>
        </w:rPr>
        <w:t xml:space="preserve">. 2012. </w:t>
      </w:r>
      <w:proofErr w:type="spellStart"/>
      <w:r w:rsidRPr="00343BF1">
        <w:rPr>
          <w:rFonts w:ascii="Times New Roman" w:hAnsi="Times New Roman" w:cs="Times New Roman"/>
          <w:sz w:val="24"/>
          <w:szCs w:val="24"/>
        </w:rPr>
        <w:t>Определитель</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брюхоногих</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моллюсков</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бухты</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Большие</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Коты</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юго-западное</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побережье</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озера</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Байкал</w:t>
      </w:r>
      <w:proofErr w:type="spellEnd"/>
      <w:r w:rsidRPr="00343BF1">
        <w:rPr>
          <w:rFonts w:ascii="Times New Roman" w:hAnsi="Times New Roman" w:cs="Times New Roman"/>
          <w:sz w:val="24"/>
          <w:szCs w:val="24"/>
        </w:rPr>
        <w:t xml:space="preserve">) [Key of the Gastropod </w:t>
      </w:r>
      <w:proofErr w:type="spellStart"/>
      <w:r w:rsidRPr="00343BF1">
        <w:rPr>
          <w:rFonts w:ascii="Times New Roman" w:hAnsi="Times New Roman" w:cs="Times New Roman"/>
          <w:sz w:val="24"/>
          <w:szCs w:val="24"/>
        </w:rPr>
        <w:t>Molluscs</w:t>
      </w:r>
      <w:proofErr w:type="spellEnd"/>
      <w:r w:rsidRPr="00343BF1">
        <w:rPr>
          <w:rFonts w:ascii="Times New Roman" w:hAnsi="Times New Roman" w:cs="Times New Roman"/>
          <w:sz w:val="24"/>
          <w:szCs w:val="24"/>
        </w:rPr>
        <w:t xml:space="preserve"> in the Bay of Bolshie </w:t>
      </w:r>
      <w:proofErr w:type="spellStart"/>
      <w:r w:rsidRPr="00343BF1">
        <w:rPr>
          <w:rFonts w:ascii="Times New Roman" w:hAnsi="Times New Roman" w:cs="Times New Roman"/>
          <w:sz w:val="24"/>
          <w:szCs w:val="24"/>
        </w:rPr>
        <w:t>Koty</w:t>
      </w:r>
      <w:proofErr w:type="spellEnd"/>
      <w:r w:rsidRPr="00343BF1">
        <w:rPr>
          <w:rFonts w:ascii="Times New Roman" w:hAnsi="Times New Roman" w:cs="Times New Roman"/>
          <w:sz w:val="24"/>
          <w:szCs w:val="24"/>
        </w:rPr>
        <w:t xml:space="preserve"> (South-West shoreline of Lake Baikal)], Irkutsk State University.</w:t>
      </w:r>
    </w:p>
    <w:p w14:paraId="2A7B1CFD" w14:textId="77777777" w:rsidR="00343BF1" w:rsidRPr="00343BF1" w:rsidRDefault="00343BF1" w:rsidP="00343BF1">
      <w:pPr>
        <w:pStyle w:val="Bibliography"/>
        <w:rPr>
          <w:rFonts w:ascii="Times New Roman" w:hAnsi="Times New Roman" w:cs="Times New Roman"/>
          <w:sz w:val="24"/>
          <w:szCs w:val="24"/>
        </w:rPr>
      </w:pPr>
      <w:proofErr w:type="spellStart"/>
      <w:r w:rsidRPr="00343BF1">
        <w:rPr>
          <w:rFonts w:ascii="Times New Roman" w:hAnsi="Times New Roman" w:cs="Times New Roman"/>
          <w:sz w:val="24"/>
          <w:szCs w:val="24"/>
        </w:rPr>
        <w:t>Takhteev</w:t>
      </w:r>
      <w:proofErr w:type="spellEnd"/>
      <w:r w:rsidRPr="00343BF1">
        <w:rPr>
          <w:rFonts w:ascii="Times New Roman" w:hAnsi="Times New Roman" w:cs="Times New Roman"/>
          <w:sz w:val="24"/>
          <w:szCs w:val="24"/>
        </w:rPr>
        <w:t xml:space="preserve">, V. V., and D. I. </w:t>
      </w:r>
      <w:proofErr w:type="spellStart"/>
      <w:r w:rsidRPr="00343BF1">
        <w:rPr>
          <w:rFonts w:ascii="Times New Roman" w:hAnsi="Times New Roman" w:cs="Times New Roman"/>
          <w:sz w:val="24"/>
          <w:szCs w:val="24"/>
        </w:rPr>
        <w:t>Didorenko</w:t>
      </w:r>
      <w:proofErr w:type="spellEnd"/>
      <w:r w:rsidRPr="00343BF1">
        <w:rPr>
          <w:rFonts w:ascii="Times New Roman" w:hAnsi="Times New Roman" w:cs="Times New Roman"/>
          <w:sz w:val="24"/>
          <w:szCs w:val="24"/>
        </w:rPr>
        <w:t xml:space="preserve">. 2015. Fauna and ecology of amphipods of Lake Baikal: A Training manual, V.B. </w:t>
      </w:r>
      <w:proofErr w:type="spellStart"/>
      <w:r w:rsidRPr="00343BF1">
        <w:rPr>
          <w:rFonts w:ascii="Times New Roman" w:hAnsi="Times New Roman" w:cs="Times New Roman"/>
          <w:sz w:val="24"/>
          <w:szCs w:val="24"/>
        </w:rPr>
        <w:t>Sochava</w:t>
      </w:r>
      <w:proofErr w:type="spellEnd"/>
      <w:r w:rsidRPr="00343BF1">
        <w:rPr>
          <w:rFonts w:ascii="Times New Roman" w:hAnsi="Times New Roman" w:cs="Times New Roman"/>
          <w:sz w:val="24"/>
          <w:szCs w:val="24"/>
        </w:rPr>
        <w:t xml:space="preserve"> Institute of Geography SB RAS.</w:t>
      </w:r>
    </w:p>
    <w:p w14:paraId="5013EEA9" w14:textId="77777777" w:rsidR="00343BF1" w:rsidRPr="00343BF1" w:rsidRDefault="00343BF1" w:rsidP="00343BF1">
      <w:pPr>
        <w:pStyle w:val="Bibliography"/>
        <w:rPr>
          <w:rFonts w:ascii="Times New Roman" w:hAnsi="Times New Roman" w:cs="Times New Roman"/>
          <w:sz w:val="24"/>
          <w:szCs w:val="24"/>
        </w:rPr>
      </w:pPr>
      <w:proofErr w:type="spellStart"/>
      <w:r w:rsidRPr="00343BF1">
        <w:rPr>
          <w:rFonts w:ascii="Times New Roman" w:hAnsi="Times New Roman" w:cs="Times New Roman"/>
          <w:sz w:val="24"/>
          <w:szCs w:val="24"/>
        </w:rPr>
        <w:t>Valuyskiy</w:t>
      </w:r>
      <w:proofErr w:type="spellEnd"/>
      <w:r w:rsidRPr="00343BF1">
        <w:rPr>
          <w:rFonts w:ascii="Times New Roman" w:hAnsi="Times New Roman" w:cs="Times New Roman"/>
          <w:sz w:val="24"/>
          <w:szCs w:val="24"/>
        </w:rPr>
        <w:t xml:space="preserve">, M. Y., S. I. </w:t>
      </w:r>
      <w:proofErr w:type="spellStart"/>
      <w:r w:rsidRPr="00343BF1">
        <w:rPr>
          <w:rFonts w:ascii="Times New Roman" w:hAnsi="Times New Roman" w:cs="Times New Roman"/>
          <w:sz w:val="24"/>
          <w:szCs w:val="24"/>
        </w:rPr>
        <w:t>Melnitsky</w:t>
      </w:r>
      <w:proofErr w:type="spellEnd"/>
      <w:r w:rsidRPr="00343BF1">
        <w:rPr>
          <w:rFonts w:ascii="Times New Roman" w:hAnsi="Times New Roman" w:cs="Times New Roman"/>
          <w:sz w:val="24"/>
          <w:szCs w:val="24"/>
        </w:rPr>
        <w:t xml:space="preserve">, and V. D. Ivanov. 2020. Structure and Evolution of the Antennal Sensory Surface in Endemic Caddisfly Tribes </w:t>
      </w:r>
      <w:proofErr w:type="spellStart"/>
      <w:r w:rsidRPr="00343BF1">
        <w:rPr>
          <w:rFonts w:ascii="Times New Roman" w:hAnsi="Times New Roman" w:cs="Times New Roman"/>
          <w:sz w:val="24"/>
          <w:szCs w:val="24"/>
        </w:rPr>
        <w:t>Baicalinini</w:t>
      </w:r>
      <w:proofErr w:type="spellEnd"/>
      <w:r w:rsidRPr="00343BF1">
        <w:rPr>
          <w:rFonts w:ascii="Times New Roman" w:hAnsi="Times New Roman" w:cs="Times New Roman"/>
          <w:sz w:val="24"/>
          <w:szCs w:val="24"/>
        </w:rPr>
        <w:t xml:space="preserve"> and </w:t>
      </w:r>
      <w:proofErr w:type="spellStart"/>
      <w:r w:rsidRPr="00343BF1">
        <w:rPr>
          <w:rFonts w:ascii="Times New Roman" w:hAnsi="Times New Roman" w:cs="Times New Roman"/>
          <w:sz w:val="24"/>
          <w:szCs w:val="24"/>
        </w:rPr>
        <w:t>Thamastini</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Trichoptera</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Apataniidae</w:t>
      </w:r>
      <w:proofErr w:type="spellEnd"/>
      <w:r w:rsidRPr="00343BF1">
        <w:rPr>
          <w:rFonts w:ascii="Times New Roman" w:hAnsi="Times New Roman" w:cs="Times New Roman"/>
          <w:sz w:val="24"/>
          <w:szCs w:val="24"/>
        </w:rPr>
        <w:t xml:space="preserve">) from Lake Baikal. J </w:t>
      </w:r>
      <w:proofErr w:type="spellStart"/>
      <w:r w:rsidRPr="00343BF1">
        <w:rPr>
          <w:rFonts w:ascii="Times New Roman" w:hAnsi="Times New Roman" w:cs="Times New Roman"/>
          <w:sz w:val="24"/>
          <w:szCs w:val="24"/>
        </w:rPr>
        <w:t>Evol</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Biochem</w:t>
      </w:r>
      <w:proofErr w:type="spellEnd"/>
      <w:r w:rsidRPr="00343BF1">
        <w:rPr>
          <w:rFonts w:ascii="Times New Roman" w:hAnsi="Times New Roman" w:cs="Times New Roman"/>
          <w:sz w:val="24"/>
          <w:szCs w:val="24"/>
        </w:rPr>
        <w:t xml:space="preserve"> Phys </w:t>
      </w:r>
      <w:r w:rsidRPr="00343BF1">
        <w:rPr>
          <w:rFonts w:ascii="Times New Roman" w:hAnsi="Times New Roman" w:cs="Times New Roman"/>
          <w:b/>
          <w:bCs/>
          <w:sz w:val="24"/>
          <w:szCs w:val="24"/>
        </w:rPr>
        <w:t>56</w:t>
      </w:r>
      <w:r w:rsidRPr="00343BF1">
        <w:rPr>
          <w:rFonts w:ascii="Times New Roman" w:hAnsi="Times New Roman" w:cs="Times New Roman"/>
          <w:sz w:val="24"/>
          <w:szCs w:val="24"/>
        </w:rPr>
        <w:t>: 318–332. doi:10.1134/S0022093020040031</w:t>
      </w:r>
    </w:p>
    <w:p w14:paraId="27B7BC4D" w14:textId="77777777" w:rsidR="00343BF1" w:rsidRPr="00343BF1" w:rsidRDefault="00343BF1" w:rsidP="00343BF1">
      <w:pPr>
        <w:pStyle w:val="Bibliography"/>
        <w:rPr>
          <w:rFonts w:ascii="Times New Roman" w:hAnsi="Times New Roman" w:cs="Times New Roman"/>
          <w:sz w:val="24"/>
          <w:szCs w:val="24"/>
        </w:rPr>
      </w:pPr>
      <w:proofErr w:type="spellStart"/>
      <w:r w:rsidRPr="00343BF1">
        <w:rPr>
          <w:rFonts w:ascii="Times New Roman" w:hAnsi="Times New Roman" w:cs="Times New Roman"/>
          <w:sz w:val="24"/>
          <w:szCs w:val="24"/>
        </w:rPr>
        <w:t>Welschmeyer</w:t>
      </w:r>
      <w:proofErr w:type="spellEnd"/>
      <w:r w:rsidRPr="00343BF1">
        <w:rPr>
          <w:rFonts w:ascii="Times New Roman" w:hAnsi="Times New Roman" w:cs="Times New Roman"/>
          <w:sz w:val="24"/>
          <w:szCs w:val="24"/>
        </w:rPr>
        <w:t xml:space="preserve">, N. A. 1994. Fluorometric analysis of chlorophyll a in the presence of chlorophyll b and </w:t>
      </w:r>
      <w:proofErr w:type="spellStart"/>
      <w:r w:rsidRPr="00343BF1">
        <w:rPr>
          <w:rFonts w:ascii="Times New Roman" w:hAnsi="Times New Roman" w:cs="Times New Roman"/>
          <w:sz w:val="24"/>
          <w:szCs w:val="24"/>
        </w:rPr>
        <w:t>pheopigments</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Limnol</w:t>
      </w:r>
      <w:proofErr w:type="spellEnd"/>
      <w:r w:rsidRPr="00343BF1">
        <w:rPr>
          <w:rFonts w:ascii="Times New Roman" w:hAnsi="Times New Roman" w:cs="Times New Roman"/>
          <w:sz w:val="24"/>
          <w:szCs w:val="24"/>
        </w:rPr>
        <w:t xml:space="preserve">. </w:t>
      </w:r>
      <w:proofErr w:type="spellStart"/>
      <w:r w:rsidRPr="00343BF1">
        <w:rPr>
          <w:rFonts w:ascii="Times New Roman" w:hAnsi="Times New Roman" w:cs="Times New Roman"/>
          <w:sz w:val="24"/>
          <w:szCs w:val="24"/>
        </w:rPr>
        <w:t>Oceanogr</w:t>
      </w:r>
      <w:proofErr w:type="spellEnd"/>
      <w:r w:rsidRPr="00343BF1">
        <w:rPr>
          <w:rFonts w:ascii="Times New Roman" w:hAnsi="Times New Roman" w:cs="Times New Roman"/>
          <w:sz w:val="24"/>
          <w:szCs w:val="24"/>
        </w:rPr>
        <w:t xml:space="preserve">. </w:t>
      </w:r>
      <w:r w:rsidRPr="00343BF1">
        <w:rPr>
          <w:rFonts w:ascii="Times New Roman" w:hAnsi="Times New Roman" w:cs="Times New Roman"/>
          <w:b/>
          <w:bCs/>
          <w:sz w:val="24"/>
          <w:szCs w:val="24"/>
        </w:rPr>
        <w:t>39</w:t>
      </w:r>
      <w:r w:rsidRPr="00343BF1">
        <w:rPr>
          <w:rFonts w:ascii="Times New Roman" w:hAnsi="Times New Roman" w:cs="Times New Roman"/>
          <w:sz w:val="24"/>
          <w:szCs w:val="24"/>
        </w:rPr>
        <w:t>: 1985–1992. doi:10.4319/lo.1994.39.8.1985</w:t>
      </w:r>
    </w:p>
    <w:p w14:paraId="32E491D6" w14:textId="254AEF7A" w:rsidR="00343BF1" w:rsidRPr="00343BF1" w:rsidRDefault="00343BF1" w:rsidP="00343BF1">
      <w:pPr>
        <w:spacing w:line="480" w:lineRule="auto"/>
        <w:rPr>
          <w:rFonts w:ascii="Times New Roman" w:hAnsi="Times New Roman" w:cs="Times New Roman"/>
          <w:sz w:val="24"/>
          <w:szCs w:val="24"/>
        </w:rPr>
      </w:pPr>
      <w:r w:rsidRPr="00343BF1">
        <w:rPr>
          <w:rFonts w:ascii="Times New Roman" w:hAnsi="Times New Roman" w:cs="Times New Roman"/>
          <w:sz w:val="24"/>
          <w:szCs w:val="24"/>
        </w:rPr>
        <w:lastRenderedPageBreak/>
        <w:fldChar w:fldCharType="end"/>
      </w:r>
    </w:p>
    <w:sectPr w:rsidR="00343BF1" w:rsidRPr="00343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C75"/>
    <w:rsid w:val="00117216"/>
    <w:rsid w:val="0013356E"/>
    <w:rsid w:val="0019139A"/>
    <w:rsid w:val="00343BF1"/>
    <w:rsid w:val="004A492D"/>
    <w:rsid w:val="00697C75"/>
    <w:rsid w:val="00941A28"/>
    <w:rsid w:val="00987791"/>
    <w:rsid w:val="00CA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B292"/>
  <w15:chartTrackingRefBased/>
  <w15:docId w15:val="{6AEA43CC-818B-4B8E-BA96-1A24F7FC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97C75"/>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7C75"/>
    <w:rPr>
      <w:sz w:val="18"/>
      <w:szCs w:val="18"/>
    </w:rPr>
  </w:style>
  <w:style w:type="paragraph" w:styleId="Bibliography">
    <w:name w:val="Bibliography"/>
    <w:basedOn w:val="Normal"/>
    <w:next w:val="Normal"/>
    <w:uiPriority w:val="37"/>
    <w:unhideWhenUsed/>
    <w:rsid w:val="00343BF1"/>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6473</Words>
  <Characters>36902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Michael Frederick</dc:creator>
  <cp:keywords/>
  <dc:description/>
  <cp:lastModifiedBy>Meyer, Michael Frederick</cp:lastModifiedBy>
  <cp:revision>1</cp:revision>
  <dcterms:created xsi:type="dcterms:W3CDTF">2021-09-22T18:27:00Z</dcterms:created>
  <dcterms:modified xsi:type="dcterms:W3CDTF">2021-09-22T21:19:00Z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id="XrpPDinL"/&gt;&lt;style id="http://www.zotero.org/styles/limnology-and-oceanography" hasBibliography="1" bibliographyStyleHasBeenSet="1"/&gt;&lt;prefs&gt;&lt;pref name="fieldType" value="Field"/&gt;&lt;/prefs&gt;&lt;/data&gt;</vt:lpwstr>
  </property>
</Properties>
</file>