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TaskGroupInfoStart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LearningCourse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:142</w:t>
      </w:r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- Pharmaceutical industry Pre-Intermediate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Unit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:Unit</w:t>
      </w:r>
      <w:proofErr w:type="spellEnd"/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05. Drug discovery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Section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:Section</w:t>
      </w:r>
      <w:proofErr w:type="spellEnd"/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01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Block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:Block</w:t>
      </w:r>
      <w:proofErr w:type="spellEnd"/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03. Video 01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TaskGroup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:Task</w:t>
      </w:r>
      <w:proofErr w:type="spellEnd"/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Group 01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TaskGroupInfoEnd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Unit 5 / Drug discovery / Video 01 / New trends in drug discovery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F114D1" w:rsidRDefault="00CF1252" w:rsidP="00F114D1">
      <w:pPr>
        <w:pStyle w:val="2"/>
        <w:rPr>
          <w:rFonts w:eastAsia="MS Gothic"/>
          <w:color w:val="auto"/>
          <w:sz w:val="36"/>
          <w:lang w:val="en-US"/>
        </w:rPr>
      </w:pPr>
      <w:r w:rsidRPr="00F114D1">
        <w:rPr>
          <w:rFonts w:eastAsia="MS Gothic"/>
          <w:color w:val="auto"/>
          <w:sz w:val="36"/>
          <w:lang w:val="en-US"/>
        </w:rPr>
        <w:t>%ExerciseContentCode_%L3.1%_ExerciseContentCode%Comprehension check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:Choice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UISubtype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:Radioline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is_additional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</w:t>
      </w:r>
      <w:r w:rsidRPr="00CF1252">
        <w:rPr>
          <w:rFonts w:ascii="Calibri" w:eastAsia="MS Mincho" w:hAnsi="Calibri" w:cs="Times New Roman"/>
          <w:color w:val="0000FF"/>
          <w:sz w:val="24"/>
          <w:lang w:val="en-US"/>
        </w:rPr>
        <w:t>false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Task_%Watch</w:t>
      </w:r>
      <w:proofErr w:type="spell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 xml:space="preserve"> the video and mark the sentences as True, False or Not </w:t>
      </w:r>
      <w:proofErr w:type="spell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given</w:t>
      </w:r>
      <w:proofErr w:type="gram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.%</w:t>
      </w:r>
      <w:proofErr w:type="gram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_Task</w:t>
      </w:r>
      <w:proofErr w:type="spell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%Questions_%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lastRenderedPageBreak/>
        <w:t>It doesn`t take much time to discover new drugs.</w:t>
      </w:r>
    </w:p>
    <w:p w:rsidR="00CF1252" w:rsidRPr="00CF1252" w:rsidRDefault="00CF1252" w:rsidP="00CF1252">
      <w:pPr>
        <w:numPr>
          <w:ilvl w:val="0"/>
          <w:numId w:val="1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True</w:t>
      </w:r>
    </w:p>
    <w:p w:rsidR="00CF1252" w:rsidRPr="00CF1252" w:rsidRDefault="00CF1252" w:rsidP="00CF1252">
      <w:pPr>
        <w:numPr>
          <w:ilvl w:val="0"/>
          <w:numId w:val="1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 xml:space="preserve">False </w:t>
      </w:r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(+)</w:t>
      </w:r>
    </w:p>
    <w:p w:rsidR="00CF1252" w:rsidRPr="00CF1252" w:rsidRDefault="00CF1252" w:rsidP="00CF1252">
      <w:pPr>
        <w:numPr>
          <w:ilvl w:val="0"/>
          <w:numId w:val="1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Not given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The total amount of money a professional or a company might spend on developing a drug can be more than a billion dollars in order to bring it to market.</w:t>
      </w:r>
    </w:p>
    <w:p w:rsidR="00CF1252" w:rsidRPr="00CF1252" w:rsidRDefault="00CF1252" w:rsidP="00CF1252">
      <w:pPr>
        <w:numPr>
          <w:ilvl w:val="0"/>
          <w:numId w:val="2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 xml:space="preserve">True </w:t>
      </w:r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(+)</w:t>
      </w:r>
    </w:p>
    <w:p w:rsidR="00CF1252" w:rsidRPr="00CF1252" w:rsidRDefault="00CF1252" w:rsidP="00CF1252">
      <w:pPr>
        <w:numPr>
          <w:ilvl w:val="0"/>
          <w:numId w:val="2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False</w:t>
      </w:r>
    </w:p>
    <w:p w:rsidR="00CF1252" w:rsidRPr="00CF1252" w:rsidRDefault="00CF1252" w:rsidP="00CF1252">
      <w:pPr>
        <w:numPr>
          <w:ilvl w:val="0"/>
          <w:numId w:val="2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Not given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Many companies deal with computer-based technologies in order to shorten the duration of time that it takes to create and discover new drugs.</w:t>
      </w:r>
    </w:p>
    <w:p w:rsidR="00CF1252" w:rsidRPr="00CF1252" w:rsidRDefault="00CF1252" w:rsidP="00CF1252">
      <w:pPr>
        <w:numPr>
          <w:ilvl w:val="0"/>
          <w:numId w:val="3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 xml:space="preserve">True </w:t>
      </w:r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(+)</w:t>
      </w:r>
    </w:p>
    <w:p w:rsidR="00CF1252" w:rsidRPr="00CF1252" w:rsidRDefault="00CF1252" w:rsidP="00CF1252">
      <w:pPr>
        <w:numPr>
          <w:ilvl w:val="0"/>
          <w:numId w:val="3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False</w:t>
      </w:r>
    </w:p>
    <w:p w:rsidR="00CF1252" w:rsidRPr="00CF1252" w:rsidRDefault="00CF1252" w:rsidP="00CF1252">
      <w:pPr>
        <w:numPr>
          <w:ilvl w:val="0"/>
          <w:numId w:val="3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Not given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Computer-based technologies can shorten the duration of time necessary for drug discovery up to 4 years.</w:t>
      </w:r>
    </w:p>
    <w:p w:rsidR="00CF1252" w:rsidRPr="00CF1252" w:rsidRDefault="00CF1252" w:rsidP="00CF1252">
      <w:pPr>
        <w:numPr>
          <w:ilvl w:val="0"/>
          <w:numId w:val="4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True</w:t>
      </w:r>
    </w:p>
    <w:p w:rsidR="00CF1252" w:rsidRPr="00CF1252" w:rsidRDefault="00CF1252" w:rsidP="00CF1252">
      <w:pPr>
        <w:numPr>
          <w:ilvl w:val="0"/>
          <w:numId w:val="4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False</w:t>
      </w:r>
    </w:p>
    <w:p w:rsidR="00CF1252" w:rsidRPr="00CF1252" w:rsidRDefault="00CF1252" w:rsidP="00CF1252">
      <w:pPr>
        <w:numPr>
          <w:ilvl w:val="0"/>
          <w:numId w:val="4"/>
        </w:numPr>
        <w:contextualSpacing/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 xml:space="preserve">Not given </w:t>
      </w:r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(+)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lastRenderedPageBreak/>
        <w:t>%_Questions%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color w:val="0000FF"/>
          <w:sz w:val="28"/>
          <w:lang w:val="en-US"/>
        </w:rPr>
        <w:t>%TotalMark_%4%_TotalMark%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F114D1" w:rsidRDefault="00CF1252" w:rsidP="00F114D1">
      <w:pPr>
        <w:pStyle w:val="2"/>
        <w:rPr>
          <w:rFonts w:eastAsia="MS Gothic"/>
          <w:color w:val="auto"/>
          <w:sz w:val="36"/>
          <w:lang w:val="en-US"/>
        </w:rPr>
      </w:pPr>
      <w:r w:rsidRPr="00F114D1">
        <w:rPr>
          <w:rFonts w:eastAsia="MS Gothic"/>
          <w:color w:val="auto"/>
          <w:sz w:val="36"/>
          <w:lang w:val="en-US"/>
        </w:rPr>
        <w:t>%ExerciseContentCode_%L3.2%_ExerciseContentCode%Matching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:Matching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UISubtype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:Word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is_additional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</w:t>
      </w:r>
      <w:r w:rsidRPr="00CF1252">
        <w:rPr>
          <w:rFonts w:ascii="Calibri" w:eastAsia="MS Mincho" w:hAnsi="Calibri" w:cs="Times New Roman"/>
          <w:color w:val="0000FF"/>
          <w:sz w:val="24"/>
          <w:lang w:val="en-US"/>
        </w:rPr>
        <w:t>false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Task_%Watch</w:t>
      </w:r>
      <w:proofErr w:type="spell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 xml:space="preserve"> the video and match the sentence </w:t>
      </w:r>
      <w:proofErr w:type="spell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halves</w:t>
      </w:r>
      <w:proofErr w:type="gram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.%</w:t>
      </w:r>
      <w:proofErr w:type="gram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_Task</w:t>
      </w:r>
      <w:proofErr w:type="spell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%Questions_%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%Table_%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031"/>
      </w:tblGrid>
      <w:tr w:rsidR="00CF1252" w:rsidRPr="00F114D1" w:rsidTr="009307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We look at what kinds of drugs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252" w:rsidRPr="00CF1252" w:rsidRDefault="00CF1252" w:rsidP="00CF125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are currently out there in the marketplace</w:t>
            </w:r>
          </w:p>
        </w:tc>
      </w:tr>
      <w:tr w:rsidR="00CF1252" w:rsidRPr="00F114D1" w:rsidTr="009307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We look what the active ingredients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are that make them work</w:t>
            </w:r>
          </w:p>
        </w:tc>
      </w:tr>
      <w:tr w:rsidR="00CF1252" w:rsidRPr="00F114D1" w:rsidTr="009307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We`re looking for matching 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with the related disease states</w:t>
            </w:r>
          </w:p>
        </w:tc>
      </w:tr>
      <w:tr w:rsidR="00CF1252" w:rsidRPr="00F114D1" w:rsidTr="009307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We want to be sure we`ve got the proper 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0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matching up to the appropriate diseases</w:t>
            </w:r>
          </w:p>
        </w:tc>
      </w:tr>
      <w:tr w:rsidR="00CF1252" w:rsidRPr="00F114D1" w:rsidTr="009307EE">
        <w:trPr>
          <w:trHeight w:val="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73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proofErr w:type="spellStart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And</w:t>
            </w:r>
            <w:proofErr w:type="spellEnd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then</w:t>
            </w:r>
            <w:proofErr w:type="spellEnd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5804" w:rsidRPr="00CF1252" w:rsidRDefault="00CF1252" w:rsidP="00CF1252">
            <w:pPr>
              <w:spacing w:after="0" w:line="73" w:lineRule="atLeast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CF12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an opportunity to discover new drugs</w:t>
            </w:r>
          </w:p>
        </w:tc>
      </w:tr>
    </w:tbl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%_Table%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%_Questions%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color w:val="0000FF"/>
          <w:sz w:val="28"/>
          <w:lang w:val="en-US"/>
        </w:rPr>
        <w:t>%TotalMark_%5%_TotalMark%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F114D1" w:rsidRDefault="00CF1252" w:rsidP="00F114D1">
      <w:pPr>
        <w:pStyle w:val="2"/>
        <w:rPr>
          <w:rFonts w:eastAsia="MS Gothic"/>
          <w:color w:val="auto"/>
          <w:sz w:val="36"/>
          <w:lang w:val="en-US"/>
        </w:rPr>
      </w:pPr>
      <w:bookmarkStart w:id="0" w:name="_GoBack"/>
      <w:r w:rsidRPr="00F114D1">
        <w:rPr>
          <w:rFonts w:eastAsia="MS Gothic"/>
          <w:color w:val="auto"/>
          <w:sz w:val="36"/>
          <w:lang w:val="en-US"/>
        </w:rPr>
        <w:t>%ExerciseContentCode_%L3.3%_ExerciseContentCode%Drag and drop</w:t>
      </w:r>
    </w:p>
    <w:bookmarkEnd w:id="0"/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:Moving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UISubtype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:Inline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PropertiesStart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color w:val="0000FF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is_additional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</w:t>
      </w:r>
      <w:r w:rsidRPr="00CF1252">
        <w:rPr>
          <w:rFonts w:ascii="Calibri" w:eastAsia="MS Mincho" w:hAnsi="Calibri" w:cs="Times New Roman"/>
          <w:color w:val="0000FF"/>
          <w:sz w:val="24"/>
          <w:lang w:val="en-US"/>
        </w:rPr>
        <w:t>false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color w:val="0000FF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display_questions_as_plain_text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</w:t>
      </w:r>
      <w:r w:rsidRPr="00CF1252">
        <w:rPr>
          <w:rFonts w:ascii="Calibri" w:eastAsia="MS Mincho" w:hAnsi="Calibri" w:cs="Times New Roman"/>
          <w:color w:val="0000FF"/>
          <w:sz w:val="24"/>
          <w:lang w:val="en-US"/>
        </w:rPr>
        <w:t>true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show_answer_places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:</w:t>
      </w:r>
      <w:r w:rsidRPr="00CF1252">
        <w:rPr>
          <w:rFonts w:ascii="Calibri" w:eastAsia="MS Mincho" w:hAnsi="Calibri" w:cs="Times New Roman"/>
          <w:color w:val="0000FF"/>
          <w:sz w:val="24"/>
          <w:lang w:val="en-US"/>
        </w:rPr>
        <w:t>true</w:t>
      </w:r>
      <w:proofErr w:type="spellEnd"/>
      <w:proofErr w:type="gramEnd"/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PropertiesEnd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sz w:val="24"/>
          <w:lang w:val="en-US"/>
        </w:rPr>
        <w:t>ExerciseInfoEnd</w:t>
      </w:r>
      <w:proofErr w:type="spellEnd"/>
      <w:r w:rsidRPr="00CF1252">
        <w:rPr>
          <w:rFonts w:ascii="Calibri" w:eastAsia="MS Mincho" w:hAnsi="Calibri" w:cs="Times New Roman"/>
          <w:sz w:val="24"/>
          <w:lang w:val="en-US"/>
        </w:rPr>
        <w:t>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%</w:t>
      </w:r>
      <w:proofErr w:type="spell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Task_%Watch</w:t>
      </w:r>
      <w:proofErr w:type="spell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 xml:space="preserve"> the video and fill in the gaps with the words given</w:t>
      </w:r>
      <w:proofErr w:type="gramStart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:%</w:t>
      </w:r>
      <w:proofErr w:type="gramEnd"/>
      <w:r w:rsidRPr="00CF1252">
        <w:rPr>
          <w:rFonts w:ascii="Calibri" w:eastAsia="MS Mincho" w:hAnsi="Calibri" w:cs="Times New Roman"/>
          <w:i/>
          <w:iCs/>
          <w:sz w:val="24"/>
          <w:lang w:val="en-US"/>
        </w:rPr>
        <w:t>_Task%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%Questions_%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 xml:space="preserve">In order to facilitate and shorten the duration of time that it takes to create and discover new drugs, more and more modern companies are dealing with technologies such as artificial ________________ and other computer-based initiatives to be able to identify targets and come up with leading candidates for drugs by shortening the distance through the use of computer _____________ and testing things out in virtual spaces. These companies then are able to shorten that _____________ of discovery </w:t>
      </w:r>
      <w:r w:rsidRPr="00CF1252">
        <w:rPr>
          <w:rFonts w:ascii="Calibri" w:eastAsia="MS Mincho" w:hAnsi="Calibri" w:cs="Times New Roman"/>
          <w:sz w:val="24"/>
          <w:lang w:val="en-US"/>
        </w:rPr>
        <w:lastRenderedPageBreak/>
        <w:t xml:space="preserve">often by several years depending on the quality of the algorithms and the models that they ___________. And furthermore the </w:t>
      </w:r>
      <w:proofErr w:type="gramStart"/>
      <w:r w:rsidRPr="00CF1252">
        <w:rPr>
          <w:rFonts w:ascii="Calibri" w:eastAsia="MS Mincho" w:hAnsi="Calibri" w:cs="Times New Roman"/>
          <w:sz w:val="24"/>
          <w:lang w:val="en-US"/>
        </w:rPr>
        <w:t>nature of the companies themselves are</w:t>
      </w:r>
      <w:proofErr w:type="gramEnd"/>
      <w:r w:rsidRPr="00CF1252">
        <w:rPr>
          <w:rFonts w:ascii="Calibri" w:eastAsia="MS Mincho" w:hAnsi="Calibri" w:cs="Times New Roman"/>
          <w:sz w:val="24"/>
          <w:lang w:val="en-US"/>
        </w:rPr>
        <w:t xml:space="preserve"> changing, trying to reduce and make more _____________ the business of drug discovery. </w:t>
      </w:r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(</w:t>
      </w:r>
      <w:proofErr w:type="gramStart"/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intelligence</w:t>
      </w:r>
      <w:proofErr w:type="gramEnd"/>
      <w:r w:rsidRPr="00CF1252">
        <w:rPr>
          <w:rFonts w:ascii="Calibri" w:eastAsia="MS Mincho" w:hAnsi="Calibri" w:cs="Times New Roman"/>
          <w:color w:val="FF0000"/>
          <w:sz w:val="24"/>
          <w:lang w:val="en-US"/>
        </w:rPr>
        <w:t>, modeling, duration, produce, efficient)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sz w:val="24"/>
          <w:lang w:val="en-US"/>
        </w:rPr>
        <w:t>%_Questions%</w:t>
      </w:r>
    </w:p>
    <w:p w:rsidR="00CF1252" w:rsidRPr="00CF1252" w:rsidRDefault="00CF1252" w:rsidP="00CF1252">
      <w:pPr>
        <w:rPr>
          <w:rFonts w:ascii="Calibri" w:eastAsia="MS Mincho" w:hAnsi="Calibri" w:cs="Times New Roman"/>
          <w:sz w:val="24"/>
          <w:lang w:val="en-US"/>
        </w:rPr>
      </w:pPr>
      <w:r w:rsidRPr="00CF1252">
        <w:rPr>
          <w:rFonts w:ascii="Calibri" w:eastAsia="MS Mincho" w:hAnsi="Calibri" w:cs="Times New Roman"/>
          <w:color w:val="0000FF"/>
          <w:sz w:val="28"/>
          <w:lang w:val="en-US"/>
        </w:rPr>
        <w:t>%TotalMark_%5%_TotalMark%</w:t>
      </w:r>
    </w:p>
    <w:sectPr w:rsidR="00CF1252" w:rsidRPr="00CF1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267"/>
    <w:multiLevelType w:val="hybridMultilevel"/>
    <w:tmpl w:val="D3BA0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0BE7"/>
    <w:multiLevelType w:val="hybridMultilevel"/>
    <w:tmpl w:val="828CB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187A"/>
    <w:multiLevelType w:val="hybridMultilevel"/>
    <w:tmpl w:val="5C60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037FE"/>
    <w:multiLevelType w:val="hybridMultilevel"/>
    <w:tmpl w:val="9C1C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52"/>
    <w:rsid w:val="00CF1252"/>
    <w:rsid w:val="00F114D1"/>
    <w:rsid w:val="00F35620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1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1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1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1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kras</dc:creator>
  <cp:lastModifiedBy>krasmihael@gmail.com</cp:lastModifiedBy>
  <cp:revision>2</cp:revision>
  <dcterms:created xsi:type="dcterms:W3CDTF">2021-07-06T09:13:00Z</dcterms:created>
  <dcterms:modified xsi:type="dcterms:W3CDTF">2021-07-06T11:13:00Z</dcterms:modified>
</cp:coreProperties>
</file>