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17BCEC6" w14:textId="52728D5E" w:rsidR="007B385E" w:rsidRPr="008E142B" w:rsidRDefault="007B385E" w:rsidP="0042252C">
      <w:pPr>
        <w:keepNext/>
        <w:widowControl w:val="0"/>
        <w:tabs>
          <w:tab w:val="left" w:pos="993"/>
        </w:tabs>
        <w:autoSpaceDE w:val="0"/>
        <w:autoSpaceDN w:val="0"/>
        <w:adjustRightInd w:val="0"/>
        <w:ind w:right="49"/>
        <w:jc w:val="center"/>
        <w:rPr>
          <w:rFonts w:asciiTheme="minorHAnsi" w:hAnsiTheme="minorHAnsi" w:cstheme="minorHAnsi"/>
          <w:b/>
          <w:bCs/>
          <w:iCs/>
        </w:rPr>
      </w:pPr>
      <w:r>
        <w:rPr>
          <w:rFonts w:asciiTheme="minorHAnsi" w:hAnsiTheme="minorHAnsi" w:cstheme="minorHAnsi"/>
          <w:b/>
          <w:bCs/>
          <w:iCs/>
        </w:rPr>
        <w:t>Договор</w:t>
      </w:r>
    </w:p>
    <w:p w14:paraId="5086E01F" w14:textId="12D86627" w:rsidR="00587492" w:rsidRDefault="007B385E" w:rsidP="001F74E0">
      <w:pPr>
        <w:keepNext/>
        <w:widowControl w:val="0"/>
        <w:autoSpaceDE w:val="0"/>
        <w:autoSpaceDN w:val="0"/>
        <w:adjustRightInd w:val="0"/>
        <w:ind w:right="49"/>
        <w:jc w:val="center"/>
        <w:rPr>
          <w:rFonts w:asciiTheme="minorHAnsi" w:hAnsiTheme="minorHAnsi" w:cstheme="minorHAnsi"/>
          <w:b/>
          <w:bCs/>
          <w:iCs/>
        </w:rPr>
      </w:pPr>
      <w:r>
        <w:rPr>
          <w:rFonts w:asciiTheme="minorHAnsi" w:hAnsiTheme="minorHAnsi" w:cstheme="minorHAnsi"/>
          <w:b/>
          <w:bCs/>
          <w:iCs/>
        </w:rPr>
        <w:t>на предоставление услуг доступа к сети Интернет</w:t>
      </w:r>
    </w:p>
    <w:p w14:paraId="7114D327" w14:textId="45542C4A" w:rsidR="007B385E" w:rsidRPr="008E142B" w:rsidRDefault="009C32F0" w:rsidP="001F74E0">
      <w:pPr>
        <w:keepNext/>
        <w:widowControl w:val="0"/>
        <w:autoSpaceDE w:val="0"/>
        <w:autoSpaceDN w:val="0"/>
        <w:adjustRightInd w:val="0"/>
        <w:ind w:right="49"/>
        <w:jc w:val="center"/>
        <w:rPr>
          <w:rFonts w:asciiTheme="minorHAnsi" w:hAnsiTheme="minorHAnsi" w:cstheme="minorHAnsi"/>
        </w:rPr>
      </w:pPr>
      <w:r>
        <w:rPr>
          <w:rFonts w:asciiTheme="minorHAnsi" w:hAnsiTheme="minorHAnsi" w:cstheme="minorHAnsi"/>
          <w:b/>
          <w:bCs/>
          <w:iCs/>
        </w:rPr>
        <w:t>№</w:t>
      </w:r>
      <w:bookmarkStart w:id="0" w:name="_Hlk211266114"/>
      <w:r>
        <w:rPr>
          <w:rFonts w:asciiTheme="minorHAnsi" w:hAnsiTheme="minorHAnsi" w:cstheme="minorHAnsi"/>
          <w:b/>
          <w:bCs/>
          <w:iCs/>
        </w:rPr>
        <w:t xml:space="preserve"> 02/0426 </w:t>
      </w:r>
      <w:r>
        <w:rPr>
          <w:rFonts w:asciiTheme="minorHAnsi" w:hAnsiTheme="minorHAnsi" w:cstheme="minorHAnsi"/>
          <w:b/>
          <w:bCs/>
        </w:rPr>
        <w:t>от «2» апреля 2026г.</w:t>
      </w:r>
      <w:bookmarkEnd w:id="0"/>
    </w:p>
    <w:p w14:paraId="5097AE8A" w14:textId="08628E8A" w:rsidR="007B385E" w:rsidRPr="008E142B" w:rsidRDefault="007B385E" w:rsidP="001F74E0">
      <w:pPr>
        <w:widowControl w:val="0"/>
        <w:tabs>
          <w:tab w:val="left" w:pos="9819"/>
        </w:tabs>
        <w:autoSpaceDE w:val="0"/>
        <w:autoSpaceDN w:val="0"/>
        <w:adjustRightInd w:val="0"/>
        <w:ind w:right="49"/>
        <w:jc w:val="both"/>
        <w:rPr>
          <w:rFonts w:asciiTheme="minorHAnsi" w:hAnsiTheme="minorHAnsi" w:cstheme="minorHAnsi"/>
          <w:sz w:val="18"/>
          <w:szCs w:val="18"/>
        </w:rPr>
      </w:pPr>
    </w:p>
    <w:p w14:paraId="660FCC48" w14:textId="2AFEDE2E" w:rsidR="00774E32" w:rsidRPr="008E142B" w:rsidRDefault="00906DDE" w:rsidP="000D5B3C">
      <w:pPr>
        <w:spacing w:line="276" w:lineRule="auto"/>
        <w:ind w:right="49" w:firstLine="708"/>
        <w:jc w:val="both"/>
        <w:rPr>
          <w:rFonts w:asciiTheme="minorHAnsi" w:hAnsiTheme="minorHAnsi" w:cstheme="minorHAnsi"/>
        </w:rPr>
      </w:pPr>
      <w:r>
        <w:rPr>
          <w:rFonts w:asciiTheme="minorHAnsi" w:hAnsiTheme="minorHAnsi" w:cstheme="minorHAnsi"/>
          <w:b/>
          <w:bCs/>
        </w:rPr>
        <w:t>Общество с ограниченной ответственностью «Айсистемс» (ООО «Айсистемс»)</w:t>
      </w:r>
      <w:r>
        <w:rPr>
          <w:rFonts w:asciiTheme="minorHAnsi" w:hAnsiTheme="minorHAnsi" w:cstheme="minorHAnsi"/>
        </w:rPr>
        <w:t>, именуемое в дальнейшем «Оператор»</w:t>
      </w:r>
      <w:r>
        <w:rPr>
          <w:rFonts w:asciiTheme="minorHAnsi" w:hAnsiTheme="minorHAnsi" w:cstheme="minorHAnsi"/>
          <w:color w:val="000000"/>
        </w:rPr>
        <w:t xml:space="preserve">, </w:t>
      </w:r>
      <w:r>
        <w:rPr>
          <w:rFonts w:asciiTheme="minorHAnsi" w:hAnsiTheme="minorHAnsi" w:cstheme="minorHAnsi"/>
        </w:rPr>
        <w:t xml:space="preserve">в лице Генерального директора Тарасова Кирилла Игоревича, действующего на основании Устава, с одной стороны, </w:t>
      </w:r>
    </w:p>
    <w:p w14:paraId="071CD26E" w14:textId="76009181" w:rsidR="00E71F38" w:rsidRPr="008E142B" w:rsidRDefault="00D24AD9" w:rsidP="004E76E0">
      <w:pPr>
        <w:spacing w:line="276" w:lineRule="auto"/>
        <w:ind w:right="49"/>
        <w:jc w:val="both"/>
        <w:rPr>
          <w:rFonts w:asciiTheme="minorHAnsi" w:hAnsiTheme="minorHAnsi" w:cstheme="minorHAnsi"/>
        </w:rPr>
      </w:pPr>
      <w:r>
        <w:rPr>
          <w:rFonts w:asciiTheme="minorHAnsi" w:hAnsiTheme="minorHAnsi" w:cstheme="minorHAnsi"/>
          <w:b/>
        </w:rPr>
        <w:t xml:space="preserve">Общество с ограниченной ответственностью «МедикоМ» </w:t>
      </w:r>
      <w:r>
        <w:rPr>
          <w:rFonts w:asciiTheme="minorHAnsi" w:hAnsiTheme="minorHAnsi" w:cstheme="minorHAnsi"/>
        </w:rPr>
        <w:t>в лице Быковой Анны Алексеевны, именуемое в дальнейшем «Абонент», с другой стороны, каждое в отдельности именуемое – Сторона, совместно именуемые – Стороны, заключили настоящий договор</w:t>
      </w:r>
      <w:r>
        <w:t xml:space="preserve"> </w:t>
      </w:r>
      <w:r>
        <w:rPr>
          <w:rFonts w:asciiTheme="minorHAnsi" w:hAnsiTheme="minorHAnsi" w:cstheme="minorHAnsi"/>
        </w:rPr>
        <w:t xml:space="preserve">на предоставление услуги доступа к сети Интернет </w:t>
      </w:r>
      <w:r>
        <w:rPr>
          <w:rFonts w:asciiTheme="minorHAnsi" w:hAnsiTheme="minorHAnsi" w:cstheme="minorHAnsi"/>
          <w:iCs/>
        </w:rPr>
        <w:t xml:space="preserve">02/0426 </w:t>
      </w:r>
      <w:r>
        <w:rPr>
          <w:rFonts w:asciiTheme="minorHAnsi" w:hAnsiTheme="minorHAnsi" w:cstheme="minorHAnsi"/>
        </w:rPr>
        <w:t xml:space="preserve">от </w:t>
      </w:r>
      <w:r>
        <w:rPr>
          <w:rFonts w:asciiTheme="minorHAnsi" w:hAnsiTheme="minorHAnsi" w:cstheme="minorHAnsi"/>
          <w:iCs/>
        </w:rPr>
        <w:t xml:space="preserve">02/0426 </w:t>
      </w:r>
      <w:r>
        <w:rPr>
          <w:rFonts w:asciiTheme="minorHAnsi" w:hAnsiTheme="minorHAnsi" w:cstheme="minorHAnsi"/>
        </w:rPr>
        <w:t>от «2» апреля 2026г. (далее – Договор), о нижеследующем:</w:t>
      </w:r>
    </w:p>
    <w:p w14:paraId="77C18B7E" w14:textId="77777777" w:rsidR="00DA1E9F" w:rsidRPr="008E142B" w:rsidRDefault="00DA1E9F" w:rsidP="004E76E0">
      <w:pPr>
        <w:pStyle w:val="af"/>
        <w:widowControl w:val="0"/>
        <w:numPr>
          <w:ilvl w:val="0"/>
          <w:numId w:val="1"/>
        </w:numPr>
        <w:autoSpaceDE w:val="0"/>
        <w:autoSpaceDN w:val="0"/>
        <w:adjustRightInd w:val="0"/>
        <w:spacing w:before="80" w:line="276" w:lineRule="auto"/>
        <w:ind w:left="0" w:right="49" w:firstLine="0"/>
        <w:jc w:val="center"/>
        <w:rPr>
          <w:rFonts w:asciiTheme="minorHAnsi" w:hAnsiTheme="minorHAnsi" w:cstheme="minorHAnsi"/>
          <w:b/>
          <w:bCs/>
        </w:rPr>
      </w:pPr>
      <w:r>
        <w:rPr>
          <w:rFonts w:asciiTheme="minorHAnsi" w:hAnsiTheme="minorHAnsi" w:cstheme="minorHAnsi"/>
          <w:b/>
          <w:bCs/>
        </w:rPr>
        <w:t>Предмет Договора</w:t>
      </w:r>
    </w:p>
    <w:p w14:paraId="57115031" w14:textId="1C10F37C" w:rsidR="00DA1E9F" w:rsidRPr="008E142B" w:rsidRDefault="00DA1E9F" w:rsidP="004E76E0">
      <w:pPr>
        <w:pStyle w:val="af"/>
        <w:widowControl w:val="0"/>
        <w:numPr>
          <w:ilvl w:val="1"/>
          <w:numId w:val="1"/>
        </w:numPr>
        <w:autoSpaceDE w:val="0"/>
        <w:autoSpaceDN w:val="0"/>
        <w:adjustRightInd w:val="0"/>
        <w:spacing w:before="80" w:line="276" w:lineRule="auto"/>
        <w:ind w:left="0" w:right="49" w:firstLine="567"/>
        <w:jc w:val="both"/>
        <w:rPr>
          <w:rFonts w:asciiTheme="minorHAnsi" w:hAnsiTheme="minorHAnsi" w:cstheme="minorHAnsi"/>
          <w:b/>
          <w:bCs/>
        </w:rPr>
      </w:pPr>
      <w:r>
        <w:rPr>
          <w:rFonts w:asciiTheme="minorHAnsi" w:hAnsiTheme="minorHAnsi" w:cstheme="minorHAnsi"/>
        </w:rPr>
        <w:t xml:space="preserve">По Договору Оператор предоставляет Абоненту услуги доступа к сети Интернет, далее – Услуги, перечисленные в Спецификации к Договору (далее – Спецификация (Приложение №1 к Договору), а Абонент обязуется принимать и оплачивать указанные Услуги в соответствии с Договором. </w:t>
      </w:r>
    </w:p>
    <w:p w14:paraId="4E3E4589" w14:textId="336D4128" w:rsidR="00774E32" w:rsidRPr="008E142B" w:rsidRDefault="00A96F00" w:rsidP="0010207E">
      <w:pPr>
        <w:pStyle w:val="af"/>
        <w:widowControl w:val="0"/>
        <w:numPr>
          <w:ilvl w:val="1"/>
          <w:numId w:val="1"/>
        </w:numPr>
        <w:tabs>
          <w:tab w:val="left" w:pos="426"/>
          <w:tab w:val="left" w:pos="993"/>
          <w:tab w:val="left" w:pos="9819"/>
        </w:tabs>
        <w:autoSpaceDE w:val="0"/>
        <w:autoSpaceDN w:val="0"/>
        <w:adjustRightInd w:val="0"/>
        <w:spacing w:before="80" w:line="276" w:lineRule="auto"/>
        <w:ind w:left="0" w:right="49" w:firstLine="567"/>
        <w:jc w:val="both"/>
        <w:rPr>
          <w:rFonts w:asciiTheme="minorHAnsi" w:hAnsiTheme="minorHAnsi" w:cstheme="minorHAnsi"/>
          <w:b/>
          <w:bCs/>
        </w:rPr>
      </w:pPr>
      <w:r>
        <w:rPr>
          <w:rFonts w:asciiTheme="minorHAnsi" w:hAnsiTheme="minorHAnsi" w:cstheme="minorHAnsi"/>
          <w:bCs/>
        </w:rPr>
        <w:t xml:space="preserve">Услуги оказываются Абоненту по Договору в соответствии с Федеральным законом "О связи",  Постановлением Правительства РФ № 59 от 24.01.2024 г., Постановление Правительства РФ № 2607 от 31.12.2021г. и действующими лицензиями ООО «Айсистемс» (Лицензии   размещены  на  сайте   ООО «Айсистемс»   </w:t>
      </w:r>
      <w:hyperlink r:id="rId8" w:history="1">
        <w:r>
          <w:rPr>
            <w:rStyle w:val="aa"/>
            <w:rFonts w:asciiTheme="minorHAnsi" w:hAnsiTheme="minorHAnsi" w:cstheme="minorHAnsi"/>
            <w:bCs/>
          </w:rPr>
          <w:t>https://smart-m2m.ru/</w:t>
        </w:r>
      </w:hyperlink>
      <w:r>
        <w:rPr>
          <w:rFonts w:asciiTheme="minorHAnsi" w:hAnsiTheme="minorHAnsi" w:cstheme="minorHAnsi"/>
          <w:bCs/>
        </w:rPr>
        <w:t xml:space="preserve">). </w:t>
      </w:r>
    </w:p>
    <w:p w14:paraId="45FE7B86" w14:textId="77777777" w:rsidR="006E17A4" w:rsidRPr="008E142B" w:rsidRDefault="006E17A4" w:rsidP="006E17A4">
      <w:pPr>
        <w:pStyle w:val="af"/>
        <w:widowControl w:val="0"/>
        <w:tabs>
          <w:tab w:val="left" w:pos="426"/>
          <w:tab w:val="left" w:pos="993"/>
          <w:tab w:val="left" w:pos="9819"/>
        </w:tabs>
        <w:autoSpaceDE w:val="0"/>
        <w:autoSpaceDN w:val="0"/>
        <w:adjustRightInd w:val="0"/>
        <w:spacing w:before="80" w:line="276" w:lineRule="auto"/>
        <w:ind w:left="567" w:right="49"/>
        <w:jc w:val="both"/>
        <w:rPr>
          <w:rFonts w:asciiTheme="minorHAnsi" w:hAnsiTheme="minorHAnsi" w:cstheme="minorHAnsi"/>
          <w:b/>
          <w:bCs/>
        </w:rPr>
      </w:pPr>
    </w:p>
    <w:p w14:paraId="4ED5ACF4" w14:textId="77777777" w:rsidR="00DA1E9F" w:rsidRPr="008E142B" w:rsidRDefault="00DA1E9F" w:rsidP="004E76E0">
      <w:pPr>
        <w:pStyle w:val="af"/>
        <w:widowControl w:val="0"/>
        <w:numPr>
          <w:ilvl w:val="0"/>
          <w:numId w:val="1"/>
        </w:numPr>
        <w:autoSpaceDE w:val="0"/>
        <w:autoSpaceDN w:val="0"/>
        <w:adjustRightInd w:val="0"/>
        <w:spacing w:before="80" w:line="276" w:lineRule="auto"/>
        <w:ind w:left="0" w:right="49" w:firstLine="0"/>
        <w:jc w:val="center"/>
        <w:rPr>
          <w:rFonts w:asciiTheme="minorHAnsi" w:hAnsiTheme="minorHAnsi" w:cstheme="minorHAnsi"/>
          <w:b/>
        </w:rPr>
      </w:pPr>
      <w:r>
        <w:rPr>
          <w:rFonts w:asciiTheme="minorHAnsi" w:hAnsiTheme="minorHAnsi" w:cstheme="minorHAnsi"/>
          <w:b/>
        </w:rPr>
        <w:t>Общие положения</w:t>
      </w:r>
    </w:p>
    <w:p w14:paraId="7658EE58" w14:textId="31C14778" w:rsidR="00DA1E9F" w:rsidRDefault="00DA1E9F" w:rsidP="000D5B3C">
      <w:pPr>
        <w:pStyle w:val="af"/>
        <w:widowControl w:val="0"/>
        <w:numPr>
          <w:ilvl w:val="1"/>
          <w:numId w:val="1"/>
        </w:numPr>
        <w:tabs>
          <w:tab w:val="left" w:pos="426"/>
          <w:tab w:val="left" w:pos="993"/>
          <w:tab w:val="left" w:pos="9819"/>
        </w:tabs>
        <w:autoSpaceDE w:val="0"/>
        <w:autoSpaceDN w:val="0"/>
        <w:adjustRightInd w:val="0"/>
        <w:spacing w:line="276" w:lineRule="auto"/>
        <w:ind w:left="0" w:firstLine="567"/>
        <w:jc w:val="both"/>
        <w:rPr>
          <w:rFonts w:asciiTheme="minorHAnsi" w:hAnsiTheme="minorHAnsi" w:cstheme="minorHAnsi"/>
        </w:rPr>
      </w:pPr>
      <w:r>
        <w:rPr>
          <w:rFonts w:asciiTheme="minorHAnsi" w:hAnsiTheme="minorHAnsi" w:cstheme="minorHAnsi"/>
        </w:rPr>
        <w:t>Услуги предоставляются Абоненту после подписания Договора и подключения Абонента к сети Интернет. В случае необходимости выполнения дополнительных работ, сроки подключения и сумма, подлежащая оплате, указанные в приложении №1(Спецификации) могут быть изменены по согласованию Сторон.</w:t>
      </w:r>
    </w:p>
    <w:p w14:paraId="69937E44" w14:textId="6BF1943C" w:rsidR="00D50DDE" w:rsidRPr="008E142B" w:rsidRDefault="00D50DDE" w:rsidP="000D5B3C">
      <w:pPr>
        <w:pStyle w:val="af"/>
        <w:widowControl w:val="0"/>
        <w:numPr>
          <w:ilvl w:val="1"/>
          <w:numId w:val="1"/>
        </w:numPr>
        <w:tabs>
          <w:tab w:val="left" w:pos="426"/>
          <w:tab w:val="left" w:pos="993"/>
          <w:tab w:val="left" w:pos="9819"/>
        </w:tabs>
        <w:autoSpaceDE w:val="0"/>
        <w:autoSpaceDN w:val="0"/>
        <w:adjustRightInd w:val="0"/>
        <w:spacing w:line="276" w:lineRule="auto"/>
        <w:ind w:left="0" w:firstLine="567"/>
        <w:jc w:val="both"/>
        <w:rPr>
          <w:rFonts w:asciiTheme="minorHAnsi" w:hAnsiTheme="minorHAnsi" w:cstheme="minorHAnsi"/>
        </w:rPr>
      </w:pPr>
      <w:r>
        <w:rPr>
          <w:rFonts w:asciiTheme="minorHAnsi" w:hAnsiTheme="minorHAnsi" w:cstheme="minorHAnsi"/>
        </w:rPr>
        <w:t>Оператор обязуется подключить Абонента к сети Интернет безвозмездно в срок, указанный в приложении №1(Спецификации) и с момента подписания действующего договора. Факт подключения Абонента к сети Интернет фиксируется Сторонами путем подписания Акта по подключению Услуг.</w:t>
      </w:r>
    </w:p>
    <w:p w14:paraId="7B70C10A" w14:textId="77777777" w:rsidR="00DA1E9F" w:rsidRDefault="00DA1E9F" w:rsidP="008F2EBE">
      <w:pPr>
        <w:pStyle w:val="af"/>
        <w:widowControl w:val="0"/>
        <w:numPr>
          <w:ilvl w:val="1"/>
          <w:numId w:val="1"/>
        </w:numPr>
        <w:tabs>
          <w:tab w:val="left" w:pos="426"/>
          <w:tab w:val="left" w:pos="993"/>
          <w:tab w:val="left" w:pos="9819"/>
        </w:tabs>
        <w:autoSpaceDE w:val="0"/>
        <w:autoSpaceDN w:val="0"/>
        <w:adjustRightInd w:val="0"/>
        <w:spacing w:line="276" w:lineRule="auto"/>
        <w:ind w:left="0" w:firstLine="567"/>
        <w:jc w:val="both"/>
        <w:rPr>
          <w:rFonts w:asciiTheme="minorHAnsi" w:hAnsiTheme="minorHAnsi" w:cstheme="minorHAnsi"/>
        </w:rPr>
      </w:pPr>
      <w:r>
        <w:rPr>
          <w:rFonts w:asciiTheme="minorHAnsi" w:hAnsiTheme="minorHAnsi" w:cstheme="minorHAnsi"/>
        </w:rPr>
        <w:t xml:space="preserve">Абонентская плата и прочие платежи, размер которых определяется исходя из количества дней предоставления Услуги, взимаются с Абонента с даты подписания Акта по подключению Услуг. </w:t>
      </w:r>
    </w:p>
    <w:p w14:paraId="46D68C6C" w14:textId="2FD5EFA4" w:rsidR="0085712D" w:rsidRPr="008E142B" w:rsidRDefault="0085712D" w:rsidP="008F2EBE">
      <w:pPr>
        <w:pStyle w:val="af"/>
        <w:widowControl w:val="0"/>
        <w:numPr>
          <w:ilvl w:val="1"/>
          <w:numId w:val="1"/>
        </w:numPr>
        <w:tabs>
          <w:tab w:val="left" w:pos="426"/>
          <w:tab w:val="left" w:pos="993"/>
          <w:tab w:val="left" w:pos="9819"/>
        </w:tabs>
        <w:autoSpaceDE w:val="0"/>
        <w:autoSpaceDN w:val="0"/>
        <w:adjustRightInd w:val="0"/>
        <w:spacing w:line="276" w:lineRule="auto"/>
        <w:ind w:left="0" w:firstLine="567"/>
        <w:jc w:val="both"/>
        <w:rPr>
          <w:rFonts w:asciiTheme="minorHAnsi" w:hAnsiTheme="minorHAnsi" w:cstheme="minorHAnsi"/>
        </w:rPr>
      </w:pPr>
      <w:r>
        <w:rPr>
          <w:rFonts w:ascii="Calibri" w:hAnsi="Calibri" w:cs="Calibri"/>
        </w:rPr>
        <w:t>Любое приложение к Договору вступает в силу после его подписания уполномоченными представителями Сторон и является неотъемлемой частью Договора</w:t>
      </w:r>
    </w:p>
    <w:p w14:paraId="6A9F2F71" w14:textId="77777777" w:rsidR="00DA1E9F" w:rsidRPr="008E142B" w:rsidRDefault="00DA1E9F" w:rsidP="004E76E0">
      <w:pPr>
        <w:pStyle w:val="af"/>
        <w:widowControl w:val="0"/>
        <w:numPr>
          <w:ilvl w:val="0"/>
          <w:numId w:val="1"/>
        </w:numPr>
        <w:autoSpaceDE w:val="0"/>
        <w:autoSpaceDN w:val="0"/>
        <w:adjustRightInd w:val="0"/>
        <w:spacing w:before="80" w:line="276" w:lineRule="auto"/>
        <w:ind w:left="0" w:right="49" w:firstLine="0"/>
        <w:jc w:val="center"/>
        <w:rPr>
          <w:rFonts w:asciiTheme="minorHAnsi" w:hAnsiTheme="minorHAnsi" w:cstheme="minorHAnsi"/>
          <w:b/>
        </w:rPr>
      </w:pPr>
      <w:r>
        <w:rPr>
          <w:rFonts w:asciiTheme="minorHAnsi" w:hAnsiTheme="minorHAnsi" w:cstheme="minorHAnsi"/>
          <w:b/>
        </w:rPr>
        <w:t>Срок действия Договора</w:t>
      </w:r>
    </w:p>
    <w:p w14:paraId="77EBF763" w14:textId="08D91F06" w:rsidR="00DA1E9F" w:rsidRDefault="00906DDE" w:rsidP="009040EB">
      <w:pPr>
        <w:pStyle w:val="af"/>
        <w:widowControl w:val="0"/>
        <w:numPr>
          <w:ilvl w:val="1"/>
          <w:numId w:val="1"/>
        </w:numPr>
        <w:tabs>
          <w:tab w:val="left" w:pos="426"/>
          <w:tab w:val="left" w:pos="993"/>
          <w:tab w:val="left" w:pos="9819"/>
        </w:tabs>
        <w:autoSpaceDE w:val="0"/>
        <w:autoSpaceDN w:val="0"/>
        <w:adjustRightInd w:val="0"/>
        <w:spacing w:line="276" w:lineRule="auto"/>
        <w:ind w:left="0" w:firstLine="567"/>
        <w:jc w:val="both"/>
        <w:rPr>
          <w:rFonts w:asciiTheme="minorHAnsi" w:hAnsiTheme="minorHAnsi" w:cstheme="minorHAnsi"/>
        </w:rPr>
      </w:pPr>
      <w:r>
        <w:rPr>
          <w:rFonts w:asciiTheme="minorHAnsi" w:hAnsiTheme="minorHAnsi" w:cstheme="minorHAnsi"/>
        </w:rPr>
        <w:t>Настоящий Договор вступает в силу с даты его подписания последней Стороной и действует по 31.12.2026г. с возможностью пролонгации на каждый следующий календарный год.</w:t>
      </w:r>
    </w:p>
    <w:p w14:paraId="3815261B" w14:textId="77777777" w:rsidR="009040EB" w:rsidRPr="009040EB" w:rsidRDefault="009040EB" w:rsidP="009040EB">
      <w:pPr>
        <w:pStyle w:val="af"/>
        <w:widowControl w:val="0"/>
        <w:numPr>
          <w:ilvl w:val="1"/>
          <w:numId w:val="1"/>
        </w:numPr>
        <w:tabs>
          <w:tab w:val="left" w:pos="426"/>
          <w:tab w:val="left" w:pos="993"/>
          <w:tab w:val="left" w:pos="9819"/>
        </w:tabs>
        <w:autoSpaceDE w:val="0"/>
        <w:autoSpaceDN w:val="0"/>
        <w:adjustRightInd w:val="0"/>
        <w:spacing w:line="276" w:lineRule="auto"/>
        <w:ind w:left="0" w:firstLine="567"/>
        <w:jc w:val="both"/>
        <w:rPr>
          <w:rFonts w:asciiTheme="minorHAnsi" w:hAnsiTheme="minorHAnsi" w:cstheme="minorHAnsi"/>
        </w:rPr>
      </w:pPr>
      <w:r>
        <w:rPr>
          <w:rFonts w:asciiTheme="minorHAnsi" w:hAnsiTheme="minorHAnsi" w:cstheme="minorHAnsi"/>
        </w:rPr>
        <w:t>Срок Договора, указанный в п. 3.1 Договора, будет автоматически продлеваться на каждый последующий год, если только одна из Сторон письменно не уведомит другую Сторону о своем желании прекратить действие Договора за 30 (тридцать) календарных дней до окончания срока его действия.</w:t>
      </w:r>
    </w:p>
    <w:p w14:paraId="3075308D" w14:textId="36E26CDC" w:rsidR="009040EB" w:rsidRDefault="009040EB" w:rsidP="009040EB">
      <w:pPr>
        <w:pStyle w:val="af"/>
        <w:widowControl w:val="0"/>
        <w:numPr>
          <w:ilvl w:val="1"/>
          <w:numId w:val="1"/>
        </w:numPr>
        <w:tabs>
          <w:tab w:val="left" w:pos="426"/>
          <w:tab w:val="left" w:pos="993"/>
          <w:tab w:val="left" w:pos="9819"/>
        </w:tabs>
        <w:autoSpaceDE w:val="0"/>
        <w:autoSpaceDN w:val="0"/>
        <w:adjustRightInd w:val="0"/>
        <w:spacing w:line="276" w:lineRule="auto"/>
        <w:ind w:left="0" w:firstLine="567"/>
        <w:jc w:val="both"/>
        <w:rPr>
          <w:rFonts w:asciiTheme="minorHAnsi" w:hAnsiTheme="minorHAnsi" w:cstheme="minorHAnsi"/>
        </w:rPr>
      </w:pPr>
      <w:r>
        <w:rPr>
          <w:rFonts w:asciiTheme="minorHAnsi" w:hAnsiTheme="minorHAnsi" w:cstheme="minorHAnsi"/>
        </w:rPr>
        <w:t>Любая из Сторон вправе в одностороннем порядке отказаться от исполнения Договора полностью или частично с предварительным уведомлением об этом другой Стороны в срок не позднее 30 (тридцати) календарных дней до предполагаемой даты расторжения Договора.</w:t>
      </w:r>
    </w:p>
    <w:p w14:paraId="1A71FFC5" w14:textId="77777777" w:rsidR="009040EB" w:rsidRPr="009040EB" w:rsidRDefault="009040EB" w:rsidP="009040EB">
      <w:pPr>
        <w:pStyle w:val="af"/>
        <w:widowControl w:val="0"/>
        <w:numPr>
          <w:ilvl w:val="1"/>
          <w:numId w:val="1"/>
        </w:numPr>
        <w:tabs>
          <w:tab w:val="left" w:pos="426"/>
          <w:tab w:val="left" w:pos="993"/>
          <w:tab w:val="left" w:pos="9819"/>
        </w:tabs>
        <w:autoSpaceDE w:val="0"/>
        <w:autoSpaceDN w:val="0"/>
        <w:adjustRightInd w:val="0"/>
        <w:spacing w:line="276" w:lineRule="auto"/>
        <w:ind w:left="0" w:firstLine="567"/>
        <w:jc w:val="both"/>
        <w:rPr>
          <w:rFonts w:asciiTheme="minorHAnsi" w:hAnsiTheme="minorHAnsi" w:cstheme="minorHAnsi"/>
        </w:rPr>
      </w:pPr>
      <w:r>
        <w:rPr>
          <w:rFonts w:asciiTheme="minorHAnsi" w:hAnsiTheme="minorHAnsi" w:cstheme="minorHAnsi"/>
        </w:rPr>
        <w:t>По соглашению Сторон сроки и иные условия, установленные положениями Договора, могут быть изменены путем заключения дополнительного соглашения к Договору в письменной форме за подписями уполномоченных представителей Сторон.</w:t>
      </w:r>
    </w:p>
    <w:p w14:paraId="1347E195" w14:textId="77777777" w:rsidR="009040EB" w:rsidRPr="009040EB" w:rsidRDefault="009040EB" w:rsidP="009040EB">
      <w:pPr>
        <w:pStyle w:val="af"/>
        <w:widowControl w:val="0"/>
        <w:numPr>
          <w:ilvl w:val="1"/>
          <w:numId w:val="1"/>
        </w:numPr>
        <w:tabs>
          <w:tab w:val="left" w:pos="426"/>
          <w:tab w:val="left" w:pos="993"/>
          <w:tab w:val="left" w:pos="9819"/>
        </w:tabs>
        <w:autoSpaceDE w:val="0"/>
        <w:autoSpaceDN w:val="0"/>
        <w:adjustRightInd w:val="0"/>
        <w:spacing w:line="276" w:lineRule="auto"/>
        <w:ind w:left="0" w:firstLine="567"/>
        <w:jc w:val="both"/>
        <w:rPr>
          <w:rFonts w:asciiTheme="minorHAnsi" w:hAnsiTheme="minorHAnsi" w:cstheme="minorHAnsi"/>
        </w:rPr>
      </w:pPr>
      <w:r>
        <w:rPr>
          <w:rFonts w:asciiTheme="minorHAnsi" w:hAnsiTheme="minorHAnsi" w:cstheme="minorHAnsi"/>
        </w:rPr>
        <w:t>Взаимоотношения Сторон, не урегулированные Договором, регулируются действующим законодательством Российской Федерации.</w:t>
      </w:r>
    </w:p>
    <w:p w14:paraId="2D740C2B" w14:textId="77777777" w:rsidR="009040EB" w:rsidRPr="009040EB" w:rsidRDefault="009040EB" w:rsidP="009040EB">
      <w:pPr>
        <w:pStyle w:val="af"/>
        <w:widowControl w:val="0"/>
        <w:tabs>
          <w:tab w:val="left" w:pos="426"/>
          <w:tab w:val="left" w:pos="993"/>
          <w:tab w:val="left" w:pos="9819"/>
        </w:tabs>
        <w:autoSpaceDE w:val="0"/>
        <w:autoSpaceDN w:val="0"/>
        <w:adjustRightInd w:val="0"/>
        <w:spacing w:line="276" w:lineRule="auto"/>
        <w:ind w:left="567"/>
        <w:jc w:val="both"/>
        <w:rPr>
          <w:rFonts w:asciiTheme="minorHAnsi" w:hAnsiTheme="minorHAnsi" w:cstheme="minorHAnsi"/>
        </w:rPr>
      </w:pPr>
    </w:p>
    <w:p w14:paraId="396954D7" w14:textId="77777777" w:rsidR="0036570F" w:rsidRPr="008E142B" w:rsidRDefault="0036570F" w:rsidP="000D5B3C">
      <w:pPr>
        <w:pStyle w:val="af"/>
        <w:widowControl w:val="0"/>
        <w:tabs>
          <w:tab w:val="left" w:pos="426"/>
          <w:tab w:val="left" w:pos="993"/>
          <w:tab w:val="left" w:pos="9819"/>
        </w:tabs>
        <w:autoSpaceDE w:val="0"/>
        <w:autoSpaceDN w:val="0"/>
        <w:adjustRightInd w:val="0"/>
        <w:spacing w:before="80" w:line="276" w:lineRule="auto"/>
        <w:ind w:left="567" w:right="49"/>
        <w:jc w:val="both"/>
        <w:rPr>
          <w:rFonts w:asciiTheme="minorHAnsi" w:hAnsiTheme="minorHAnsi" w:cstheme="minorHAnsi"/>
        </w:rPr>
      </w:pPr>
    </w:p>
    <w:p w14:paraId="18E88158" w14:textId="7D246234" w:rsidR="00DA1E9F" w:rsidRDefault="00906DDE" w:rsidP="0042252C">
      <w:pPr>
        <w:pStyle w:val="af"/>
        <w:widowControl w:val="0"/>
        <w:numPr>
          <w:ilvl w:val="0"/>
          <w:numId w:val="1"/>
        </w:numPr>
        <w:tabs>
          <w:tab w:val="left" w:pos="4262"/>
          <w:tab w:val="left" w:pos="8524"/>
          <w:tab w:val="left" w:pos="9819"/>
        </w:tabs>
        <w:autoSpaceDE w:val="0"/>
        <w:autoSpaceDN w:val="0"/>
        <w:adjustRightInd w:val="0"/>
        <w:spacing w:before="80" w:line="276" w:lineRule="auto"/>
        <w:ind w:right="49"/>
        <w:jc w:val="center"/>
        <w:rPr>
          <w:rFonts w:asciiTheme="minorHAnsi" w:hAnsiTheme="minorHAnsi" w:cstheme="minorHAnsi"/>
          <w:b/>
          <w:bCs/>
        </w:rPr>
      </w:pPr>
      <w:r>
        <w:rPr>
          <w:rFonts w:asciiTheme="minorHAnsi" w:hAnsiTheme="minorHAnsi" w:cstheme="minorHAnsi"/>
          <w:b/>
          <w:bCs/>
        </w:rPr>
        <w:t>Стоимость и порядок оплаты услуг</w:t>
      </w:r>
    </w:p>
    <w:p w14:paraId="235BE163" w14:textId="77777777" w:rsidR="009040EB" w:rsidRPr="009040EB" w:rsidRDefault="009040EB" w:rsidP="009040EB">
      <w:pPr>
        <w:pStyle w:val="af"/>
        <w:widowControl w:val="0"/>
        <w:numPr>
          <w:ilvl w:val="1"/>
          <w:numId w:val="1"/>
        </w:numPr>
        <w:tabs>
          <w:tab w:val="left" w:pos="426"/>
          <w:tab w:val="left" w:pos="993"/>
          <w:tab w:val="left" w:pos="9819"/>
        </w:tabs>
        <w:autoSpaceDE w:val="0"/>
        <w:autoSpaceDN w:val="0"/>
        <w:adjustRightInd w:val="0"/>
        <w:spacing w:line="276" w:lineRule="auto"/>
        <w:ind w:left="0" w:firstLine="567"/>
        <w:jc w:val="both"/>
        <w:rPr>
          <w:rFonts w:asciiTheme="minorHAnsi" w:hAnsiTheme="minorHAnsi" w:cstheme="minorHAnsi"/>
        </w:rPr>
      </w:pPr>
      <w:r>
        <w:rPr>
          <w:rFonts w:asciiTheme="minorHAnsi" w:hAnsiTheme="minorHAnsi" w:cstheme="minorHAnsi"/>
        </w:rPr>
        <w:t>Оплата Услуг в форме фиксированной абонентской платы, согласно Спецификации, производится Абонентом по окончании каждого месяца, в течение которого оказывались Услуги, на основании подписанного Сторонами Акта оказанных Услуг, и выставленного Оператором счета, в течение 5 (пяти) календарных дней с даты получения соответствующего счета.</w:t>
      </w:r>
    </w:p>
    <w:p w14:paraId="108BB293" w14:textId="77777777" w:rsidR="004D104D" w:rsidRDefault="00DA1E9F" w:rsidP="004E76E0">
      <w:pPr>
        <w:pStyle w:val="af"/>
        <w:widowControl w:val="0"/>
        <w:numPr>
          <w:ilvl w:val="1"/>
          <w:numId w:val="1"/>
        </w:numPr>
        <w:tabs>
          <w:tab w:val="left" w:pos="426"/>
          <w:tab w:val="left" w:pos="993"/>
          <w:tab w:val="left" w:pos="9819"/>
        </w:tabs>
        <w:autoSpaceDE w:val="0"/>
        <w:autoSpaceDN w:val="0"/>
        <w:adjustRightInd w:val="0"/>
        <w:spacing w:line="276" w:lineRule="auto"/>
        <w:ind w:left="0" w:firstLine="567"/>
        <w:jc w:val="both"/>
        <w:rPr>
          <w:rFonts w:asciiTheme="minorHAnsi" w:hAnsiTheme="minorHAnsi" w:cstheme="minorHAnsi"/>
          <w:bCs/>
        </w:rPr>
      </w:pPr>
      <w:r>
        <w:rPr>
          <w:rFonts w:asciiTheme="minorHAnsi" w:hAnsiTheme="minorHAnsi" w:cstheme="minorHAnsi"/>
          <w:bCs/>
        </w:rPr>
        <w:t xml:space="preserve">Все тарифы Оператора (стоимость Услуг), указанные в Спецификации, не включают НДС, который учитывается при </w:t>
        <w:lastRenderedPageBreak/>
        <w:t>выставлении счетов.</w:t>
      </w:r>
    </w:p>
    <w:p w14:paraId="3F1031F3" w14:textId="3763FC46" w:rsidR="00DA1E9F" w:rsidRPr="004E76E0" w:rsidRDefault="00B33B5F" w:rsidP="004E76E0">
      <w:pPr>
        <w:pStyle w:val="af"/>
        <w:widowControl w:val="0"/>
        <w:numPr>
          <w:ilvl w:val="1"/>
          <w:numId w:val="1"/>
        </w:numPr>
        <w:tabs>
          <w:tab w:val="left" w:pos="426"/>
          <w:tab w:val="left" w:pos="993"/>
          <w:tab w:val="left" w:pos="9819"/>
        </w:tabs>
        <w:autoSpaceDE w:val="0"/>
        <w:autoSpaceDN w:val="0"/>
        <w:adjustRightInd w:val="0"/>
        <w:spacing w:line="276" w:lineRule="auto"/>
        <w:ind w:left="0" w:firstLine="567"/>
        <w:jc w:val="both"/>
        <w:rPr>
          <w:rFonts w:asciiTheme="minorHAnsi" w:hAnsiTheme="minorHAnsi" w:cstheme="minorHAnsi"/>
          <w:bCs/>
        </w:rPr>
      </w:pPr>
      <w:r>
        <w:rPr>
          <w:rFonts w:asciiTheme="minorHAnsi" w:hAnsiTheme="minorHAnsi" w:cstheme="minorHAnsi"/>
          <w:bCs/>
        </w:rPr>
        <w:t>Все расчеты между сторонами производятся в валюте РФ (Российский рубль (RUB).</w:t>
      </w:r>
    </w:p>
    <w:p w14:paraId="43E4E468" w14:textId="6FF66FD2" w:rsidR="00DA1E9F" w:rsidRPr="00DD37E3" w:rsidRDefault="000D208E" w:rsidP="004E76E0">
      <w:pPr>
        <w:pStyle w:val="af"/>
        <w:widowControl w:val="0"/>
        <w:numPr>
          <w:ilvl w:val="1"/>
          <w:numId w:val="1"/>
        </w:numPr>
        <w:tabs>
          <w:tab w:val="left" w:pos="426"/>
          <w:tab w:val="left" w:pos="993"/>
          <w:tab w:val="left" w:pos="9819"/>
        </w:tabs>
        <w:autoSpaceDE w:val="0"/>
        <w:autoSpaceDN w:val="0"/>
        <w:adjustRightInd w:val="0"/>
        <w:spacing w:line="276" w:lineRule="auto"/>
        <w:ind w:left="0" w:firstLine="567"/>
        <w:jc w:val="both"/>
        <w:rPr>
          <w:rFonts w:asciiTheme="minorHAnsi" w:hAnsiTheme="minorHAnsi" w:cstheme="minorHAnsi"/>
          <w:bCs/>
        </w:rPr>
      </w:pPr>
      <w:r>
        <w:rPr>
          <w:rFonts w:asciiTheme="minorHAnsi" w:hAnsiTheme="minorHAnsi" w:cstheme="minorHAnsi"/>
          <w:bCs/>
        </w:rPr>
        <w:t>Абонент считается исполнившим свои обязательства по оплате услуг с момента списания денежных средств с корреспондентского счета банка Абонента в соответствии с реквизитами для оплаты, указанными Оператором в рамках настоящего Договора.</w:t>
      </w:r>
    </w:p>
    <w:p w14:paraId="0A391A03" w14:textId="3ADA07A8" w:rsidR="006A78A3" w:rsidRPr="00DD37E3" w:rsidRDefault="006A78A3" w:rsidP="004E76E0">
      <w:pPr>
        <w:pStyle w:val="af"/>
        <w:widowControl w:val="0"/>
        <w:numPr>
          <w:ilvl w:val="1"/>
          <w:numId w:val="1"/>
        </w:numPr>
        <w:tabs>
          <w:tab w:val="left" w:pos="426"/>
          <w:tab w:val="left" w:pos="993"/>
          <w:tab w:val="left" w:pos="9819"/>
        </w:tabs>
        <w:autoSpaceDE w:val="0"/>
        <w:autoSpaceDN w:val="0"/>
        <w:adjustRightInd w:val="0"/>
        <w:spacing w:line="276" w:lineRule="auto"/>
        <w:ind w:left="0" w:firstLine="567"/>
        <w:jc w:val="both"/>
        <w:rPr>
          <w:rFonts w:asciiTheme="minorHAnsi" w:hAnsiTheme="minorHAnsi" w:cstheme="minorHAnsi"/>
          <w:bCs/>
        </w:rPr>
      </w:pPr>
      <w:r>
        <w:rPr>
          <w:rFonts w:asciiTheme="minorHAnsi" w:hAnsiTheme="minorHAnsi" w:cstheme="minorHAnsi"/>
          <w:bCs/>
        </w:rPr>
        <w:t xml:space="preserve">Счет на оплату и Акт оказанных Услуг направляются Абоненту в системе электронного документооборота (далее – система ЭДО), а также на авторизированный эмейл адрес, указанный в реквизитах сторон. </w:t>
      </w:r>
    </w:p>
    <w:p w14:paraId="641E57A6" w14:textId="6D776307" w:rsidR="00DA1E9F" w:rsidRPr="00DD37E3" w:rsidRDefault="00A46B3D" w:rsidP="004E76E0">
      <w:pPr>
        <w:pStyle w:val="af"/>
        <w:widowControl w:val="0"/>
        <w:numPr>
          <w:ilvl w:val="1"/>
          <w:numId w:val="1"/>
        </w:numPr>
        <w:tabs>
          <w:tab w:val="left" w:pos="426"/>
          <w:tab w:val="left" w:pos="993"/>
          <w:tab w:val="left" w:pos="9819"/>
        </w:tabs>
        <w:autoSpaceDE w:val="0"/>
        <w:autoSpaceDN w:val="0"/>
        <w:adjustRightInd w:val="0"/>
        <w:spacing w:line="276" w:lineRule="auto"/>
        <w:ind w:left="0" w:firstLine="567"/>
        <w:jc w:val="both"/>
        <w:rPr>
          <w:rFonts w:asciiTheme="minorHAnsi" w:hAnsiTheme="minorHAnsi" w:cstheme="minorHAnsi"/>
          <w:bCs/>
        </w:rPr>
      </w:pPr>
      <w:r>
        <w:rPr>
          <w:rFonts w:asciiTheme="minorHAnsi" w:hAnsiTheme="minorHAnsi" w:cstheme="minorHAnsi"/>
          <w:bCs/>
        </w:rPr>
        <w:t xml:space="preserve">В случае просрочки оплаты Услуг на срок более 5 (пяти) рабочих дней, Оператор имеет право приостановить оказание Услуг до исполнения им обязательств по оплате в полном объеме. </w:t>
      </w:r>
    </w:p>
    <w:p w14:paraId="7B1565B3" w14:textId="411BEFF2" w:rsidR="00DA1E9F" w:rsidRPr="00DD37E3" w:rsidRDefault="00DA1E9F" w:rsidP="004E76E0">
      <w:pPr>
        <w:pStyle w:val="af"/>
        <w:widowControl w:val="0"/>
        <w:numPr>
          <w:ilvl w:val="1"/>
          <w:numId w:val="1"/>
        </w:numPr>
        <w:tabs>
          <w:tab w:val="left" w:pos="426"/>
          <w:tab w:val="left" w:pos="993"/>
          <w:tab w:val="left" w:pos="9819"/>
        </w:tabs>
        <w:autoSpaceDE w:val="0"/>
        <w:autoSpaceDN w:val="0"/>
        <w:adjustRightInd w:val="0"/>
        <w:spacing w:line="276" w:lineRule="auto"/>
        <w:ind w:left="0" w:firstLine="567"/>
        <w:jc w:val="both"/>
        <w:rPr>
          <w:rFonts w:asciiTheme="minorHAnsi" w:hAnsiTheme="minorHAnsi" w:cstheme="minorHAnsi"/>
          <w:bCs/>
        </w:rPr>
      </w:pPr>
      <w:r>
        <w:rPr>
          <w:rFonts w:asciiTheme="minorHAnsi" w:hAnsiTheme="minorHAnsi" w:cstheme="minorHAnsi"/>
          <w:bCs/>
        </w:rPr>
        <w:t>Если Абонент не погасил задолженность в течение 60 (шестидесяти) календарных дней, Оператор имеет право в одностороннем порядке расторгнуть Договор. При этом Оператор производит демонтаж оборудования Оператора, при условии установленного оборудования у Абонента Оператором, а Абонент обязан обеспечить доступ сотрудников Оператора к этому оборудованию.</w:t>
      </w:r>
    </w:p>
    <w:p w14:paraId="2BD521D6" w14:textId="51A158C7" w:rsidR="00DA1E9F" w:rsidRPr="008E142B" w:rsidRDefault="00DA1E9F" w:rsidP="004E76E0">
      <w:pPr>
        <w:pStyle w:val="af"/>
        <w:widowControl w:val="0"/>
        <w:autoSpaceDE w:val="0"/>
        <w:autoSpaceDN w:val="0"/>
        <w:adjustRightInd w:val="0"/>
        <w:spacing w:before="80" w:line="276" w:lineRule="auto"/>
        <w:ind w:left="0" w:right="49"/>
        <w:jc w:val="both"/>
        <w:rPr>
          <w:rFonts w:asciiTheme="minorHAnsi" w:hAnsiTheme="minorHAnsi" w:cstheme="minorHAnsi"/>
          <w:sz w:val="18"/>
          <w:szCs w:val="18"/>
        </w:rPr>
      </w:pPr>
    </w:p>
    <w:p w14:paraId="2A7FEA15" w14:textId="77777777" w:rsidR="00DA1E9F" w:rsidRPr="008E142B" w:rsidRDefault="00DA1E9F" w:rsidP="004E76E0">
      <w:pPr>
        <w:pStyle w:val="af"/>
        <w:widowControl w:val="0"/>
        <w:numPr>
          <w:ilvl w:val="0"/>
          <w:numId w:val="1"/>
        </w:numPr>
        <w:autoSpaceDE w:val="0"/>
        <w:autoSpaceDN w:val="0"/>
        <w:adjustRightInd w:val="0"/>
        <w:spacing w:before="80" w:line="276" w:lineRule="auto"/>
        <w:ind w:left="0" w:right="49" w:firstLine="0"/>
        <w:jc w:val="center"/>
        <w:rPr>
          <w:rFonts w:asciiTheme="minorHAnsi" w:hAnsiTheme="minorHAnsi" w:cstheme="minorHAnsi"/>
          <w:b/>
        </w:rPr>
      </w:pPr>
      <w:r>
        <w:rPr>
          <w:rFonts w:asciiTheme="minorHAnsi" w:hAnsiTheme="minorHAnsi" w:cstheme="minorHAnsi"/>
          <w:b/>
        </w:rPr>
        <w:t>Права Сторон</w:t>
      </w:r>
    </w:p>
    <w:p w14:paraId="0843EB38" w14:textId="77777777" w:rsidR="00DA1E9F" w:rsidRPr="008E142B" w:rsidRDefault="00DA1E9F" w:rsidP="009F099A">
      <w:pPr>
        <w:pStyle w:val="af"/>
        <w:widowControl w:val="0"/>
        <w:numPr>
          <w:ilvl w:val="1"/>
          <w:numId w:val="1"/>
        </w:numPr>
        <w:tabs>
          <w:tab w:val="left" w:pos="426"/>
          <w:tab w:val="left" w:pos="993"/>
          <w:tab w:val="left" w:pos="9819"/>
        </w:tabs>
        <w:autoSpaceDE w:val="0"/>
        <w:autoSpaceDN w:val="0"/>
        <w:adjustRightInd w:val="0"/>
        <w:spacing w:before="80" w:line="276" w:lineRule="auto"/>
        <w:ind w:left="0" w:right="49" w:firstLine="567"/>
        <w:jc w:val="both"/>
        <w:rPr>
          <w:rFonts w:asciiTheme="minorHAnsi" w:hAnsiTheme="minorHAnsi" w:cstheme="minorHAnsi"/>
          <w:u w:val="single"/>
        </w:rPr>
      </w:pPr>
      <w:r>
        <w:rPr>
          <w:rFonts w:asciiTheme="minorHAnsi" w:hAnsiTheme="minorHAnsi" w:cstheme="minorHAnsi"/>
          <w:u w:val="single"/>
        </w:rPr>
        <w:t>Абонент имеет право:</w:t>
      </w:r>
    </w:p>
    <w:p w14:paraId="30A370AD" w14:textId="77777777" w:rsidR="00DA1E9F" w:rsidRPr="008E142B" w:rsidRDefault="00DA1E9F" w:rsidP="000D5B3C">
      <w:pPr>
        <w:pStyle w:val="af"/>
        <w:widowControl w:val="0"/>
        <w:numPr>
          <w:ilvl w:val="2"/>
          <w:numId w:val="1"/>
        </w:numPr>
        <w:tabs>
          <w:tab w:val="left" w:pos="426"/>
          <w:tab w:val="left" w:pos="993"/>
          <w:tab w:val="left" w:pos="1134"/>
        </w:tabs>
        <w:autoSpaceDE w:val="0"/>
        <w:autoSpaceDN w:val="0"/>
        <w:adjustRightInd w:val="0"/>
        <w:spacing w:line="276" w:lineRule="auto"/>
        <w:ind w:left="0" w:firstLine="567"/>
        <w:jc w:val="both"/>
        <w:rPr>
          <w:rFonts w:asciiTheme="minorHAnsi" w:hAnsiTheme="minorHAnsi" w:cstheme="minorHAnsi"/>
        </w:rPr>
      </w:pPr>
      <w:r>
        <w:rPr>
          <w:rFonts w:asciiTheme="minorHAnsi" w:hAnsiTheme="minorHAnsi" w:cstheme="minorHAnsi"/>
        </w:rPr>
        <w:t>Получать и требовать качественное (в соответствии с действующими в Российской Федерации нормами и стандартами) предоставление Услуг на условиях Договора, в том числе:</w:t>
      </w:r>
    </w:p>
    <w:p w14:paraId="09267292" w14:textId="77777777" w:rsidR="00DA1E9F" w:rsidRPr="008E142B" w:rsidRDefault="00E929ED" w:rsidP="000D5B3C">
      <w:pPr>
        <w:widowControl w:val="0"/>
        <w:tabs>
          <w:tab w:val="left" w:pos="567"/>
        </w:tabs>
        <w:autoSpaceDE w:val="0"/>
        <w:autoSpaceDN w:val="0"/>
        <w:adjustRightInd w:val="0"/>
        <w:spacing w:line="276" w:lineRule="auto"/>
        <w:jc w:val="both"/>
        <w:rPr>
          <w:rFonts w:asciiTheme="minorHAnsi" w:hAnsiTheme="minorHAnsi" w:cstheme="minorHAnsi"/>
        </w:rPr>
      </w:pPr>
      <w:r>
        <w:rPr>
          <w:rFonts w:asciiTheme="minorHAnsi" w:hAnsiTheme="minorHAnsi" w:cstheme="minorHAnsi"/>
        </w:rPr>
        <w:tab/>
        <w:t>- своевременное проведение ремонтных работ;</w:t>
      </w:r>
    </w:p>
    <w:p w14:paraId="2305F6B9" w14:textId="77777777" w:rsidR="00DA1E9F" w:rsidRPr="008E142B" w:rsidRDefault="00E929ED" w:rsidP="000D5B3C">
      <w:pPr>
        <w:widowControl w:val="0"/>
        <w:tabs>
          <w:tab w:val="left" w:pos="567"/>
        </w:tabs>
        <w:autoSpaceDE w:val="0"/>
        <w:autoSpaceDN w:val="0"/>
        <w:adjustRightInd w:val="0"/>
        <w:spacing w:line="276" w:lineRule="auto"/>
        <w:jc w:val="both"/>
        <w:rPr>
          <w:rFonts w:asciiTheme="minorHAnsi" w:hAnsiTheme="minorHAnsi" w:cstheme="minorHAnsi"/>
        </w:rPr>
      </w:pPr>
      <w:r>
        <w:rPr>
          <w:rFonts w:asciiTheme="minorHAnsi" w:hAnsiTheme="minorHAnsi" w:cstheme="minorHAnsi"/>
        </w:rPr>
        <w:tab/>
        <w:t xml:space="preserve">- своевременное получение счетов и счетов-фактур; </w:t>
      </w:r>
    </w:p>
    <w:p w14:paraId="36D6ED13" w14:textId="732BF146" w:rsidR="00DA1E9F" w:rsidRPr="008E142B" w:rsidRDefault="00E929ED" w:rsidP="000D5B3C">
      <w:pPr>
        <w:widowControl w:val="0"/>
        <w:tabs>
          <w:tab w:val="left" w:pos="567"/>
        </w:tabs>
        <w:autoSpaceDE w:val="0"/>
        <w:autoSpaceDN w:val="0"/>
        <w:adjustRightInd w:val="0"/>
        <w:spacing w:line="276" w:lineRule="auto"/>
        <w:jc w:val="both"/>
        <w:rPr>
          <w:rFonts w:asciiTheme="minorHAnsi" w:hAnsiTheme="minorHAnsi" w:cstheme="minorHAnsi"/>
        </w:rPr>
      </w:pPr>
      <w:r>
        <w:rPr>
          <w:rFonts w:asciiTheme="minorHAnsi" w:hAnsiTheme="minorHAnsi" w:cstheme="minorHAnsi"/>
        </w:rPr>
        <w:tab/>
        <w:t>- своевременное уведомление об изменении стоимости услуг и порядка оплаты услуг.</w:t>
      </w:r>
    </w:p>
    <w:p w14:paraId="6E51D1E2" w14:textId="77777777" w:rsidR="00DA1E9F" w:rsidRPr="008E142B" w:rsidRDefault="00DA1E9F" w:rsidP="000D5B3C">
      <w:pPr>
        <w:pStyle w:val="af"/>
        <w:widowControl w:val="0"/>
        <w:numPr>
          <w:ilvl w:val="2"/>
          <w:numId w:val="1"/>
        </w:numPr>
        <w:tabs>
          <w:tab w:val="left" w:pos="426"/>
          <w:tab w:val="left" w:pos="993"/>
          <w:tab w:val="left" w:pos="1134"/>
        </w:tabs>
        <w:autoSpaceDE w:val="0"/>
        <w:autoSpaceDN w:val="0"/>
        <w:adjustRightInd w:val="0"/>
        <w:spacing w:line="276" w:lineRule="auto"/>
        <w:ind w:left="0" w:firstLine="567"/>
        <w:jc w:val="both"/>
        <w:rPr>
          <w:rFonts w:asciiTheme="minorHAnsi" w:hAnsiTheme="minorHAnsi" w:cstheme="minorHAnsi"/>
        </w:rPr>
      </w:pPr>
      <w:r>
        <w:rPr>
          <w:rFonts w:asciiTheme="minorHAnsi" w:hAnsiTheme="minorHAnsi" w:cstheme="minorHAnsi"/>
        </w:rPr>
        <w:t xml:space="preserve"> Пользоваться дополнительными и вновь вводимыми Услугами Оператора.</w:t>
      </w:r>
    </w:p>
    <w:p w14:paraId="53EDBF17" w14:textId="77777777" w:rsidR="00DA1E9F" w:rsidRPr="008E142B" w:rsidRDefault="00DA1E9F" w:rsidP="000D5B3C">
      <w:pPr>
        <w:pStyle w:val="af"/>
        <w:widowControl w:val="0"/>
        <w:numPr>
          <w:ilvl w:val="2"/>
          <w:numId w:val="1"/>
        </w:numPr>
        <w:tabs>
          <w:tab w:val="left" w:pos="426"/>
          <w:tab w:val="left" w:pos="993"/>
          <w:tab w:val="left" w:pos="1134"/>
        </w:tabs>
        <w:autoSpaceDE w:val="0"/>
        <w:autoSpaceDN w:val="0"/>
        <w:adjustRightInd w:val="0"/>
        <w:spacing w:line="276" w:lineRule="auto"/>
        <w:ind w:left="0" w:firstLine="567"/>
        <w:jc w:val="both"/>
        <w:rPr>
          <w:rFonts w:asciiTheme="minorHAnsi" w:hAnsiTheme="minorHAnsi" w:cstheme="minorHAnsi"/>
        </w:rPr>
      </w:pPr>
      <w:r>
        <w:rPr>
          <w:rFonts w:asciiTheme="minorHAnsi" w:hAnsiTheme="minorHAnsi" w:cstheme="minorHAnsi"/>
        </w:rPr>
        <w:t>Требовать перерасчета размеров оплаты за Услуги, оказанные Оператором, или возврата сумм, уплаченных за эти Услуги, в случае возникновения перерывов связи по вине Оператора, а также в случае нарушения Оператором сроков завершения работ по подключению Услуг.</w:t>
      </w:r>
    </w:p>
    <w:p w14:paraId="48FE56F0" w14:textId="46D8FC57" w:rsidR="00DA1E9F" w:rsidRPr="008E142B" w:rsidRDefault="00DA1E9F" w:rsidP="000D5B3C">
      <w:pPr>
        <w:pStyle w:val="af"/>
        <w:widowControl w:val="0"/>
        <w:numPr>
          <w:ilvl w:val="2"/>
          <w:numId w:val="1"/>
        </w:numPr>
        <w:tabs>
          <w:tab w:val="left" w:pos="426"/>
          <w:tab w:val="left" w:pos="993"/>
          <w:tab w:val="left" w:pos="1134"/>
        </w:tabs>
        <w:autoSpaceDE w:val="0"/>
        <w:autoSpaceDN w:val="0"/>
        <w:adjustRightInd w:val="0"/>
        <w:spacing w:line="276" w:lineRule="auto"/>
        <w:ind w:left="0" w:firstLine="567"/>
        <w:jc w:val="both"/>
        <w:rPr>
          <w:rFonts w:asciiTheme="minorHAnsi" w:hAnsiTheme="minorHAnsi" w:cstheme="minorHAnsi"/>
        </w:rPr>
      </w:pPr>
      <w:r>
        <w:rPr>
          <w:rFonts w:asciiTheme="minorHAnsi" w:hAnsiTheme="minorHAnsi" w:cstheme="minorHAnsi"/>
        </w:rPr>
        <w:t>В случае обоснованного неудовлетворения Абонента качеством предоставляемых Оператором услуг связи, направить Оператору отказ от исполнения Договора в части Услуг, подключение которых состоялось не более чем за 14 (четырнадцать) календарных дней до получения Оператором соответствующего письменного уведомления, включающего описание причин такого отказа. При этом, не позднее чем за 10 (десять) календарных дней до получения Оператором указанного в настоящем подпункте уведомления об отказе, Абонент обязан предоставить Оператору обоснованные письменные замечания в части качества предоставления Оператором соответствующих Услуг. Если Оператор не может устранить эти замечания Абонента в течение 10 (десяти) календарных дней с момента получения от Абонента такого уведомления, Договор в части соответствующих Услуг будет расторгнут с момента их отключения, а Оператор возвращает Абоненту сумму платежа Абонента, полученную за подключение соответствующих Услуг в течение 30 (тридцати) календарных дней с момента их отключения.</w:t>
      </w:r>
    </w:p>
    <w:p w14:paraId="605A1312" w14:textId="77777777" w:rsidR="00DA1E9F" w:rsidRPr="008E142B" w:rsidRDefault="00DA1E9F" w:rsidP="000D5B3C">
      <w:pPr>
        <w:pStyle w:val="af"/>
        <w:widowControl w:val="0"/>
        <w:numPr>
          <w:ilvl w:val="1"/>
          <w:numId w:val="1"/>
        </w:numPr>
        <w:tabs>
          <w:tab w:val="left" w:pos="426"/>
          <w:tab w:val="left" w:pos="993"/>
          <w:tab w:val="left" w:pos="9819"/>
        </w:tabs>
        <w:autoSpaceDE w:val="0"/>
        <w:autoSpaceDN w:val="0"/>
        <w:adjustRightInd w:val="0"/>
        <w:spacing w:line="276" w:lineRule="auto"/>
        <w:ind w:left="0" w:firstLine="567"/>
        <w:jc w:val="both"/>
        <w:rPr>
          <w:rFonts w:asciiTheme="minorHAnsi" w:hAnsiTheme="minorHAnsi" w:cstheme="minorHAnsi"/>
          <w:u w:val="single"/>
        </w:rPr>
      </w:pPr>
      <w:r>
        <w:rPr>
          <w:rFonts w:asciiTheme="minorHAnsi" w:hAnsiTheme="minorHAnsi" w:cstheme="minorHAnsi"/>
          <w:u w:val="single"/>
        </w:rPr>
        <w:t>Оператор имеет право:</w:t>
      </w:r>
    </w:p>
    <w:p w14:paraId="7A9A8A3A" w14:textId="7C58A2E9" w:rsidR="00DA1E9F" w:rsidRPr="008E142B" w:rsidRDefault="00E929ED" w:rsidP="000D5B3C">
      <w:pPr>
        <w:widowControl w:val="0"/>
        <w:tabs>
          <w:tab w:val="left" w:pos="567"/>
        </w:tabs>
        <w:autoSpaceDE w:val="0"/>
        <w:autoSpaceDN w:val="0"/>
        <w:adjustRightInd w:val="0"/>
        <w:spacing w:line="276" w:lineRule="auto"/>
        <w:jc w:val="both"/>
        <w:rPr>
          <w:rFonts w:asciiTheme="minorHAnsi" w:hAnsiTheme="minorHAnsi" w:cstheme="minorHAnsi"/>
        </w:rPr>
      </w:pPr>
      <w:r>
        <w:rPr>
          <w:rFonts w:asciiTheme="minorHAnsi" w:hAnsiTheme="minorHAnsi" w:cstheme="minorHAnsi"/>
        </w:rPr>
        <w:tab/>
        <w:t>- в исключительных случаях, по техническим причинам, изменить наименование канала связи и технические характеристики (опорного оператора, идентификатор), предоставленный Абоненту и указанные в приложениях к действующему Договору;</w:t>
      </w:r>
    </w:p>
    <w:p w14:paraId="15B5DA78" w14:textId="77777777" w:rsidR="00DA1E9F" w:rsidRPr="008E142B" w:rsidRDefault="00E929ED" w:rsidP="000D5B3C">
      <w:pPr>
        <w:widowControl w:val="0"/>
        <w:tabs>
          <w:tab w:val="left" w:pos="567"/>
        </w:tabs>
        <w:autoSpaceDE w:val="0"/>
        <w:autoSpaceDN w:val="0"/>
        <w:adjustRightInd w:val="0"/>
        <w:spacing w:line="276" w:lineRule="auto"/>
        <w:jc w:val="both"/>
        <w:rPr>
          <w:rFonts w:asciiTheme="minorHAnsi" w:hAnsiTheme="minorHAnsi" w:cstheme="minorHAnsi"/>
        </w:rPr>
      </w:pPr>
      <w:r>
        <w:rPr>
          <w:rFonts w:asciiTheme="minorHAnsi" w:hAnsiTheme="minorHAnsi" w:cstheme="minorHAnsi"/>
        </w:rPr>
        <w:tab/>
        <w:t>- организовывать ввод/вывод волоконно-оптического кабеля, проложенного из помещения Абонента к другим помещениям (зданиям), в целях развития транспортной сети связи Оператора.</w:t>
      </w:r>
    </w:p>
    <w:p w14:paraId="7C8AE9C2" w14:textId="77777777" w:rsidR="00DA1E9F" w:rsidRPr="008E142B" w:rsidRDefault="009F099A" w:rsidP="000D5B3C">
      <w:pPr>
        <w:widowControl w:val="0"/>
        <w:tabs>
          <w:tab w:val="left" w:pos="567"/>
        </w:tabs>
        <w:autoSpaceDE w:val="0"/>
        <w:autoSpaceDN w:val="0"/>
        <w:adjustRightInd w:val="0"/>
        <w:spacing w:line="276" w:lineRule="auto"/>
        <w:jc w:val="both"/>
        <w:rPr>
          <w:rFonts w:asciiTheme="minorHAnsi" w:hAnsiTheme="minorHAnsi" w:cstheme="minorHAnsi"/>
        </w:rPr>
      </w:pPr>
      <w:r>
        <w:rPr>
          <w:rFonts w:asciiTheme="minorHAnsi" w:hAnsiTheme="minorHAnsi" w:cstheme="minorHAnsi"/>
        </w:rPr>
        <w:tab/>
        <w:t xml:space="preserve">- приостановить предоставление Услуг в интересах общественной безопасности по требованию государственных органов, уполномоченных на указанные действия, и (или) в аварийных ситуациях; </w:t>
      </w:r>
    </w:p>
    <w:p w14:paraId="7836B235" w14:textId="77777777" w:rsidR="00DA1E9F" w:rsidRPr="008E142B" w:rsidRDefault="009F099A" w:rsidP="000D5B3C">
      <w:pPr>
        <w:widowControl w:val="0"/>
        <w:tabs>
          <w:tab w:val="left" w:pos="567"/>
        </w:tabs>
        <w:autoSpaceDE w:val="0"/>
        <w:autoSpaceDN w:val="0"/>
        <w:adjustRightInd w:val="0"/>
        <w:spacing w:line="276" w:lineRule="auto"/>
        <w:jc w:val="both"/>
        <w:rPr>
          <w:rFonts w:asciiTheme="minorHAnsi" w:hAnsiTheme="minorHAnsi" w:cstheme="minorHAnsi"/>
        </w:rPr>
      </w:pPr>
      <w:r>
        <w:rPr>
          <w:rFonts w:asciiTheme="minorHAnsi" w:hAnsiTheme="minorHAnsi" w:cstheme="minorHAnsi"/>
        </w:rPr>
        <w:tab/>
        <w:t>- приостанавливать предоставление Услуг на время ремонта, обслуживания или усовершенствования телекоммуникационных систем и/или линейных сооружений связи Оператора или других операторов связи, участвующих в предоставлении телекоммуникационных услуг;</w:t>
      </w:r>
    </w:p>
    <w:p w14:paraId="655F8979" w14:textId="77777777" w:rsidR="000D5B3C" w:rsidRPr="008E142B" w:rsidRDefault="009F099A" w:rsidP="000D5B3C">
      <w:pPr>
        <w:widowControl w:val="0"/>
        <w:tabs>
          <w:tab w:val="left" w:pos="567"/>
        </w:tabs>
        <w:autoSpaceDE w:val="0"/>
        <w:autoSpaceDN w:val="0"/>
        <w:adjustRightInd w:val="0"/>
        <w:spacing w:line="276" w:lineRule="auto"/>
        <w:jc w:val="both"/>
        <w:rPr>
          <w:rFonts w:asciiTheme="minorHAnsi" w:hAnsiTheme="minorHAnsi" w:cstheme="minorHAnsi"/>
        </w:rPr>
      </w:pPr>
      <w:r>
        <w:rPr>
          <w:rFonts w:asciiTheme="minorHAnsi" w:hAnsiTheme="minorHAnsi" w:cstheme="minorHAnsi"/>
        </w:rPr>
        <w:tab/>
        <w:t>- не производить предоставления новых Услуг (подключения) в случае наличия задолженности по существующим Услугам.</w:t>
      </w:r>
    </w:p>
    <w:p w14:paraId="66F596D9" w14:textId="77777777" w:rsidR="00DA1E9F" w:rsidRPr="008E142B" w:rsidRDefault="00D93A28" w:rsidP="004E76E0">
      <w:pPr>
        <w:pStyle w:val="af"/>
        <w:widowControl w:val="0"/>
        <w:numPr>
          <w:ilvl w:val="0"/>
          <w:numId w:val="1"/>
        </w:numPr>
        <w:autoSpaceDE w:val="0"/>
        <w:autoSpaceDN w:val="0"/>
        <w:adjustRightInd w:val="0"/>
        <w:spacing w:before="80" w:line="276" w:lineRule="auto"/>
        <w:ind w:left="0" w:right="49" w:firstLine="142"/>
        <w:jc w:val="center"/>
        <w:rPr>
          <w:rFonts w:asciiTheme="minorHAnsi" w:hAnsiTheme="minorHAnsi" w:cstheme="minorHAnsi"/>
          <w:b/>
        </w:rPr>
      </w:pPr>
      <w:r>
        <w:rPr>
          <w:rFonts w:asciiTheme="minorHAnsi" w:hAnsiTheme="minorHAnsi" w:cstheme="minorHAnsi"/>
          <w:b/>
        </w:rPr>
        <w:t>Обязанности Сторон</w:t>
      </w:r>
    </w:p>
    <w:p w14:paraId="76A8E61C" w14:textId="77777777" w:rsidR="00D93A28" w:rsidRPr="008E142B" w:rsidRDefault="00DA1E9F" w:rsidP="009F099A">
      <w:pPr>
        <w:pStyle w:val="af"/>
        <w:widowControl w:val="0"/>
        <w:numPr>
          <w:ilvl w:val="1"/>
          <w:numId w:val="1"/>
        </w:numPr>
        <w:tabs>
          <w:tab w:val="left" w:pos="426"/>
          <w:tab w:val="left" w:pos="993"/>
          <w:tab w:val="left" w:pos="9819"/>
        </w:tabs>
        <w:autoSpaceDE w:val="0"/>
        <w:autoSpaceDN w:val="0"/>
        <w:adjustRightInd w:val="0"/>
        <w:spacing w:before="80" w:line="276" w:lineRule="auto"/>
        <w:ind w:left="0" w:right="49" w:firstLine="567"/>
        <w:jc w:val="both"/>
        <w:rPr>
          <w:rFonts w:asciiTheme="minorHAnsi" w:hAnsiTheme="minorHAnsi" w:cstheme="minorHAnsi"/>
          <w:u w:val="single"/>
        </w:rPr>
      </w:pPr>
      <w:r>
        <w:rPr>
          <w:rFonts w:asciiTheme="minorHAnsi" w:hAnsiTheme="minorHAnsi" w:cstheme="minorHAnsi"/>
          <w:u w:val="single"/>
        </w:rPr>
        <w:t>Оператор обязан:</w:t>
      </w:r>
    </w:p>
    <w:p w14:paraId="4890B3DC" w14:textId="77777777" w:rsidR="00DA1E9F" w:rsidRPr="008E142B" w:rsidRDefault="00DA1E9F" w:rsidP="009F099A">
      <w:pPr>
        <w:pStyle w:val="af"/>
        <w:widowControl w:val="0"/>
        <w:numPr>
          <w:ilvl w:val="2"/>
          <w:numId w:val="1"/>
        </w:numPr>
        <w:tabs>
          <w:tab w:val="left" w:pos="426"/>
          <w:tab w:val="left" w:pos="993"/>
          <w:tab w:val="left" w:pos="1134"/>
        </w:tabs>
        <w:autoSpaceDE w:val="0"/>
        <w:autoSpaceDN w:val="0"/>
        <w:adjustRightInd w:val="0"/>
        <w:spacing w:before="80" w:line="276" w:lineRule="auto"/>
        <w:ind w:left="0" w:right="49" w:firstLine="567"/>
        <w:jc w:val="both"/>
        <w:rPr>
          <w:rFonts w:asciiTheme="minorHAnsi" w:hAnsiTheme="minorHAnsi" w:cstheme="minorHAnsi"/>
        </w:rPr>
      </w:pPr>
      <w:r>
        <w:rPr>
          <w:rFonts w:asciiTheme="minorHAnsi" w:hAnsiTheme="minorHAnsi" w:cstheme="minorHAnsi"/>
        </w:rPr>
        <w:t xml:space="preserve">Предоставлять Абоненту качественные Услуги и предпринимать все необходимые меры для обеспечения </w:t>
        <w:lastRenderedPageBreak/>
        <w:t>возможности их бесперебойного использования на условиях Договора, в том числе:</w:t>
      </w:r>
    </w:p>
    <w:p w14:paraId="7250EA24" w14:textId="77777777" w:rsidR="00DA1E9F" w:rsidRPr="008E142B" w:rsidRDefault="009F099A" w:rsidP="009F099A">
      <w:pPr>
        <w:widowControl w:val="0"/>
        <w:tabs>
          <w:tab w:val="left" w:pos="567"/>
        </w:tabs>
        <w:autoSpaceDE w:val="0"/>
        <w:autoSpaceDN w:val="0"/>
        <w:adjustRightInd w:val="0"/>
        <w:spacing w:line="276" w:lineRule="auto"/>
        <w:ind w:right="49"/>
        <w:jc w:val="both"/>
        <w:rPr>
          <w:rFonts w:asciiTheme="minorHAnsi" w:hAnsiTheme="minorHAnsi" w:cstheme="minorHAnsi"/>
        </w:rPr>
      </w:pPr>
      <w:r>
        <w:rPr>
          <w:rFonts w:asciiTheme="minorHAnsi" w:hAnsiTheme="minorHAnsi" w:cstheme="minorHAnsi"/>
        </w:rPr>
        <w:tab/>
        <w:t>- обеспечивать своевременное проведение ремонтных работ;</w:t>
      </w:r>
    </w:p>
    <w:p w14:paraId="25336483" w14:textId="3E0F4AE6" w:rsidR="00DA1E9F" w:rsidRPr="008E142B" w:rsidRDefault="009F099A" w:rsidP="009F099A">
      <w:pPr>
        <w:widowControl w:val="0"/>
        <w:tabs>
          <w:tab w:val="left" w:pos="567"/>
        </w:tabs>
        <w:autoSpaceDE w:val="0"/>
        <w:autoSpaceDN w:val="0"/>
        <w:adjustRightInd w:val="0"/>
        <w:spacing w:line="276" w:lineRule="auto"/>
        <w:ind w:right="49"/>
        <w:jc w:val="both"/>
        <w:rPr>
          <w:rFonts w:asciiTheme="minorHAnsi" w:hAnsiTheme="minorHAnsi" w:cstheme="minorHAnsi"/>
        </w:rPr>
      </w:pPr>
      <w:r>
        <w:rPr>
          <w:rFonts w:asciiTheme="minorHAnsi" w:hAnsiTheme="minorHAnsi" w:cstheme="minorHAnsi"/>
        </w:rPr>
        <w:tab/>
        <w:t>- своевременно уведомлять Абонента об изменении стоимости услуг и порядке оплаты Услуг Оператора;</w:t>
      </w:r>
    </w:p>
    <w:p w14:paraId="05013E32" w14:textId="6BB921B5" w:rsidR="00DA1E9F" w:rsidRPr="008E142B" w:rsidRDefault="009F099A" w:rsidP="009F099A">
      <w:pPr>
        <w:widowControl w:val="0"/>
        <w:tabs>
          <w:tab w:val="left" w:pos="567"/>
        </w:tabs>
        <w:autoSpaceDE w:val="0"/>
        <w:autoSpaceDN w:val="0"/>
        <w:adjustRightInd w:val="0"/>
        <w:spacing w:line="276" w:lineRule="auto"/>
        <w:ind w:right="49"/>
        <w:jc w:val="both"/>
        <w:rPr>
          <w:rFonts w:asciiTheme="minorHAnsi" w:hAnsiTheme="minorHAnsi" w:cstheme="minorHAnsi"/>
        </w:rPr>
      </w:pPr>
      <w:r>
        <w:rPr>
          <w:rFonts w:asciiTheme="minorHAnsi" w:hAnsiTheme="minorHAnsi" w:cstheme="minorHAnsi"/>
        </w:rPr>
        <w:tab/>
        <w:t>- предоставлять Абоненту Услуги на согласованных условиях и в согласованные сроки.</w:t>
      </w:r>
    </w:p>
    <w:p w14:paraId="0C33183C" w14:textId="43035947" w:rsidR="00DA1E9F" w:rsidRPr="00596494" w:rsidRDefault="00DA1E9F">
      <w:pPr>
        <w:pStyle w:val="af"/>
        <w:widowControl w:val="0"/>
        <w:numPr>
          <w:ilvl w:val="2"/>
          <w:numId w:val="1"/>
        </w:numPr>
        <w:tabs>
          <w:tab w:val="left" w:pos="426"/>
          <w:tab w:val="left" w:pos="567"/>
          <w:tab w:val="left" w:pos="993"/>
          <w:tab w:val="left" w:pos="1134"/>
          <w:tab w:val="left" w:pos="9819"/>
        </w:tabs>
        <w:autoSpaceDE w:val="0"/>
        <w:autoSpaceDN w:val="0"/>
        <w:adjustRightInd w:val="0"/>
        <w:spacing w:before="80" w:line="276" w:lineRule="auto"/>
        <w:ind w:left="0" w:right="49" w:firstLine="567"/>
        <w:jc w:val="both"/>
        <w:rPr>
          <w:rFonts w:asciiTheme="minorHAnsi" w:hAnsiTheme="minorHAnsi" w:cstheme="minorHAnsi"/>
        </w:rPr>
      </w:pPr>
      <w:r>
        <w:rPr>
          <w:rFonts w:asciiTheme="minorHAnsi" w:hAnsiTheme="minorHAnsi" w:cstheme="minorHAnsi"/>
        </w:rPr>
        <w:t>Перед проведением мероприятий, перечисленных в п. 5.2. Договора, в письменной форме не позднее чем за 3 (три) рабочих дня до планируемых изменений (технические параметры услуги, плановый ремонт, усовершенствование системы связи и т. д.), а в исключительных случаях (аварийные ситуации и проч.), при первой же возможности уведомлять Абонента о наступлении таковых обстоятельств.</w:t>
        <w:tab/>
      </w:r>
    </w:p>
    <w:p w14:paraId="1F3575DD" w14:textId="77777777" w:rsidR="00DA1E9F" w:rsidRPr="008E142B" w:rsidRDefault="00DA1E9F" w:rsidP="00481B10">
      <w:pPr>
        <w:pStyle w:val="af"/>
        <w:widowControl w:val="0"/>
        <w:numPr>
          <w:ilvl w:val="2"/>
          <w:numId w:val="1"/>
        </w:numPr>
        <w:tabs>
          <w:tab w:val="left" w:pos="426"/>
          <w:tab w:val="left" w:pos="993"/>
          <w:tab w:val="left" w:pos="1134"/>
        </w:tabs>
        <w:autoSpaceDE w:val="0"/>
        <w:autoSpaceDN w:val="0"/>
        <w:adjustRightInd w:val="0"/>
        <w:spacing w:line="276" w:lineRule="auto"/>
        <w:ind w:left="0" w:firstLine="567"/>
        <w:jc w:val="both"/>
        <w:rPr>
          <w:rFonts w:asciiTheme="minorHAnsi" w:hAnsiTheme="minorHAnsi" w:cstheme="minorHAnsi"/>
        </w:rPr>
      </w:pPr>
      <w:r>
        <w:rPr>
          <w:rFonts w:asciiTheme="minorHAnsi" w:hAnsiTheme="minorHAnsi" w:cstheme="minorHAnsi"/>
        </w:rPr>
        <w:t>Проводить периодическое техническое обслуживание сети. Техническое обслуживание должно носить преимущественно профилактический характер, имеющий целью предотвращение возникновения возможных неисправностей или ухудшение качества обслуживания.</w:t>
      </w:r>
    </w:p>
    <w:p w14:paraId="60F75E60" w14:textId="77777777" w:rsidR="00DD5659" w:rsidRPr="008E142B" w:rsidRDefault="00DA1E9F" w:rsidP="009F099A">
      <w:pPr>
        <w:pStyle w:val="af"/>
        <w:widowControl w:val="0"/>
        <w:numPr>
          <w:ilvl w:val="2"/>
          <w:numId w:val="1"/>
        </w:numPr>
        <w:tabs>
          <w:tab w:val="left" w:pos="426"/>
          <w:tab w:val="left" w:pos="993"/>
          <w:tab w:val="left" w:pos="1134"/>
        </w:tabs>
        <w:autoSpaceDE w:val="0"/>
        <w:autoSpaceDN w:val="0"/>
        <w:adjustRightInd w:val="0"/>
        <w:spacing w:before="80" w:line="276" w:lineRule="auto"/>
        <w:ind w:left="0" w:right="49" w:firstLine="567"/>
        <w:jc w:val="both"/>
        <w:rPr>
          <w:rFonts w:asciiTheme="minorHAnsi" w:hAnsiTheme="minorHAnsi" w:cstheme="minorHAnsi"/>
        </w:rPr>
      </w:pPr>
      <w:r>
        <w:rPr>
          <w:rFonts w:asciiTheme="minorHAnsi" w:hAnsiTheme="minorHAnsi" w:cstheme="minorHAnsi"/>
        </w:rPr>
        <w:t>Уведомлять Абонента об изменениях адресов, банковских реквизитов, контактных лиц и т. п. в течение 5 (пяти) календарных дней с момента изменения.</w:t>
      </w:r>
    </w:p>
    <w:p w14:paraId="0CEC6078" w14:textId="77777777" w:rsidR="00DA1E9F" w:rsidRPr="008E142B" w:rsidRDefault="00DA1E9F" w:rsidP="009F099A">
      <w:pPr>
        <w:pStyle w:val="af"/>
        <w:widowControl w:val="0"/>
        <w:numPr>
          <w:ilvl w:val="1"/>
          <w:numId w:val="1"/>
        </w:numPr>
        <w:tabs>
          <w:tab w:val="left" w:pos="426"/>
          <w:tab w:val="left" w:pos="993"/>
          <w:tab w:val="left" w:pos="9819"/>
        </w:tabs>
        <w:autoSpaceDE w:val="0"/>
        <w:autoSpaceDN w:val="0"/>
        <w:adjustRightInd w:val="0"/>
        <w:spacing w:before="80" w:line="276" w:lineRule="auto"/>
        <w:ind w:left="0" w:right="49" w:firstLine="567"/>
        <w:jc w:val="both"/>
        <w:rPr>
          <w:rFonts w:asciiTheme="minorHAnsi" w:hAnsiTheme="minorHAnsi" w:cstheme="minorHAnsi"/>
          <w:u w:val="single"/>
        </w:rPr>
      </w:pPr>
      <w:r>
        <w:rPr>
          <w:rFonts w:asciiTheme="minorHAnsi" w:hAnsiTheme="minorHAnsi" w:cstheme="minorHAnsi"/>
          <w:bCs/>
          <w:u w:val="single"/>
        </w:rPr>
        <w:t>Абонент обязан:</w:t>
      </w:r>
    </w:p>
    <w:p w14:paraId="633D9C08" w14:textId="057D3727" w:rsidR="003962E6" w:rsidRPr="008E142B" w:rsidRDefault="00DA1E9F" w:rsidP="00AE6C9C">
      <w:pPr>
        <w:pStyle w:val="af"/>
        <w:widowControl w:val="0"/>
        <w:numPr>
          <w:ilvl w:val="2"/>
          <w:numId w:val="1"/>
        </w:numPr>
        <w:tabs>
          <w:tab w:val="left" w:pos="426"/>
          <w:tab w:val="left" w:pos="993"/>
          <w:tab w:val="left" w:pos="1134"/>
        </w:tabs>
        <w:autoSpaceDE w:val="0"/>
        <w:autoSpaceDN w:val="0"/>
        <w:adjustRightInd w:val="0"/>
        <w:spacing w:line="276" w:lineRule="auto"/>
        <w:ind w:left="0" w:firstLine="567"/>
        <w:jc w:val="both"/>
        <w:rPr>
          <w:rFonts w:asciiTheme="minorHAnsi" w:hAnsiTheme="minorHAnsi" w:cstheme="minorHAnsi"/>
        </w:rPr>
      </w:pPr>
      <w:r>
        <w:rPr>
          <w:rFonts w:asciiTheme="minorHAnsi" w:hAnsiTheme="minorHAnsi" w:cstheme="minorHAnsi"/>
        </w:rPr>
        <w:t>Не допускать самовольной установки/перестановки розеток и оборудования Оператора и (или) подключения к нему телекоммуникационного оборудования, не соответствующего стандартам, применяемым к такому роду оборудования в соответствии с действующим законодательством Российской Федерации.</w:t>
      </w:r>
    </w:p>
    <w:p w14:paraId="4D97C0D6" w14:textId="77777777" w:rsidR="00AE6C9C" w:rsidRPr="008E142B" w:rsidRDefault="00AE6C9C" w:rsidP="00AE6C9C">
      <w:pPr>
        <w:widowControl w:val="0"/>
        <w:tabs>
          <w:tab w:val="left" w:pos="426"/>
          <w:tab w:val="left" w:pos="993"/>
          <w:tab w:val="left" w:pos="1134"/>
        </w:tabs>
        <w:autoSpaceDE w:val="0"/>
        <w:autoSpaceDN w:val="0"/>
        <w:adjustRightInd w:val="0"/>
        <w:spacing w:line="276" w:lineRule="auto"/>
        <w:jc w:val="both"/>
        <w:rPr>
          <w:rFonts w:asciiTheme="minorHAnsi" w:hAnsiTheme="minorHAnsi" w:cstheme="minorHAnsi"/>
        </w:rPr>
      </w:pPr>
      <w:r>
        <w:rPr>
          <w:rFonts w:asciiTheme="minorHAnsi" w:hAnsiTheme="minorHAnsi" w:cstheme="minorHAnsi"/>
        </w:rPr>
        <w:tab/>
        <w:t>Самостоятельно или при помощи третьих лиц не производить какого-либо технического обслуживания, ремонта или иного воздействия на оборудование, а также ограничить доступ посторонних лиц к оборудованию Оператора.</w:t>
      </w:r>
    </w:p>
    <w:p w14:paraId="51CDBB17" w14:textId="77777777" w:rsidR="00DA1E9F" w:rsidRPr="008E142B" w:rsidRDefault="00DA1E9F" w:rsidP="00AE6C9C">
      <w:pPr>
        <w:pStyle w:val="af"/>
        <w:widowControl w:val="0"/>
        <w:numPr>
          <w:ilvl w:val="2"/>
          <w:numId w:val="1"/>
        </w:numPr>
        <w:tabs>
          <w:tab w:val="left" w:pos="426"/>
          <w:tab w:val="left" w:pos="993"/>
          <w:tab w:val="left" w:pos="1134"/>
        </w:tabs>
        <w:autoSpaceDE w:val="0"/>
        <w:autoSpaceDN w:val="0"/>
        <w:adjustRightInd w:val="0"/>
        <w:spacing w:line="276" w:lineRule="auto"/>
        <w:ind w:left="0" w:firstLine="567"/>
        <w:jc w:val="both"/>
        <w:rPr>
          <w:rFonts w:asciiTheme="minorHAnsi" w:hAnsiTheme="minorHAnsi" w:cstheme="minorHAnsi"/>
        </w:rPr>
      </w:pPr>
      <w:r>
        <w:rPr>
          <w:rFonts w:asciiTheme="minorHAnsi" w:hAnsiTheme="minorHAnsi" w:cstheme="minorHAnsi"/>
        </w:rPr>
        <w:t>Соблюдать технические требования при подключении и эксплуатации телекоммуникационного оборудования.</w:t>
      </w:r>
    </w:p>
    <w:p w14:paraId="5C8F4A07" w14:textId="77777777" w:rsidR="00DA1E9F" w:rsidRPr="008E142B" w:rsidRDefault="00DA1E9F" w:rsidP="00AE6C9C">
      <w:pPr>
        <w:pStyle w:val="af"/>
        <w:widowControl w:val="0"/>
        <w:numPr>
          <w:ilvl w:val="2"/>
          <w:numId w:val="1"/>
        </w:numPr>
        <w:tabs>
          <w:tab w:val="left" w:pos="426"/>
          <w:tab w:val="left" w:pos="993"/>
          <w:tab w:val="left" w:pos="1134"/>
        </w:tabs>
        <w:autoSpaceDE w:val="0"/>
        <w:autoSpaceDN w:val="0"/>
        <w:adjustRightInd w:val="0"/>
        <w:spacing w:line="276" w:lineRule="auto"/>
        <w:ind w:left="0" w:firstLine="567"/>
        <w:jc w:val="both"/>
        <w:rPr>
          <w:rFonts w:asciiTheme="minorHAnsi" w:hAnsiTheme="minorHAnsi" w:cstheme="minorHAnsi"/>
        </w:rPr>
      </w:pPr>
      <w:r>
        <w:rPr>
          <w:rFonts w:asciiTheme="minorHAnsi" w:hAnsiTheme="minorHAnsi" w:cstheme="minorHAnsi"/>
        </w:rPr>
        <w:t xml:space="preserve">Своевременно вносить плату за Услуги, оказываемые Оператором по Договору. </w:t>
      </w:r>
    </w:p>
    <w:p w14:paraId="0017E53C" w14:textId="77777777" w:rsidR="00DA1E9F" w:rsidRPr="008E142B" w:rsidRDefault="00DA1E9F" w:rsidP="00AE6C9C">
      <w:pPr>
        <w:pStyle w:val="af"/>
        <w:widowControl w:val="0"/>
        <w:numPr>
          <w:ilvl w:val="2"/>
          <w:numId w:val="1"/>
        </w:numPr>
        <w:tabs>
          <w:tab w:val="left" w:pos="426"/>
          <w:tab w:val="left" w:pos="993"/>
          <w:tab w:val="left" w:pos="1134"/>
        </w:tabs>
        <w:autoSpaceDE w:val="0"/>
        <w:autoSpaceDN w:val="0"/>
        <w:adjustRightInd w:val="0"/>
        <w:spacing w:line="276" w:lineRule="auto"/>
        <w:ind w:left="0" w:firstLine="567"/>
        <w:jc w:val="both"/>
        <w:rPr>
          <w:rFonts w:asciiTheme="minorHAnsi" w:hAnsiTheme="minorHAnsi" w:cstheme="minorHAnsi"/>
        </w:rPr>
      </w:pPr>
      <w:r>
        <w:rPr>
          <w:rFonts w:asciiTheme="minorHAnsi" w:hAnsiTheme="minorHAnsi" w:cstheme="minorHAnsi"/>
        </w:rPr>
        <w:t>Сообщать Оператору в письменном виде за 1 (один) месяц до своего выбытия, продажи или сдачи в аренду помещения по адресу предоставляемых Услуг.</w:t>
      </w:r>
    </w:p>
    <w:p w14:paraId="2FC1D77C" w14:textId="77777777" w:rsidR="00DA1E9F" w:rsidRPr="008E142B" w:rsidRDefault="009F099A" w:rsidP="009F099A">
      <w:pPr>
        <w:widowControl w:val="0"/>
        <w:tabs>
          <w:tab w:val="left" w:pos="567"/>
          <w:tab w:val="left" w:pos="9819"/>
        </w:tabs>
        <w:autoSpaceDE w:val="0"/>
        <w:autoSpaceDN w:val="0"/>
        <w:adjustRightInd w:val="0"/>
        <w:spacing w:line="276" w:lineRule="auto"/>
        <w:ind w:right="49"/>
        <w:jc w:val="both"/>
        <w:rPr>
          <w:rFonts w:asciiTheme="minorHAnsi" w:hAnsiTheme="minorHAnsi" w:cstheme="minorHAnsi"/>
        </w:rPr>
      </w:pPr>
      <w:r>
        <w:rPr>
          <w:rFonts w:asciiTheme="minorHAnsi" w:hAnsiTheme="minorHAnsi" w:cstheme="minorHAnsi"/>
        </w:rPr>
        <w:tab/>
        <w:t>Абонент не имеет права оказывать услуги связи третьим лицам (доступ в Интернет и прочие, требующие наличия лицензии), используя телефонные линии (каналы, тракты), предоставляемые ему Оператором по Договору.</w:t>
      </w:r>
    </w:p>
    <w:p w14:paraId="3A747BBA" w14:textId="77777777" w:rsidR="00DA1E9F" w:rsidRPr="008E142B" w:rsidRDefault="009F099A" w:rsidP="000D5B3C">
      <w:pPr>
        <w:widowControl w:val="0"/>
        <w:tabs>
          <w:tab w:val="left" w:pos="567"/>
          <w:tab w:val="left" w:pos="9819"/>
        </w:tabs>
        <w:autoSpaceDE w:val="0"/>
        <w:autoSpaceDN w:val="0"/>
        <w:adjustRightInd w:val="0"/>
        <w:spacing w:line="276" w:lineRule="auto"/>
        <w:jc w:val="both"/>
        <w:rPr>
          <w:rFonts w:asciiTheme="minorHAnsi" w:hAnsiTheme="minorHAnsi" w:cstheme="minorHAnsi"/>
        </w:rPr>
      </w:pPr>
      <w:r>
        <w:rPr>
          <w:rFonts w:asciiTheme="minorHAnsi" w:hAnsiTheme="minorHAnsi" w:cstheme="minorHAnsi"/>
        </w:rPr>
        <w:tab/>
        <w:t xml:space="preserve">Абонент не имеет права переуступать свои права и обязанности по Договору другим физическим и (или) юридическим лицам без письменного согласия Оператора. </w:t>
      </w:r>
    </w:p>
    <w:p w14:paraId="21BB6138" w14:textId="77777777" w:rsidR="00DA1E9F" w:rsidRPr="008E142B" w:rsidRDefault="009F099A" w:rsidP="000D5B3C">
      <w:pPr>
        <w:widowControl w:val="0"/>
        <w:tabs>
          <w:tab w:val="left" w:pos="567"/>
          <w:tab w:val="left" w:pos="9819"/>
        </w:tabs>
        <w:autoSpaceDE w:val="0"/>
        <w:autoSpaceDN w:val="0"/>
        <w:adjustRightInd w:val="0"/>
        <w:spacing w:line="276" w:lineRule="auto"/>
        <w:jc w:val="both"/>
        <w:rPr>
          <w:rFonts w:asciiTheme="minorHAnsi" w:hAnsiTheme="minorHAnsi" w:cstheme="minorHAnsi"/>
        </w:rPr>
      </w:pPr>
      <w:r>
        <w:rPr>
          <w:rFonts w:asciiTheme="minorHAnsi" w:hAnsiTheme="minorHAnsi" w:cstheme="minorHAnsi"/>
        </w:rPr>
        <w:tab/>
        <w:t>Абонент обязан обратиться за переоформлением Договора к Оператору в случае продажи и (или) сдачи в аренду обслуживаемого помещения, реорганизации предприятия Абонента и в других случаях, существенно изменяющих условия Договора не менее чем за 10 (десять) рабочих дней до момента переоформления.</w:t>
      </w:r>
    </w:p>
    <w:p w14:paraId="2C8D623C" w14:textId="77777777" w:rsidR="00DA1E9F" w:rsidRPr="008E142B" w:rsidRDefault="00DA1E9F" w:rsidP="000D5B3C">
      <w:pPr>
        <w:pStyle w:val="af"/>
        <w:widowControl w:val="0"/>
        <w:numPr>
          <w:ilvl w:val="2"/>
          <w:numId w:val="1"/>
        </w:numPr>
        <w:tabs>
          <w:tab w:val="left" w:pos="426"/>
          <w:tab w:val="left" w:pos="993"/>
          <w:tab w:val="left" w:pos="1134"/>
        </w:tabs>
        <w:autoSpaceDE w:val="0"/>
        <w:autoSpaceDN w:val="0"/>
        <w:adjustRightInd w:val="0"/>
        <w:spacing w:line="276" w:lineRule="auto"/>
        <w:ind w:left="0" w:firstLine="567"/>
        <w:jc w:val="both"/>
        <w:rPr>
          <w:rFonts w:asciiTheme="minorHAnsi" w:hAnsiTheme="minorHAnsi" w:cstheme="minorHAnsi"/>
        </w:rPr>
      </w:pPr>
      <w:r>
        <w:rPr>
          <w:rFonts w:asciiTheme="minorHAnsi" w:hAnsiTheme="minorHAnsi" w:cstheme="minorHAnsi"/>
        </w:rPr>
        <w:t>Обеспечивать беспрепятственный доступ техническим специалистам Оператора и его подрядных организаций в помещение, где установлено оборудование Оператора, в течение рабочего времени с 09-00 до 18-00 для проведения технического обслуживания и ремонта этого оборудования.</w:t>
      </w:r>
    </w:p>
    <w:p w14:paraId="46FE56D0" w14:textId="77777777" w:rsidR="00DA1E9F" w:rsidRPr="008E142B" w:rsidRDefault="00DA1E9F" w:rsidP="000D5B3C">
      <w:pPr>
        <w:pStyle w:val="af"/>
        <w:widowControl w:val="0"/>
        <w:numPr>
          <w:ilvl w:val="2"/>
          <w:numId w:val="1"/>
        </w:numPr>
        <w:tabs>
          <w:tab w:val="left" w:pos="426"/>
          <w:tab w:val="left" w:pos="993"/>
          <w:tab w:val="left" w:pos="1134"/>
        </w:tabs>
        <w:autoSpaceDE w:val="0"/>
        <w:autoSpaceDN w:val="0"/>
        <w:adjustRightInd w:val="0"/>
        <w:spacing w:line="276" w:lineRule="auto"/>
        <w:ind w:left="0" w:firstLine="567"/>
        <w:jc w:val="both"/>
        <w:rPr>
          <w:rFonts w:asciiTheme="minorHAnsi" w:hAnsiTheme="minorHAnsi" w:cstheme="minorHAnsi"/>
        </w:rPr>
      </w:pPr>
      <w:r>
        <w:rPr>
          <w:rFonts w:asciiTheme="minorHAnsi" w:hAnsiTheme="minorHAnsi" w:cstheme="minorHAnsi"/>
        </w:rPr>
        <w:t>Абонент несет ответственность за сохранность оборудования Оператора, расположенного на территории Абонента, в размере стоимости, указанной в Акте приема-передачи. В случае утраты, уничтожения или повреждения оборудования Оператор вправе потребовать возмещение ущерба в полном объеме. Оборудование, переданное Абоненту на ответственное хранение, является собственностью Оператора.</w:t>
      </w:r>
    </w:p>
    <w:p w14:paraId="26553A30" w14:textId="77777777" w:rsidR="00DA1E9F" w:rsidRPr="008E142B" w:rsidRDefault="00DA1E9F" w:rsidP="009F099A">
      <w:pPr>
        <w:pStyle w:val="af"/>
        <w:widowControl w:val="0"/>
        <w:numPr>
          <w:ilvl w:val="2"/>
          <w:numId w:val="1"/>
        </w:numPr>
        <w:tabs>
          <w:tab w:val="left" w:pos="426"/>
          <w:tab w:val="left" w:pos="993"/>
          <w:tab w:val="left" w:pos="1134"/>
        </w:tabs>
        <w:autoSpaceDE w:val="0"/>
        <w:autoSpaceDN w:val="0"/>
        <w:adjustRightInd w:val="0"/>
        <w:spacing w:before="80" w:line="276" w:lineRule="auto"/>
        <w:ind w:left="0" w:right="49" w:firstLine="567"/>
        <w:jc w:val="both"/>
        <w:rPr>
          <w:rFonts w:asciiTheme="minorHAnsi" w:hAnsiTheme="minorHAnsi" w:cstheme="minorHAnsi"/>
          <w:color w:val="000000"/>
        </w:rPr>
      </w:pPr>
      <w:r>
        <w:rPr>
          <w:rFonts w:asciiTheme="minorHAnsi" w:hAnsiTheme="minorHAnsi" w:cstheme="minorHAnsi"/>
          <w:color w:val="000000"/>
        </w:rPr>
        <w:t>Не допускать несанкционированного подключения третьих лиц к телефонной линии Абонента, в зоне его ответственности, и пользование Услугами. В противном случае, счета Оператора на Услуги подлежат оплате Абонентом.</w:t>
      </w:r>
    </w:p>
    <w:p w14:paraId="2EA60800" w14:textId="77777777" w:rsidR="00DA1E9F" w:rsidRPr="008E142B" w:rsidRDefault="00DA1E9F" w:rsidP="009F099A">
      <w:pPr>
        <w:pStyle w:val="af"/>
        <w:widowControl w:val="0"/>
        <w:numPr>
          <w:ilvl w:val="2"/>
          <w:numId w:val="1"/>
        </w:numPr>
        <w:tabs>
          <w:tab w:val="left" w:pos="426"/>
          <w:tab w:val="left" w:pos="993"/>
          <w:tab w:val="left" w:pos="1134"/>
        </w:tabs>
        <w:autoSpaceDE w:val="0"/>
        <w:autoSpaceDN w:val="0"/>
        <w:adjustRightInd w:val="0"/>
        <w:spacing w:before="80" w:line="276" w:lineRule="auto"/>
        <w:ind w:left="0" w:right="49" w:firstLine="567"/>
        <w:jc w:val="both"/>
        <w:rPr>
          <w:rFonts w:asciiTheme="minorHAnsi" w:hAnsiTheme="minorHAnsi" w:cstheme="minorHAnsi"/>
        </w:rPr>
      </w:pPr>
      <w:r>
        <w:rPr>
          <w:rFonts w:asciiTheme="minorHAnsi" w:hAnsiTheme="minorHAnsi" w:cstheme="minorHAnsi"/>
        </w:rPr>
        <w:t xml:space="preserve">Абонент обязан предоставить место для размещения оборудования Оператора, наличие которого необходимо для предоставления Услуг Абоненту. </w:t>
      </w:r>
    </w:p>
    <w:p w14:paraId="328DA332" w14:textId="77777777" w:rsidR="00DA1E9F" w:rsidRPr="008E142B" w:rsidRDefault="009F099A" w:rsidP="00544BF5">
      <w:pPr>
        <w:widowControl w:val="0"/>
        <w:tabs>
          <w:tab w:val="left" w:pos="567"/>
          <w:tab w:val="left" w:pos="9819"/>
        </w:tabs>
        <w:autoSpaceDE w:val="0"/>
        <w:autoSpaceDN w:val="0"/>
        <w:adjustRightInd w:val="0"/>
        <w:spacing w:line="276" w:lineRule="auto"/>
        <w:jc w:val="both"/>
        <w:rPr>
          <w:rFonts w:asciiTheme="minorHAnsi" w:hAnsiTheme="minorHAnsi" w:cstheme="minorHAnsi"/>
        </w:rPr>
      </w:pPr>
      <w:r>
        <w:rPr>
          <w:rFonts w:asciiTheme="minorHAnsi" w:hAnsiTheme="minorHAnsi" w:cstheme="minorHAnsi"/>
        </w:rPr>
        <w:tab/>
        <w:t>Абонент также обязан согласовать с владельцем здания трассы прокладки кабеля для организации подключения и обслуживания оборудования Оператора, переданного Абоненту.</w:t>
      </w:r>
    </w:p>
    <w:p w14:paraId="7EBA7BAB" w14:textId="77777777" w:rsidR="00DA1E9F" w:rsidRPr="008E142B" w:rsidRDefault="00DA1E9F" w:rsidP="00544BF5">
      <w:pPr>
        <w:pStyle w:val="af"/>
        <w:widowControl w:val="0"/>
        <w:numPr>
          <w:ilvl w:val="2"/>
          <w:numId w:val="1"/>
        </w:numPr>
        <w:tabs>
          <w:tab w:val="left" w:pos="426"/>
          <w:tab w:val="left" w:pos="993"/>
          <w:tab w:val="left" w:pos="1134"/>
        </w:tabs>
        <w:autoSpaceDE w:val="0"/>
        <w:autoSpaceDN w:val="0"/>
        <w:adjustRightInd w:val="0"/>
        <w:spacing w:line="276" w:lineRule="auto"/>
        <w:ind w:left="0" w:firstLine="567"/>
        <w:jc w:val="both"/>
        <w:rPr>
          <w:rFonts w:asciiTheme="minorHAnsi" w:hAnsiTheme="minorHAnsi" w:cstheme="minorHAnsi"/>
        </w:rPr>
      </w:pPr>
      <w:r>
        <w:rPr>
          <w:rFonts w:asciiTheme="minorHAnsi" w:hAnsiTheme="minorHAnsi" w:cstheme="minorHAnsi"/>
        </w:rPr>
        <w:t xml:space="preserve">Уведомлять Оператора об изменениях адресов, банковских реквизитов, контактных лиц и т.п. в течение 5 (пяти) календарных дней с момента изменения. </w:t>
      </w:r>
    </w:p>
    <w:p w14:paraId="53274C66" w14:textId="77777777" w:rsidR="00DA1E9F" w:rsidRPr="008E142B" w:rsidRDefault="009F099A" w:rsidP="009F099A">
      <w:pPr>
        <w:pStyle w:val="af"/>
        <w:widowControl w:val="0"/>
        <w:numPr>
          <w:ilvl w:val="2"/>
          <w:numId w:val="1"/>
        </w:numPr>
        <w:tabs>
          <w:tab w:val="left" w:pos="426"/>
          <w:tab w:val="left" w:pos="993"/>
          <w:tab w:val="left" w:pos="1134"/>
        </w:tabs>
        <w:autoSpaceDE w:val="0"/>
        <w:autoSpaceDN w:val="0"/>
        <w:adjustRightInd w:val="0"/>
        <w:spacing w:before="80" w:line="276" w:lineRule="auto"/>
        <w:ind w:left="0" w:right="49" w:firstLine="567"/>
        <w:jc w:val="both"/>
        <w:rPr>
          <w:rFonts w:asciiTheme="minorHAnsi" w:hAnsiTheme="minorHAnsi" w:cstheme="minorHAnsi"/>
        </w:rPr>
      </w:pPr>
      <w:r>
        <w:rPr>
          <w:rFonts w:asciiTheme="minorHAnsi" w:hAnsiTheme="minorHAnsi" w:cstheme="minorHAnsi"/>
        </w:rPr>
        <w:t xml:space="preserve"> Сообщать по требованию Оператора в письменной форме данные о пользователях Услугами для представления в государственные органы, в случаях, предусмотренных действующим законодательством Российской Федерации.</w:t>
      </w:r>
    </w:p>
    <w:p w14:paraId="25AAD9DF" w14:textId="77777777" w:rsidR="006D6B6D" w:rsidRPr="008E142B" w:rsidRDefault="009F099A" w:rsidP="009F099A">
      <w:pPr>
        <w:pStyle w:val="af"/>
        <w:widowControl w:val="0"/>
        <w:numPr>
          <w:ilvl w:val="2"/>
          <w:numId w:val="1"/>
        </w:numPr>
        <w:tabs>
          <w:tab w:val="left" w:pos="426"/>
          <w:tab w:val="left" w:pos="993"/>
          <w:tab w:val="left" w:pos="1134"/>
        </w:tabs>
        <w:autoSpaceDE w:val="0"/>
        <w:autoSpaceDN w:val="0"/>
        <w:adjustRightInd w:val="0"/>
        <w:spacing w:before="80" w:line="276" w:lineRule="auto"/>
        <w:ind w:left="0" w:right="49" w:firstLine="567"/>
        <w:jc w:val="both"/>
        <w:rPr>
          <w:rFonts w:asciiTheme="minorHAnsi" w:hAnsiTheme="minorHAnsi" w:cstheme="minorHAnsi"/>
        </w:rPr>
      </w:pPr>
      <w:r>
        <w:rPr>
          <w:rFonts w:asciiTheme="minorHAnsi" w:hAnsiTheme="minorHAnsi" w:cstheme="minorHAnsi"/>
        </w:rPr>
        <w:t xml:space="preserve"> В целях соблюдения требований законодательства Российской Федерации  не позднее 14 (четырнадцати) календарных дней после заключения Договора передать Оператору заверенный уполномоченным представителем Абонента список лиц, использующих его пользовательское (оконечное) оборудование, с указанием фамилии, имени, отчества (при наличии), места жительства, а также реквизитов основного документа, удостоверяющего личность, а также своевременно </w:t>
        <w:lastRenderedPageBreak/>
        <w:t>сообщать Оператору об изменениях указанного списка лиц.</w:t>
      </w:r>
    </w:p>
    <w:p w14:paraId="2674FA4F" w14:textId="77777777" w:rsidR="000D5B3C" w:rsidRPr="008E142B" w:rsidRDefault="000D5B3C" w:rsidP="000D5B3C">
      <w:pPr>
        <w:pStyle w:val="af"/>
        <w:widowControl w:val="0"/>
        <w:tabs>
          <w:tab w:val="left" w:pos="426"/>
          <w:tab w:val="left" w:pos="993"/>
          <w:tab w:val="left" w:pos="1134"/>
        </w:tabs>
        <w:autoSpaceDE w:val="0"/>
        <w:autoSpaceDN w:val="0"/>
        <w:adjustRightInd w:val="0"/>
        <w:spacing w:before="80" w:line="276" w:lineRule="auto"/>
        <w:ind w:left="567" w:right="49"/>
        <w:jc w:val="both"/>
        <w:rPr>
          <w:rFonts w:asciiTheme="minorHAnsi" w:hAnsiTheme="minorHAnsi" w:cstheme="minorHAnsi"/>
        </w:rPr>
      </w:pPr>
    </w:p>
    <w:p w14:paraId="70B36850" w14:textId="77777777" w:rsidR="00DA1E9F" w:rsidRPr="008E142B" w:rsidRDefault="00DA1E9F" w:rsidP="000D5B3C">
      <w:pPr>
        <w:pStyle w:val="af"/>
        <w:widowControl w:val="0"/>
        <w:numPr>
          <w:ilvl w:val="0"/>
          <w:numId w:val="1"/>
        </w:numPr>
        <w:tabs>
          <w:tab w:val="left" w:pos="4262"/>
          <w:tab w:val="left" w:pos="8524"/>
          <w:tab w:val="left" w:pos="9819"/>
        </w:tabs>
        <w:autoSpaceDE w:val="0"/>
        <w:autoSpaceDN w:val="0"/>
        <w:adjustRightInd w:val="0"/>
        <w:spacing w:line="276" w:lineRule="auto"/>
        <w:ind w:left="0"/>
        <w:jc w:val="center"/>
        <w:rPr>
          <w:rFonts w:asciiTheme="minorHAnsi" w:hAnsiTheme="minorHAnsi" w:cstheme="minorHAnsi"/>
          <w:b/>
          <w:bCs/>
        </w:rPr>
      </w:pPr>
      <w:r>
        <w:rPr>
          <w:rFonts w:asciiTheme="minorHAnsi" w:hAnsiTheme="minorHAnsi" w:cstheme="minorHAnsi"/>
          <w:b/>
          <w:bCs/>
        </w:rPr>
        <w:t>Порядок и сроки проведения ремонтных работ</w:t>
      </w:r>
    </w:p>
    <w:p w14:paraId="2DB5A712" w14:textId="2CEE7BF5" w:rsidR="00DA1E9F" w:rsidRPr="008E142B" w:rsidRDefault="00DA1E9F" w:rsidP="00AD2AB1">
      <w:pPr>
        <w:pStyle w:val="af"/>
        <w:widowControl w:val="0"/>
        <w:numPr>
          <w:ilvl w:val="1"/>
          <w:numId w:val="1"/>
        </w:numPr>
        <w:tabs>
          <w:tab w:val="left" w:pos="426"/>
          <w:tab w:val="left" w:pos="993"/>
          <w:tab w:val="left" w:pos="9819"/>
        </w:tabs>
        <w:autoSpaceDE w:val="0"/>
        <w:autoSpaceDN w:val="0"/>
        <w:adjustRightInd w:val="0"/>
        <w:spacing w:line="276" w:lineRule="auto"/>
        <w:ind w:left="0" w:firstLine="567"/>
        <w:jc w:val="both"/>
        <w:rPr>
          <w:rFonts w:asciiTheme="minorHAnsi" w:hAnsiTheme="minorHAnsi" w:cstheme="minorHAnsi"/>
        </w:rPr>
      </w:pPr>
      <w:r>
        <w:rPr>
          <w:rFonts w:asciiTheme="minorHAnsi" w:hAnsiTheme="minorHAnsi" w:cstheme="minorHAnsi"/>
        </w:rPr>
        <w:t>Претензии от Абонента по качеству предоставляемых Услуг принимаются Оператором по телефону +7 (812) 918-81-12, электронной почте: support@smart-m2m.ru круглосуточно или по почте на адресе: 190020, г. Санкт-Петербург, наб. Обводного канала, дом 199-201, лит. Ж, пом.12-Н. Оператор обязуется зарегистрировать Претензию Абонента и сообщить ему ее порядковый номер.</w:t>
      </w:r>
    </w:p>
    <w:p w14:paraId="2CD7277F" w14:textId="77777777" w:rsidR="00DA1E9F" w:rsidRPr="008E142B" w:rsidRDefault="000D5B3C" w:rsidP="000D5B3C">
      <w:pPr>
        <w:widowControl w:val="0"/>
        <w:tabs>
          <w:tab w:val="left" w:pos="567"/>
          <w:tab w:val="left" w:pos="9819"/>
        </w:tabs>
        <w:autoSpaceDE w:val="0"/>
        <w:autoSpaceDN w:val="0"/>
        <w:adjustRightInd w:val="0"/>
        <w:spacing w:line="276" w:lineRule="auto"/>
        <w:jc w:val="both"/>
        <w:rPr>
          <w:rFonts w:asciiTheme="minorHAnsi" w:hAnsiTheme="minorHAnsi" w:cstheme="minorHAnsi"/>
        </w:rPr>
      </w:pPr>
      <w:r>
        <w:rPr>
          <w:rFonts w:asciiTheme="minorHAnsi" w:hAnsiTheme="minorHAnsi" w:cstheme="minorHAnsi"/>
        </w:rPr>
        <w:tab/>
        <w:t>Восстановление качества телекоммуникационных услуг производится по рабочим дням недели с 9:00 до 18:00.</w:t>
      </w:r>
    </w:p>
    <w:p w14:paraId="5512F154" w14:textId="77777777" w:rsidR="00DA1E9F" w:rsidRPr="008E142B" w:rsidRDefault="00DA1E9F" w:rsidP="000D5B3C">
      <w:pPr>
        <w:widowControl w:val="0"/>
        <w:tabs>
          <w:tab w:val="left" w:pos="9819"/>
        </w:tabs>
        <w:autoSpaceDE w:val="0"/>
        <w:autoSpaceDN w:val="0"/>
        <w:adjustRightInd w:val="0"/>
        <w:spacing w:line="276" w:lineRule="auto"/>
        <w:jc w:val="both"/>
        <w:rPr>
          <w:rFonts w:asciiTheme="minorHAnsi" w:hAnsiTheme="minorHAnsi" w:cstheme="minorHAnsi"/>
        </w:rPr>
      </w:pPr>
      <w:r>
        <w:rPr>
          <w:rFonts w:asciiTheme="minorHAnsi" w:hAnsiTheme="minorHAnsi" w:cstheme="minorHAnsi"/>
        </w:rPr>
        <w:t>Станционные повреждения устраняются Оператором в течение рабочего дня, если Претензия Абонента поступила в техническую поддержку Оператора до 14:00 часов, и на следующий рабочий день, если запрос поступил после 14:00 часов.</w:t>
      </w:r>
    </w:p>
    <w:p w14:paraId="52C0F436" w14:textId="77777777" w:rsidR="00DA1E9F" w:rsidRPr="008E142B" w:rsidRDefault="000D5B3C" w:rsidP="000D5B3C">
      <w:pPr>
        <w:widowControl w:val="0"/>
        <w:tabs>
          <w:tab w:val="left" w:pos="567"/>
          <w:tab w:val="left" w:pos="9819"/>
        </w:tabs>
        <w:autoSpaceDE w:val="0"/>
        <w:autoSpaceDN w:val="0"/>
        <w:adjustRightInd w:val="0"/>
        <w:spacing w:line="276" w:lineRule="auto"/>
        <w:jc w:val="both"/>
        <w:rPr>
          <w:rFonts w:asciiTheme="minorHAnsi" w:hAnsiTheme="minorHAnsi" w:cstheme="minorHAnsi"/>
        </w:rPr>
      </w:pPr>
      <w:r>
        <w:rPr>
          <w:rFonts w:asciiTheme="minorHAnsi" w:hAnsiTheme="minorHAnsi" w:cstheme="minorHAnsi"/>
        </w:rPr>
        <w:tab/>
        <w:t>Линейные повреждения, при наличии технической возможности в организации обходных путей, устраняются в течение 24 (двадцати четырех) часов. Указанные сроки установлены без учета времени на выполнение дополнительных работ при авариях на тепловых и газовых сетях, сетях водоканала и т.п.</w:t>
      </w:r>
    </w:p>
    <w:p w14:paraId="4F65AD82" w14:textId="77777777" w:rsidR="00DA1E9F" w:rsidRPr="008E142B" w:rsidRDefault="00DA1E9F" w:rsidP="000D5B3C">
      <w:pPr>
        <w:pStyle w:val="af"/>
        <w:widowControl w:val="0"/>
        <w:numPr>
          <w:ilvl w:val="1"/>
          <w:numId w:val="1"/>
        </w:numPr>
        <w:tabs>
          <w:tab w:val="left" w:pos="426"/>
          <w:tab w:val="left" w:pos="993"/>
          <w:tab w:val="left" w:pos="9819"/>
        </w:tabs>
        <w:autoSpaceDE w:val="0"/>
        <w:autoSpaceDN w:val="0"/>
        <w:adjustRightInd w:val="0"/>
        <w:spacing w:line="276" w:lineRule="auto"/>
        <w:ind w:left="0" w:firstLine="567"/>
        <w:jc w:val="both"/>
        <w:rPr>
          <w:rFonts w:asciiTheme="minorHAnsi" w:hAnsiTheme="minorHAnsi" w:cstheme="minorHAnsi"/>
        </w:rPr>
      </w:pPr>
      <w:r>
        <w:rPr>
          <w:rFonts w:asciiTheme="minorHAnsi" w:hAnsiTheme="minorHAnsi" w:cstheme="minorHAnsi"/>
        </w:rPr>
        <w:t>Устранение причин, препятствующих возможности пользования Услугами Оператора, возникающих по вине Абонента (неправильное обращение с оконечным абонентским оборудованием и т.д.), оплачивается Абонентом по Тарифам Оператора.</w:t>
      </w:r>
    </w:p>
    <w:p w14:paraId="0ABE31AA" w14:textId="77777777" w:rsidR="000D5B3C" w:rsidRPr="008E142B" w:rsidRDefault="000D5B3C" w:rsidP="000D5B3C">
      <w:pPr>
        <w:pStyle w:val="af"/>
        <w:widowControl w:val="0"/>
        <w:tabs>
          <w:tab w:val="left" w:pos="426"/>
          <w:tab w:val="left" w:pos="993"/>
          <w:tab w:val="left" w:pos="9819"/>
        </w:tabs>
        <w:autoSpaceDE w:val="0"/>
        <w:autoSpaceDN w:val="0"/>
        <w:adjustRightInd w:val="0"/>
        <w:spacing w:line="276" w:lineRule="auto"/>
        <w:ind w:left="567"/>
        <w:jc w:val="both"/>
        <w:rPr>
          <w:rFonts w:asciiTheme="minorHAnsi" w:hAnsiTheme="minorHAnsi" w:cstheme="minorHAnsi"/>
        </w:rPr>
      </w:pPr>
    </w:p>
    <w:p w14:paraId="3D840DA4" w14:textId="77777777" w:rsidR="000D5B3C" w:rsidRPr="008E142B" w:rsidRDefault="00DA1E9F" w:rsidP="008F39DD">
      <w:pPr>
        <w:pStyle w:val="af"/>
        <w:widowControl w:val="0"/>
        <w:numPr>
          <w:ilvl w:val="0"/>
          <w:numId w:val="1"/>
        </w:numPr>
        <w:tabs>
          <w:tab w:val="left" w:pos="4262"/>
          <w:tab w:val="left" w:pos="8524"/>
          <w:tab w:val="left" w:pos="9819"/>
        </w:tabs>
        <w:autoSpaceDE w:val="0"/>
        <w:autoSpaceDN w:val="0"/>
        <w:adjustRightInd w:val="0"/>
        <w:spacing w:line="276" w:lineRule="auto"/>
        <w:ind w:left="0"/>
        <w:jc w:val="center"/>
        <w:rPr>
          <w:rFonts w:asciiTheme="minorHAnsi" w:hAnsiTheme="minorHAnsi" w:cstheme="minorHAnsi"/>
          <w:b/>
          <w:bCs/>
        </w:rPr>
      </w:pPr>
      <w:r>
        <w:rPr>
          <w:rFonts w:asciiTheme="minorHAnsi" w:hAnsiTheme="minorHAnsi" w:cstheme="minorHAnsi"/>
          <w:b/>
          <w:bCs/>
        </w:rPr>
        <w:t>Ответственность Сторон</w:t>
      </w:r>
    </w:p>
    <w:p w14:paraId="0E0C1FFA" w14:textId="77777777" w:rsidR="00DA1E9F" w:rsidRPr="008E142B" w:rsidRDefault="00DA1E9F" w:rsidP="008F39DD">
      <w:pPr>
        <w:pStyle w:val="af"/>
        <w:widowControl w:val="0"/>
        <w:numPr>
          <w:ilvl w:val="1"/>
          <w:numId w:val="1"/>
        </w:numPr>
        <w:tabs>
          <w:tab w:val="left" w:pos="426"/>
          <w:tab w:val="left" w:pos="993"/>
          <w:tab w:val="left" w:pos="9819"/>
        </w:tabs>
        <w:autoSpaceDE w:val="0"/>
        <w:autoSpaceDN w:val="0"/>
        <w:adjustRightInd w:val="0"/>
        <w:spacing w:line="276" w:lineRule="auto"/>
        <w:ind w:left="0" w:firstLine="567"/>
        <w:jc w:val="both"/>
        <w:rPr>
          <w:rFonts w:asciiTheme="minorHAnsi" w:hAnsiTheme="minorHAnsi" w:cstheme="minorHAnsi"/>
        </w:rPr>
      </w:pPr>
      <w:r>
        <w:rPr>
          <w:rFonts w:asciiTheme="minorHAnsi" w:hAnsiTheme="minorHAnsi" w:cstheme="minorHAnsi"/>
        </w:rPr>
        <w:t>За неисполнение или ненадлежащее исполнение обязательств Стороны несут ответственность в порядке, предусмотренном законодательством Российской Федерации и Договором.</w:t>
      </w:r>
    </w:p>
    <w:p w14:paraId="023373AB" w14:textId="77777777" w:rsidR="00DA1E9F" w:rsidRPr="008E142B" w:rsidRDefault="00DA1E9F" w:rsidP="008F39DD">
      <w:pPr>
        <w:pStyle w:val="af"/>
        <w:widowControl w:val="0"/>
        <w:numPr>
          <w:ilvl w:val="1"/>
          <w:numId w:val="1"/>
        </w:numPr>
        <w:tabs>
          <w:tab w:val="left" w:pos="426"/>
          <w:tab w:val="left" w:pos="993"/>
          <w:tab w:val="left" w:pos="9819"/>
        </w:tabs>
        <w:autoSpaceDE w:val="0"/>
        <w:autoSpaceDN w:val="0"/>
        <w:adjustRightInd w:val="0"/>
        <w:spacing w:line="276" w:lineRule="auto"/>
        <w:ind w:left="0" w:firstLine="567"/>
        <w:jc w:val="both"/>
        <w:rPr>
          <w:rFonts w:asciiTheme="minorHAnsi" w:hAnsiTheme="minorHAnsi" w:cstheme="minorHAnsi"/>
        </w:rPr>
      </w:pPr>
      <w:r>
        <w:rPr>
          <w:rFonts w:asciiTheme="minorHAnsi" w:hAnsiTheme="minorHAnsi" w:cstheme="minorHAnsi"/>
        </w:rPr>
        <w:t>За использование неисправного, не имеющего сертификата или несогласованного с Оператором (в случае необходимости такого согласования) оконечного устройства, вызвавшего повреждение оборудования и сооружений связи, Абонент возмещает Оператору причиненный ущерб в полном объеме.</w:t>
      </w:r>
    </w:p>
    <w:p w14:paraId="0AE9234B" w14:textId="77777777" w:rsidR="00DA1E9F" w:rsidRPr="008E142B" w:rsidRDefault="00DA1E9F" w:rsidP="008F39DD">
      <w:pPr>
        <w:pStyle w:val="af"/>
        <w:widowControl w:val="0"/>
        <w:numPr>
          <w:ilvl w:val="1"/>
          <w:numId w:val="1"/>
        </w:numPr>
        <w:tabs>
          <w:tab w:val="left" w:pos="426"/>
          <w:tab w:val="left" w:pos="993"/>
          <w:tab w:val="left" w:pos="9819"/>
        </w:tabs>
        <w:autoSpaceDE w:val="0"/>
        <w:autoSpaceDN w:val="0"/>
        <w:adjustRightInd w:val="0"/>
        <w:spacing w:line="276" w:lineRule="auto"/>
        <w:ind w:left="0" w:firstLine="567"/>
        <w:jc w:val="both"/>
        <w:rPr>
          <w:rFonts w:asciiTheme="minorHAnsi" w:hAnsiTheme="minorHAnsi" w:cstheme="minorHAnsi"/>
        </w:rPr>
      </w:pPr>
      <w:r>
        <w:rPr>
          <w:rFonts w:asciiTheme="minorHAnsi" w:hAnsiTheme="minorHAnsi" w:cstheme="minorHAnsi"/>
        </w:rPr>
        <w:t>Сторона не несет ответственности перед другой Стороной, если докажет, что неисполнение или ненадлежащее исполнение обязательств произошло не по ее вине.</w:t>
      </w:r>
    </w:p>
    <w:p w14:paraId="2CFBA242" w14:textId="77777777" w:rsidR="00DA1E9F" w:rsidRPr="008E142B" w:rsidRDefault="00DA1E9F" w:rsidP="008F39DD">
      <w:pPr>
        <w:pStyle w:val="af"/>
        <w:widowControl w:val="0"/>
        <w:numPr>
          <w:ilvl w:val="1"/>
          <w:numId w:val="1"/>
        </w:numPr>
        <w:tabs>
          <w:tab w:val="left" w:pos="426"/>
          <w:tab w:val="left" w:pos="993"/>
          <w:tab w:val="left" w:pos="9819"/>
        </w:tabs>
        <w:autoSpaceDE w:val="0"/>
        <w:autoSpaceDN w:val="0"/>
        <w:adjustRightInd w:val="0"/>
        <w:spacing w:line="276" w:lineRule="auto"/>
        <w:ind w:left="0" w:firstLine="567"/>
        <w:jc w:val="both"/>
        <w:rPr>
          <w:rFonts w:asciiTheme="minorHAnsi" w:hAnsiTheme="minorHAnsi" w:cstheme="minorHAnsi"/>
        </w:rPr>
      </w:pPr>
      <w:r>
        <w:rPr>
          <w:rFonts w:asciiTheme="minorHAnsi" w:hAnsiTheme="minorHAnsi" w:cstheme="minorHAnsi"/>
        </w:rPr>
        <w:t>Оператор не несет ответственности за действия третьих лиц, повлекшие ограничение пользования Услугами Оператора.</w:t>
      </w:r>
    </w:p>
    <w:p w14:paraId="3BB00DC1" w14:textId="1F1DC672" w:rsidR="00CE4E6D" w:rsidRDefault="00DA1E9F" w:rsidP="008F39DD">
      <w:pPr>
        <w:pStyle w:val="af"/>
        <w:widowControl w:val="0"/>
        <w:numPr>
          <w:ilvl w:val="1"/>
          <w:numId w:val="1"/>
        </w:numPr>
        <w:tabs>
          <w:tab w:val="left" w:pos="426"/>
          <w:tab w:val="left" w:pos="993"/>
          <w:tab w:val="left" w:pos="9819"/>
        </w:tabs>
        <w:autoSpaceDE w:val="0"/>
        <w:autoSpaceDN w:val="0"/>
        <w:adjustRightInd w:val="0"/>
        <w:spacing w:line="276" w:lineRule="auto"/>
        <w:ind w:left="0" w:firstLine="567"/>
        <w:jc w:val="both"/>
        <w:rPr>
          <w:rFonts w:asciiTheme="minorHAnsi" w:hAnsiTheme="minorHAnsi" w:cstheme="minorHAnsi"/>
        </w:rPr>
      </w:pPr>
      <w:r>
        <w:rPr>
          <w:rFonts w:asciiTheme="minorHAnsi" w:hAnsiTheme="minorHAnsi" w:cstheme="minorHAnsi"/>
        </w:rPr>
        <w:t>За нарушение Оператором сроков подключения Услуг Оператор выплачивает Абоненту по его требованию в письменной форме неустойку в размере 0,01% (ноль целых одна сотая процента) от стоимости Услуг, предусмотренной п. 4.1. Договора, но не более 10 % от общей стоимости Договора.</w:t>
      </w:r>
    </w:p>
    <w:p w14:paraId="4C8C7650" w14:textId="2FB975C9" w:rsidR="00BA1496" w:rsidRPr="008E142B" w:rsidRDefault="00DA1E9F" w:rsidP="008F39DD">
      <w:pPr>
        <w:pStyle w:val="af"/>
        <w:widowControl w:val="0"/>
        <w:numPr>
          <w:ilvl w:val="1"/>
          <w:numId w:val="1"/>
        </w:numPr>
        <w:tabs>
          <w:tab w:val="left" w:pos="426"/>
          <w:tab w:val="left" w:pos="993"/>
          <w:tab w:val="left" w:pos="9819"/>
        </w:tabs>
        <w:autoSpaceDE w:val="0"/>
        <w:autoSpaceDN w:val="0"/>
        <w:adjustRightInd w:val="0"/>
        <w:spacing w:line="276" w:lineRule="auto"/>
        <w:ind w:left="0" w:firstLine="567"/>
        <w:jc w:val="both"/>
        <w:rPr>
          <w:rFonts w:asciiTheme="minorHAnsi" w:hAnsiTheme="minorHAnsi" w:cstheme="minorHAnsi"/>
        </w:rPr>
      </w:pPr>
      <w:r>
        <w:rPr>
          <w:rFonts w:asciiTheme="minorHAnsi" w:hAnsiTheme="minorHAnsi" w:cstheme="minorHAnsi"/>
        </w:rPr>
        <w:t xml:space="preserve"> В случае непредоставления Услуг или ненадлежащего предоставления Услуг Абонент вправе потребовать от Оператора уплаты пени   в размере 0,01% (ноль целых одна сотая процента) от стоимости Услуг, предусмотренной п. 4.1. Договора, за каждый день непредоставления/ненадлежащего предоставления Услуг.</w:t>
      </w:r>
    </w:p>
    <w:p w14:paraId="43A3BC6F" w14:textId="6AC66598" w:rsidR="00DA1E9F" w:rsidRPr="008E142B" w:rsidRDefault="00DA1E9F" w:rsidP="008F39DD">
      <w:pPr>
        <w:pStyle w:val="af"/>
        <w:widowControl w:val="0"/>
        <w:numPr>
          <w:ilvl w:val="1"/>
          <w:numId w:val="1"/>
        </w:numPr>
        <w:tabs>
          <w:tab w:val="left" w:pos="426"/>
          <w:tab w:val="left" w:pos="993"/>
          <w:tab w:val="left" w:pos="9819"/>
        </w:tabs>
        <w:autoSpaceDE w:val="0"/>
        <w:autoSpaceDN w:val="0"/>
        <w:adjustRightInd w:val="0"/>
        <w:spacing w:line="276" w:lineRule="auto"/>
        <w:ind w:left="0" w:firstLine="567"/>
        <w:jc w:val="both"/>
        <w:rPr>
          <w:rFonts w:asciiTheme="minorHAnsi" w:hAnsiTheme="minorHAnsi" w:cstheme="minorHAnsi"/>
        </w:rPr>
      </w:pPr>
      <w:r>
        <w:rPr>
          <w:rFonts w:asciiTheme="minorHAnsi" w:hAnsiTheme="minorHAnsi" w:cstheme="minorHAnsi"/>
        </w:rPr>
        <w:t xml:space="preserve">В случае несвоевременной оплаты выставленных Оператором счетов, Оператор вправе потребовать от Абонента уплаты пени в размере 0,01% (ноль целых одна сотая процента) от невыплаченной суммы за каждый день просрочки, но не более 10 % от общей стоимости Договора. </w:t>
      </w:r>
    </w:p>
    <w:p w14:paraId="287EE303" w14:textId="710B265A" w:rsidR="00095C39" w:rsidRPr="004E76E0" w:rsidRDefault="00095C39" w:rsidP="004E76E0">
      <w:pPr>
        <w:pStyle w:val="af"/>
        <w:widowControl w:val="0"/>
        <w:numPr>
          <w:ilvl w:val="1"/>
          <w:numId w:val="1"/>
        </w:numPr>
        <w:autoSpaceDE w:val="0"/>
        <w:autoSpaceDN w:val="0"/>
        <w:adjustRightInd w:val="0"/>
        <w:spacing w:line="276" w:lineRule="auto"/>
        <w:ind w:left="0" w:firstLine="567"/>
        <w:jc w:val="both"/>
        <w:rPr>
          <w:rFonts w:asciiTheme="minorHAnsi" w:hAnsiTheme="minorHAnsi" w:cstheme="minorHAnsi"/>
        </w:rPr>
      </w:pPr>
      <w:r>
        <w:rPr>
          <w:rFonts w:asciiTheme="minorHAnsi" w:hAnsiTheme="minorHAnsi" w:cstheme="minorHAnsi"/>
        </w:rPr>
        <w:t>Абонент (заказчик) вправе в любое время в одностороннем порядке расторгнуть Договор при условии оплаты оказанных Услуг (п. 48 Правил оказания услуг телефонной связи).</w:t>
      </w:r>
    </w:p>
    <w:p w14:paraId="2CB06600" w14:textId="6DE9FD40" w:rsidR="00095C39" w:rsidRPr="00095C39" w:rsidRDefault="009C7684" w:rsidP="004E76E0">
      <w:pPr>
        <w:pStyle w:val="af"/>
        <w:widowControl w:val="0"/>
        <w:numPr>
          <w:ilvl w:val="1"/>
          <w:numId w:val="1"/>
        </w:numPr>
        <w:autoSpaceDE w:val="0"/>
        <w:autoSpaceDN w:val="0"/>
        <w:adjustRightInd w:val="0"/>
        <w:spacing w:line="276" w:lineRule="auto"/>
        <w:ind w:left="0" w:firstLine="567"/>
        <w:jc w:val="both"/>
        <w:rPr>
          <w:rFonts w:asciiTheme="minorHAnsi" w:hAnsiTheme="minorHAnsi" w:cstheme="minorHAnsi"/>
        </w:rPr>
      </w:pPr>
      <w:r>
        <w:rPr>
          <w:rFonts w:asciiTheme="minorHAnsi" w:hAnsiTheme="minorHAnsi" w:cstheme="minorHAnsi"/>
        </w:rPr>
        <w:t>Оператор же вправе отказаться от исполнения обязательств по Договору лишь при условии полного возмещения Абоненту убытков (п. 2 ст. 782 ГК РФ).</w:t>
      </w:r>
    </w:p>
    <w:p w14:paraId="24FEDB38" w14:textId="6DF7740B" w:rsidR="00F5713A" w:rsidRPr="008E142B" w:rsidRDefault="00F5713A" w:rsidP="00F5713A">
      <w:pPr>
        <w:pStyle w:val="af"/>
        <w:widowControl w:val="0"/>
        <w:numPr>
          <w:ilvl w:val="2"/>
          <w:numId w:val="1"/>
        </w:numPr>
        <w:tabs>
          <w:tab w:val="left" w:pos="426"/>
          <w:tab w:val="left" w:pos="993"/>
          <w:tab w:val="left" w:pos="1134"/>
        </w:tabs>
        <w:autoSpaceDE w:val="0"/>
        <w:autoSpaceDN w:val="0"/>
        <w:adjustRightInd w:val="0"/>
        <w:spacing w:line="276" w:lineRule="auto"/>
        <w:ind w:left="0" w:firstLine="567"/>
        <w:jc w:val="both"/>
        <w:rPr>
          <w:rFonts w:asciiTheme="minorHAnsi" w:hAnsiTheme="minorHAnsi" w:cstheme="minorHAnsi"/>
        </w:rPr>
      </w:pPr>
      <w:r>
        <w:rPr>
          <w:rFonts w:asciiTheme="minorHAnsi" w:hAnsiTheme="minorHAnsi" w:cstheme="minorHAnsi"/>
        </w:rPr>
        <w:t>Абонент вправе отказаться в любое время в одностороннем порядке от исполнения Договора, письменно уведомив об этом Оператора связи не менее чем за 30 (тридцать) дней до этого, при условии оплаты фактически понесенных Оператором связи расходов по оказанию Абоненту Услуг в соответствии с условиями Договора.</w:t>
      </w:r>
    </w:p>
    <w:p w14:paraId="47A07205" w14:textId="5834647D" w:rsidR="00595A94" w:rsidRPr="008E142B" w:rsidRDefault="00595A94" w:rsidP="006C1750">
      <w:pPr>
        <w:pStyle w:val="af"/>
        <w:widowControl w:val="0"/>
        <w:tabs>
          <w:tab w:val="left" w:pos="426"/>
          <w:tab w:val="left" w:pos="993"/>
          <w:tab w:val="left" w:pos="9819"/>
        </w:tabs>
        <w:autoSpaceDE w:val="0"/>
        <w:autoSpaceDN w:val="0"/>
        <w:adjustRightInd w:val="0"/>
        <w:spacing w:line="276" w:lineRule="auto"/>
        <w:ind w:left="567"/>
        <w:jc w:val="both"/>
        <w:rPr>
          <w:rFonts w:asciiTheme="minorHAnsi" w:hAnsiTheme="minorHAnsi" w:cstheme="minorHAnsi"/>
        </w:rPr>
      </w:pPr>
    </w:p>
    <w:p w14:paraId="0A8D0115" w14:textId="77777777" w:rsidR="00DA1E9F" w:rsidRPr="008E142B" w:rsidRDefault="00DA1E9F" w:rsidP="006C1750">
      <w:pPr>
        <w:pStyle w:val="af"/>
        <w:widowControl w:val="0"/>
        <w:numPr>
          <w:ilvl w:val="0"/>
          <w:numId w:val="1"/>
        </w:numPr>
        <w:tabs>
          <w:tab w:val="left" w:pos="4262"/>
          <w:tab w:val="left" w:pos="8524"/>
          <w:tab w:val="left" w:pos="9819"/>
        </w:tabs>
        <w:autoSpaceDE w:val="0"/>
        <w:autoSpaceDN w:val="0"/>
        <w:adjustRightInd w:val="0"/>
        <w:spacing w:line="276" w:lineRule="auto"/>
        <w:ind w:left="0"/>
        <w:jc w:val="center"/>
        <w:rPr>
          <w:rFonts w:asciiTheme="minorHAnsi" w:hAnsiTheme="minorHAnsi" w:cstheme="minorHAnsi"/>
          <w:b/>
          <w:bCs/>
        </w:rPr>
      </w:pPr>
      <w:r>
        <w:rPr>
          <w:rFonts w:asciiTheme="minorHAnsi" w:hAnsiTheme="minorHAnsi" w:cstheme="minorHAnsi"/>
          <w:b/>
          <w:bCs/>
        </w:rPr>
        <w:t>Уведомления Сторон</w:t>
      </w:r>
    </w:p>
    <w:p w14:paraId="5E6F276B" w14:textId="77777777" w:rsidR="00982CDF" w:rsidRPr="008E142B" w:rsidRDefault="00B344E8" w:rsidP="00B344E8">
      <w:pPr>
        <w:pStyle w:val="af"/>
        <w:widowControl w:val="0"/>
        <w:numPr>
          <w:ilvl w:val="1"/>
          <w:numId w:val="1"/>
        </w:numPr>
        <w:tabs>
          <w:tab w:val="left" w:pos="426"/>
          <w:tab w:val="left" w:pos="993"/>
          <w:tab w:val="left" w:pos="9819"/>
        </w:tabs>
        <w:autoSpaceDE w:val="0"/>
        <w:autoSpaceDN w:val="0"/>
        <w:adjustRightInd w:val="0"/>
        <w:spacing w:line="276" w:lineRule="auto"/>
        <w:ind w:left="0" w:firstLine="567"/>
        <w:jc w:val="both"/>
        <w:rPr>
          <w:rFonts w:asciiTheme="minorHAnsi" w:hAnsiTheme="minorHAnsi" w:cstheme="minorHAnsi"/>
        </w:rPr>
      </w:pPr>
      <w:r>
        <w:rPr>
          <w:rFonts w:asciiTheme="minorHAnsi" w:hAnsiTheme="minorHAnsi" w:cstheme="minorHAnsi"/>
        </w:rPr>
        <w:t>Все уведомления должны выполняться в письменной форме и направляться по адресам, указанным в настоящем Договоре. При передаче уведомлений по электронной почте, такие уведомления считаются полученными адресатом в день отправления электронного сообщения отправителем при условии, что сообщение отправлено до 18:00 (время московское), сообщения, отправленные после 18:00, считаются полученными адресатом на следующий за днем отправления рабочий день.</w:t>
      </w:r>
    </w:p>
    <w:p w14:paraId="694814D3" w14:textId="77777777" w:rsidR="00B344E8" w:rsidRPr="008E142B" w:rsidRDefault="00B344E8" w:rsidP="00B344E8">
      <w:pPr>
        <w:pStyle w:val="af"/>
        <w:widowControl w:val="0"/>
        <w:tabs>
          <w:tab w:val="left" w:pos="426"/>
          <w:tab w:val="left" w:pos="993"/>
          <w:tab w:val="left" w:pos="9819"/>
        </w:tabs>
        <w:autoSpaceDE w:val="0"/>
        <w:autoSpaceDN w:val="0"/>
        <w:adjustRightInd w:val="0"/>
        <w:spacing w:line="276" w:lineRule="auto"/>
        <w:ind w:left="567"/>
        <w:jc w:val="both"/>
        <w:rPr>
          <w:rFonts w:asciiTheme="minorHAnsi" w:hAnsiTheme="minorHAnsi" w:cstheme="minorHAnsi"/>
        </w:rPr>
      </w:pPr>
    </w:p>
    <w:p w14:paraId="0D53E482" w14:textId="6CFFFB61" w:rsidR="00982CDF" w:rsidRPr="008E142B" w:rsidRDefault="00982CDF" w:rsidP="00982CDF">
      <w:pPr>
        <w:pStyle w:val="af"/>
        <w:widowControl w:val="0"/>
        <w:numPr>
          <w:ilvl w:val="0"/>
          <w:numId w:val="1"/>
        </w:numPr>
        <w:tabs>
          <w:tab w:val="left" w:pos="4262"/>
          <w:tab w:val="left" w:pos="8524"/>
          <w:tab w:val="left" w:pos="9819"/>
        </w:tabs>
        <w:autoSpaceDE w:val="0"/>
        <w:autoSpaceDN w:val="0"/>
        <w:adjustRightInd w:val="0"/>
        <w:spacing w:line="276" w:lineRule="auto"/>
        <w:ind w:left="0"/>
        <w:jc w:val="center"/>
        <w:rPr>
          <w:rFonts w:asciiTheme="minorHAnsi" w:hAnsiTheme="minorHAnsi" w:cstheme="minorHAnsi"/>
          <w:b/>
        </w:rPr>
      </w:pPr>
      <w:r>
        <w:rPr>
          <w:rFonts w:asciiTheme="minorHAnsi" w:hAnsiTheme="minorHAnsi" w:cstheme="minorHAnsi"/>
          <w:b/>
        </w:rPr>
        <w:t>Форс-мажор</w:t>
      </w:r>
    </w:p>
    <w:p w14:paraId="28C73DC0" w14:textId="71AEC1B9" w:rsidR="00095C39" w:rsidRPr="00095C39" w:rsidRDefault="00095C39" w:rsidP="004E76E0">
      <w:pPr>
        <w:pStyle w:val="af"/>
        <w:widowControl w:val="0"/>
        <w:numPr>
          <w:ilvl w:val="1"/>
          <w:numId w:val="1"/>
        </w:numPr>
        <w:autoSpaceDE w:val="0"/>
        <w:autoSpaceDN w:val="0"/>
        <w:adjustRightInd w:val="0"/>
        <w:spacing w:line="276" w:lineRule="auto"/>
        <w:ind w:left="0" w:firstLine="567"/>
        <w:jc w:val="both"/>
        <w:rPr>
          <w:rFonts w:asciiTheme="minorHAnsi" w:hAnsiTheme="minorHAnsi" w:cstheme="minorHAnsi"/>
        </w:rPr>
      </w:pPr>
      <w:r>
        <w:rPr>
          <w:rFonts w:asciiTheme="minorHAnsi" w:hAnsiTheme="minorHAnsi" w:cstheme="minorHAnsi"/>
        </w:rPr>
        <w:lastRenderedPageBreak/>
        <w:t xml:space="preserve">Стороны не будут нести ответственности за полное или частичное неоказание своих обязательств по Договору, если такое неоказание обусловлено последствиями действия обстоятельств непреодолимой силы (форс-мажор), которые возникли в результате непредотвратимых при данных условиях событий чрезвычайного характера, имевших место после заключения Договора. </w:t>
      </w:r>
    </w:p>
    <w:p w14:paraId="7E98BA6D" w14:textId="77777777" w:rsidR="00095C39" w:rsidRPr="00095C39" w:rsidRDefault="00095C39" w:rsidP="004E76E0">
      <w:pPr>
        <w:pStyle w:val="af"/>
        <w:widowControl w:val="0"/>
        <w:numPr>
          <w:ilvl w:val="1"/>
          <w:numId w:val="1"/>
        </w:numPr>
        <w:autoSpaceDE w:val="0"/>
        <w:autoSpaceDN w:val="0"/>
        <w:adjustRightInd w:val="0"/>
        <w:spacing w:line="276" w:lineRule="auto"/>
        <w:ind w:left="0" w:firstLine="567"/>
        <w:jc w:val="both"/>
        <w:rPr>
          <w:rFonts w:asciiTheme="minorHAnsi" w:hAnsiTheme="minorHAnsi" w:cstheme="minorHAnsi"/>
        </w:rPr>
      </w:pPr>
      <w:r>
        <w:rPr>
          <w:rFonts w:asciiTheme="minorHAnsi" w:hAnsiTheme="minorHAnsi" w:cstheme="minorHAnsi"/>
        </w:rPr>
        <w:t>К обстоятельствам непреодолимой силы относятся такие обстоятельства, которые Стороны не могли предвидеть при заключении Договора и на которые не могли повлиять разумными способами, в частности (но не ограничиваясь): землетрясение, ливневые дожди, наводнение, оползни, пожар, а также военные (боевые) действия, гражданские волнения, эпидемии, блокады, пожары и другие стихийные бедствия.</w:t>
      </w:r>
    </w:p>
    <w:p w14:paraId="4434D2F8" w14:textId="77777777" w:rsidR="00095C39" w:rsidRPr="00095C39" w:rsidRDefault="00095C39" w:rsidP="004E76E0">
      <w:pPr>
        <w:pStyle w:val="af"/>
        <w:widowControl w:val="0"/>
        <w:numPr>
          <w:ilvl w:val="1"/>
          <w:numId w:val="1"/>
        </w:numPr>
        <w:autoSpaceDE w:val="0"/>
        <w:autoSpaceDN w:val="0"/>
        <w:adjustRightInd w:val="0"/>
        <w:spacing w:line="276" w:lineRule="auto"/>
        <w:ind w:left="0" w:firstLine="567"/>
        <w:jc w:val="both"/>
        <w:rPr>
          <w:rFonts w:asciiTheme="minorHAnsi" w:hAnsiTheme="minorHAnsi" w:cstheme="minorHAnsi"/>
        </w:rPr>
      </w:pPr>
      <w:r>
        <w:rPr>
          <w:rFonts w:asciiTheme="minorHAnsi" w:hAnsiTheme="minorHAnsi" w:cstheme="minorHAnsi"/>
        </w:rPr>
        <w:t>В случае возникновения обстоятельств непреодолимой силы сторона обязана в срок, не превышающий 3 (трех) календарных дня, сообщить письменно другой стороне о таких обстоятельствах и приложить все усилия, чтобы как можно быстрее компенсировать неоказание обязательств по Договору. В противном случае Сторона лишается права ссылаться на данные обстоятельства, как на основание для освобождения от ответственности за неисполнение/ненадлежащее исполнение своих обязательств по Договору.</w:t>
      </w:r>
    </w:p>
    <w:p w14:paraId="3D9F736B" w14:textId="77777777" w:rsidR="00982CDF" w:rsidRPr="008E142B" w:rsidRDefault="00982CDF" w:rsidP="00982CDF">
      <w:pPr>
        <w:pStyle w:val="af"/>
        <w:widowControl w:val="0"/>
        <w:tabs>
          <w:tab w:val="left" w:pos="426"/>
          <w:tab w:val="left" w:pos="993"/>
          <w:tab w:val="left" w:pos="9819"/>
        </w:tabs>
        <w:autoSpaceDE w:val="0"/>
        <w:autoSpaceDN w:val="0"/>
        <w:adjustRightInd w:val="0"/>
        <w:spacing w:line="276" w:lineRule="auto"/>
        <w:ind w:left="567"/>
        <w:jc w:val="both"/>
        <w:rPr>
          <w:rFonts w:asciiTheme="minorHAnsi" w:hAnsiTheme="minorHAnsi" w:cstheme="minorHAnsi"/>
        </w:rPr>
      </w:pPr>
    </w:p>
    <w:p w14:paraId="1853BC13" w14:textId="5A78C702" w:rsidR="00906DDE" w:rsidRPr="00906DDE" w:rsidRDefault="00906DDE" w:rsidP="00906DDE">
      <w:pPr>
        <w:pStyle w:val="af"/>
        <w:widowControl w:val="0"/>
        <w:numPr>
          <w:ilvl w:val="0"/>
          <w:numId w:val="1"/>
        </w:numPr>
        <w:tabs>
          <w:tab w:val="left" w:pos="4262"/>
          <w:tab w:val="left" w:pos="8524"/>
          <w:tab w:val="left" w:pos="9819"/>
        </w:tabs>
        <w:autoSpaceDE w:val="0"/>
        <w:autoSpaceDN w:val="0"/>
        <w:adjustRightInd w:val="0"/>
        <w:spacing w:line="276" w:lineRule="auto"/>
        <w:ind w:left="0"/>
        <w:jc w:val="center"/>
        <w:rPr>
          <w:rFonts w:asciiTheme="minorHAnsi" w:hAnsiTheme="minorHAnsi" w:cstheme="minorHAnsi"/>
          <w:b/>
        </w:rPr>
      </w:pPr>
      <w:r>
        <w:rPr>
          <w:rFonts w:asciiTheme="minorHAnsi" w:hAnsiTheme="minorHAnsi" w:cstheme="minorHAnsi"/>
          <w:b/>
        </w:rPr>
        <w:t>Порядок разрешения споров</w:t>
      </w:r>
    </w:p>
    <w:p w14:paraId="67A0DB45" w14:textId="77777777" w:rsidR="00AA20B7" w:rsidRPr="00AA20B7" w:rsidRDefault="006C1750" w:rsidP="00AA20B7">
      <w:pPr>
        <w:pStyle w:val="af"/>
        <w:widowControl w:val="0"/>
        <w:numPr>
          <w:ilvl w:val="1"/>
          <w:numId w:val="1"/>
        </w:numPr>
        <w:tabs>
          <w:tab w:val="left" w:pos="426"/>
          <w:tab w:val="left" w:pos="993"/>
          <w:tab w:val="left" w:pos="9819"/>
        </w:tabs>
        <w:autoSpaceDE w:val="0"/>
        <w:autoSpaceDN w:val="0"/>
        <w:adjustRightInd w:val="0"/>
        <w:spacing w:line="276" w:lineRule="auto"/>
        <w:ind w:left="0" w:firstLine="567"/>
        <w:jc w:val="both"/>
        <w:rPr>
          <w:rFonts w:asciiTheme="minorHAnsi" w:hAnsiTheme="minorHAnsi" w:cstheme="minorHAnsi"/>
        </w:rPr>
      </w:pPr>
      <w:r>
        <w:rPr>
          <w:rFonts w:asciiTheme="minorHAnsi" w:hAnsiTheme="minorHAnsi" w:cstheme="minorHAnsi"/>
        </w:rPr>
        <w:t xml:space="preserve"> </w:t>
      </w:r>
      <w:bookmarkStart w:id="1" w:name="_Hlk129863464"/>
      <w:r>
        <w:rPr>
          <w:rFonts w:asciiTheme="minorHAnsi" w:hAnsiTheme="minorHAnsi" w:cstheme="minorHAnsi"/>
        </w:rPr>
        <w:t>Споры и разногласия, которые могут возникнуть из настоящего Соглашения или в связи с ним, будут по возможности разрешаться путем переговоров между Сторонами.</w:t>
      </w:r>
    </w:p>
    <w:p w14:paraId="45331247" w14:textId="77777777" w:rsidR="00AA20B7" w:rsidRPr="00AA20B7" w:rsidRDefault="00AA20B7" w:rsidP="00AA20B7">
      <w:pPr>
        <w:pStyle w:val="af"/>
        <w:widowControl w:val="0"/>
        <w:numPr>
          <w:ilvl w:val="1"/>
          <w:numId w:val="1"/>
        </w:numPr>
        <w:tabs>
          <w:tab w:val="left" w:pos="426"/>
          <w:tab w:val="left" w:pos="993"/>
          <w:tab w:val="left" w:pos="9819"/>
        </w:tabs>
        <w:autoSpaceDE w:val="0"/>
        <w:autoSpaceDN w:val="0"/>
        <w:adjustRightInd w:val="0"/>
        <w:spacing w:line="276" w:lineRule="auto"/>
        <w:ind w:left="0" w:firstLine="567"/>
        <w:jc w:val="both"/>
        <w:rPr>
          <w:rFonts w:asciiTheme="minorHAnsi" w:hAnsiTheme="minorHAnsi" w:cstheme="minorHAnsi"/>
        </w:rPr>
      </w:pPr>
      <w:r>
        <w:rPr>
          <w:rFonts w:asciiTheme="minorHAnsi" w:hAnsiTheme="minorHAnsi" w:cstheme="minorHAnsi"/>
        </w:rPr>
        <w:t>Если согласие по каким-либо причинам не будет достигнуто в ходе досудебного урегулирования, обязательно включающего в себя, помимо переговоров, предъявление Пользователем в письменной форме претензии и ее рассмотрение Оператором, все споры рассматриваются в судебном порядке, определенном действующим законодательством РФ. Срок рассмотрения претензии составляет 60 (Шестьдесят) дней с момента регистрации. Претензии по вопросам, связанным с отказом в оказании услуг, несвоевременным или ненадлежащим исполнением обязательств, вытекающих из Договора, предъявляются в течение 6 (Шести) месяцев со дня оказания услуг, отказа в их оказании или выставления счета.</w:t>
      </w:r>
    </w:p>
    <w:p w14:paraId="3518B96C" w14:textId="77777777" w:rsidR="00AA20B7" w:rsidRPr="00AA20B7" w:rsidRDefault="00AA20B7" w:rsidP="00AA20B7">
      <w:pPr>
        <w:pStyle w:val="af"/>
        <w:widowControl w:val="0"/>
        <w:numPr>
          <w:ilvl w:val="1"/>
          <w:numId w:val="1"/>
        </w:numPr>
        <w:tabs>
          <w:tab w:val="left" w:pos="426"/>
          <w:tab w:val="left" w:pos="993"/>
          <w:tab w:val="left" w:pos="9819"/>
        </w:tabs>
        <w:autoSpaceDE w:val="0"/>
        <w:autoSpaceDN w:val="0"/>
        <w:adjustRightInd w:val="0"/>
        <w:spacing w:line="276" w:lineRule="auto"/>
        <w:ind w:left="0" w:firstLine="567"/>
        <w:jc w:val="both"/>
        <w:rPr>
          <w:rFonts w:asciiTheme="minorHAnsi" w:hAnsiTheme="minorHAnsi" w:cstheme="minorHAnsi"/>
        </w:rPr>
      </w:pPr>
      <w:r>
        <w:rPr>
          <w:rFonts w:asciiTheme="minorHAnsi" w:hAnsiTheme="minorHAnsi" w:cstheme="minorHAnsi"/>
        </w:rPr>
        <w:t>В случае неисполнения либо ненадлежащего исполнения Пользователем обязательства по оплате Услуг в сроки, предусмотренные настоящим Договором, Оператор имеет право предпринять предусмотренные законодательством меры по взысканию с Пользователя суммы невыполненных обязательств и убытков.</w:t>
      </w:r>
    </w:p>
    <w:bookmarkEnd w:id="1"/>
    <w:p w14:paraId="532BE7CD" w14:textId="77777777" w:rsidR="00AA20B7" w:rsidRPr="00AA20B7" w:rsidRDefault="00AA20B7" w:rsidP="00AA20B7">
      <w:pPr>
        <w:pStyle w:val="af"/>
        <w:widowControl w:val="0"/>
        <w:numPr>
          <w:ilvl w:val="1"/>
          <w:numId w:val="1"/>
        </w:numPr>
        <w:tabs>
          <w:tab w:val="left" w:pos="426"/>
          <w:tab w:val="left" w:pos="993"/>
          <w:tab w:val="left" w:pos="9819"/>
        </w:tabs>
        <w:autoSpaceDE w:val="0"/>
        <w:autoSpaceDN w:val="0"/>
        <w:adjustRightInd w:val="0"/>
        <w:spacing w:line="276" w:lineRule="auto"/>
        <w:ind w:left="0" w:firstLine="567"/>
        <w:jc w:val="both"/>
        <w:rPr>
          <w:rFonts w:asciiTheme="minorHAnsi" w:hAnsiTheme="minorHAnsi" w:cstheme="minorHAnsi"/>
        </w:rPr>
      </w:pPr>
      <w:r>
        <w:rPr>
          <w:rFonts w:asciiTheme="minorHAnsi" w:hAnsiTheme="minorHAnsi" w:cstheme="minorHAnsi"/>
        </w:rPr>
        <w:t>Стороны определили место рассмотрения любых споров, возникающих из договора по искам любой из сторон: Арбитражный суд г. Санкт-Петербурга и Ленинградской области.</w:t>
      </w:r>
    </w:p>
    <w:p w14:paraId="14E5A309" w14:textId="17E51D9A" w:rsidR="006C1750" w:rsidRPr="008E142B" w:rsidRDefault="006C1750" w:rsidP="00AA20B7">
      <w:pPr>
        <w:pStyle w:val="af"/>
        <w:widowControl w:val="0"/>
        <w:numPr>
          <w:ilvl w:val="1"/>
          <w:numId w:val="1"/>
        </w:numPr>
        <w:tabs>
          <w:tab w:val="left" w:pos="426"/>
          <w:tab w:val="left" w:pos="993"/>
          <w:tab w:val="left" w:pos="9819"/>
        </w:tabs>
        <w:autoSpaceDE w:val="0"/>
        <w:autoSpaceDN w:val="0"/>
        <w:adjustRightInd w:val="0"/>
        <w:spacing w:line="276" w:lineRule="auto"/>
        <w:ind w:left="0" w:firstLine="567"/>
        <w:jc w:val="both"/>
        <w:rPr>
          <w:rFonts w:asciiTheme="minorHAnsi" w:hAnsiTheme="minorHAnsi" w:cstheme="minorHAnsi"/>
        </w:rPr>
      </w:pPr>
    </w:p>
    <w:p w14:paraId="48AC3AAE" w14:textId="77777777" w:rsidR="00DA1E9F" w:rsidRPr="008E142B" w:rsidRDefault="00DA1E9F" w:rsidP="006C1750">
      <w:pPr>
        <w:pStyle w:val="af"/>
        <w:widowControl w:val="0"/>
        <w:numPr>
          <w:ilvl w:val="0"/>
          <w:numId w:val="1"/>
        </w:numPr>
        <w:tabs>
          <w:tab w:val="left" w:pos="4262"/>
          <w:tab w:val="left" w:pos="8524"/>
          <w:tab w:val="left" w:pos="9819"/>
        </w:tabs>
        <w:autoSpaceDE w:val="0"/>
        <w:autoSpaceDN w:val="0"/>
        <w:adjustRightInd w:val="0"/>
        <w:spacing w:line="276" w:lineRule="auto"/>
        <w:ind w:left="0"/>
        <w:jc w:val="center"/>
        <w:rPr>
          <w:rFonts w:asciiTheme="minorHAnsi" w:hAnsiTheme="minorHAnsi" w:cstheme="minorHAnsi"/>
        </w:rPr>
      </w:pPr>
      <w:r>
        <w:rPr>
          <w:rFonts w:asciiTheme="minorHAnsi" w:hAnsiTheme="minorHAnsi" w:cstheme="minorHAnsi"/>
          <w:b/>
          <w:bCs/>
        </w:rPr>
        <w:t>Порядок изменения условий и расторжения Договора</w:t>
      </w:r>
    </w:p>
    <w:p w14:paraId="4C2A3040" w14:textId="5E0575E2" w:rsidR="00F5713A" w:rsidRPr="004E76E0" w:rsidRDefault="00A61E8E" w:rsidP="006C1750">
      <w:pPr>
        <w:pStyle w:val="af"/>
        <w:widowControl w:val="0"/>
        <w:numPr>
          <w:ilvl w:val="1"/>
          <w:numId w:val="1"/>
        </w:numPr>
        <w:tabs>
          <w:tab w:val="left" w:pos="426"/>
          <w:tab w:val="left" w:pos="993"/>
          <w:tab w:val="left" w:pos="9819"/>
        </w:tabs>
        <w:autoSpaceDE w:val="0"/>
        <w:autoSpaceDN w:val="0"/>
        <w:adjustRightInd w:val="0"/>
        <w:spacing w:line="276" w:lineRule="auto"/>
        <w:ind w:left="0" w:firstLine="567"/>
        <w:jc w:val="both"/>
        <w:rPr>
          <w:rFonts w:asciiTheme="minorHAnsi" w:hAnsiTheme="minorHAnsi" w:cstheme="minorHAnsi"/>
        </w:rPr>
      </w:pPr>
      <w:r>
        <w:rPr>
          <w:rFonts w:asciiTheme="minorHAnsi" w:hAnsiTheme="minorHAnsi" w:cstheme="minorHAnsi"/>
        </w:rPr>
        <w:t xml:space="preserve"> Все изменения условий Договора оформляются путем заключения дополнительного соглашения между Сторонами.</w:t>
      </w:r>
    </w:p>
    <w:p w14:paraId="43FCE4D2" w14:textId="0EF6AB25" w:rsidR="00F5713A" w:rsidRPr="004E76E0" w:rsidRDefault="00F5713A" w:rsidP="004E76E0">
      <w:pPr>
        <w:pStyle w:val="af"/>
        <w:widowControl w:val="0"/>
        <w:numPr>
          <w:ilvl w:val="1"/>
          <w:numId w:val="1"/>
        </w:numPr>
        <w:tabs>
          <w:tab w:val="left" w:pos="426"/>
          <w:tab w:val="left" w:pos="993"/>
          <w:tab w:val="left" w:pos="9819"/>
        </w:tabs>
        <w:autoSpaceDE w:val="0"/>
        <w:autoSpaceDN w:val="0"/>
        <w:adjustRightInd w:val="0"/>
        <w:spacing w:line="276" w:lineRule="auto"/>
        <w:ind w:left="0" w:firstLine="567"/>
        <w:jc w:val="both"/>
        <w:rPr>
          <w:rFonts w:asciiTheme="minorHAnsi" w:hAnsiTheme="minorHAnsi" w:cstheme="minorHAnsi"/>
          <w:strike/>
        </w:rPr>
      </w:pPr>
      <w:r>
        <w:rPr>
          <w:rFonts w:asciiTheme="minorHAnsi" w:hAnsiTheme="minorHAnsi" w:cstheme="minorHAnsi"/>
        </w:rPr>
        <w:t>При получении уведомления от Оператора об изменении действующего тарифного плана Абонент вправе:</w:t>
      </w:r>
    </w:p>
    <w:p w14:paraId="57E31A10" w14:textId="77777777" w:rsidR="00F5713A" w:rsidRPr="004E76E0" w:rsidRDefault="00F5713A" w:rsidP="004E76E0">
      <w:pPr>
        <w:widowControl w:val="0"/>
        <w:tabs>
          <w:tab w:val="left" w:pos="426"/>
          <w:tab w:val="left" w:pos="993"/>
          <w:tab w:val="left" w:pos="9819"/>
        </w:tabs>
        <w:autoSpaceDE w:val="0"/>
        <w:autoSpaceDN w:val="0"/>
        <w:adjustRightInd w:val="0"/>
        <w:spacing w:line="276" w:lineRule="auto"/>
        <w:jc w:val="both"/>
        <w:rPr>
          <w:rFonts w:asciiTheme="minorHAnsi" w:hAnsiTheme="minorHAnsi" w:cstheme="minorHAnsi"/>
        </w:rPr>
      </w:pPr>
      <w:r>
        <w:rPr>
          <w:rFonts w:asciiTheme="minorHAnsi" w:hAnsiTheme="minorHAnsi" w:cstheme="minorHAnsi"/>
        </w:rPr>
        <w:t>- согласиться с условиями нового тарифного плана;</w:t>
      </w:r>
    </w:p>
    <w:p w14:paraId="3E6BC67B" w14:textId="7D0AD2E6" w:rsidR="00F5713A" w:rsidRPr="004E76E0" w:rsidRDefault="00F5713A" w:rsidP="004E76E0">
      <w:pPr>
        <w:widowControl w:val="0"/>
        <w:tabs>
          <w:tab w:val="left" w:pos="426"/>
          <w:tab w:val="left" w:pos="993"/>
          <w:tab w:val="left" w:pos="9819"/>
        </w:tabs>
        <w:autoSpaceDE w:val="0"/>
        <w:autoSpaceDN w:val="0"/>
        <w:adjustRightInd w:val="0"/>
        <w:spacing w:line="276" w:lineRule="auto"/>
        <w:jc w:val="both"/>
        <w:rPr>
          <w:rFonts w:asciiTheme="minorHAnsi" w:hAnsiTheme="minorHAnsi" w:cstheme="minorHAnsi"/>
        </w:rPr>
      </w:pPr>
      <w:r>
        <w:rPr>
          <w:rFonts w:asciiTheme="minorHAnsi" w:hAnsiTheme="minorHAnsi" w:cstheme="minorHAnsi"/>
        </w:rPr>
        <w:t>- выбрать и перейти на другой тарифный план Оператора;</w:t>
      </w:r>
    </w:p>
    <w:p w14:paraId="22B4042F" w14:textId="638BD5D5" w:rsidR="00F5713A" w:rsidRPr="004E76E0" w:rsidRDefault="00F5713A" w:rsidP="004E76E0">
      <w:pPr>
        <w:widowControl w:val="0"/>
        <w:tabs>
          <w:tab w:val="left" w:pos="426"/>
          <w:tab w:val="left" w:pos="993"/>
          <w:tab w:val="left" w:pos="9819"/>
        </w:tabs>
        <w:autoSpaceDE w:val="0"/>
        <w:autoSpaceDN w:val="0"/>
        <w:adjustRightInd w:val="0"/>
        <w:spacing w:line="276" w:lineRule="auto"/>
        <w:jc w:val="both"/>
        <w:rPr>
          <w:rFonts w:asciiTheme="minorHAnsi" w:hAnsiTheme="minorHAnsi" w:cstheme="minorHAnsi"/>
        </w:rPr>
      </w:pPr>
      <w:r>
        <w:rPr>
          <w:rFonts w:asciiTheme="minorHAnsi" w:hAnsiTheme="minorHAnsi" w:cstheme="minorHAnsi"/>
        </w:rPr>
        <w:t>- расторгнуть Договор с Оператором.</w:t>
      </w:r>
    </w:p>
    <w:p w14:paraId="6193AAFB" w14:textId="10234BDA" w:rsidR="00DA1E9F" w:rsidRPr="008E142B" w:rsidRDefault="00DA1E9F" w:rsidP="00A61E8E">
      <w:pPr>
        <w:pStyle w:val="af"/>
        <w:widowControl w:val="0"/>
        <w:numPr>
          <w:ilvl w:val="1"/>
          <w:numId w:val="1"/>
        </w:numPr>
        <w:tabs>
          <w:tab w:val="left" w:pos="426"/>
          <w:tab w:val="left" w:pos="993"/>
          <w:tab w:val="left" w:pos="9819"/>
        </w:tabs>
        <w:autoSpaceDE w:val="0"/>
        <w:autoSpaceDN w:val="0"/>
        <w:adjustRightInd w:val="0"/>
        <w:spacing w:line="276" w:lineRule="auto"/>
        <w:ind w:left="0" w:firstLine="567"/>
        <w:jc w:val="both"/>
        <w:rPr>
          <w:rFonts w:asciiTheme="minorHAnsi" w:hAnsiTheme="minorHAnsi" w:cstheme="minorHAnsi"/>
        </w:rPr>
      </w:pPr>
      <w:r>
        <w:rPr>
          <w:rFonts w:asciiTheme="minorHAnsi" w:hAnsiTheme="minorHAnsi" w:cstheme="minorHAnsi"/>
        </w:rPr>
        <w:t>В случае повышения Оператором Тарифов на используемые Абонентом Услуги, Абонент имеет право в одностороннем порядке отказаться от исполнения Договора в течение 15 (пятнадцати) календарных дней с даты получения соответствующего уведомления. Отказ от исполнения Договора оформляется Абонентом в письменной форме и направляется Оператору в порядке, установленном п. 9.1. Договора. В этом случае Абонент освобождается от уплаты платежей, указанных в п. 12.3. Договора с даты получения Оператором выше названного уведомления. Абонент обязан оплатить в полном объеме по действовавшим Тарифам все Услуги Оператора, предоставленные ему до даты отказа от обязательств по Договору.</w:t>
      </w:r>
    </w:p>
    <w:p w14:paraId="7510F160" w14:textId="6EC27FF7" w:rsidR="00DA1E9F" w:rsidRPr="008E142B" w:rsidRDefault="00DA1E9F" w:rsidP="00A61E8E">
      <w:pPr>
        <w:pStyle w:val="af"/>
        <w:widowControl w:val="0"/>
        <w:numPr>
          <w:ilvl w:val="1"/>
          <w:numId w:val="1"/>
        </w:numPr>
        <w:tabs>
          <w:tab w:val="left" w:pos="426"/>
          <w:tab w:val="left" w:pos="993"/>
          <w:tab w:val="left" w:pos="9819"/>
        </w:tabs>
        <w:autoSpaceDE w:val="0"/>
        <w:autoSpaceDN w:val="0"/>
        <w:adjustRightInd w:val="0"/>
        <w:spacing w:line="276" w:lineRule="auto"/>
        <w:ind w:left="0" w:firstLine="567"/>
        <w:jc w:val="both"/>
        <w:rPr>
          <w:rFonts w:asciiTheme="minorHAnsi" w:hAnsiTheme="minorHAnsi" w:cstheme="minorHAnsi"/>
        </w:rPr>
      </w:pPr>
      <w:r>
        <w:rPr>
          <w:rFonts w:asciiTheme="minorHAnsi" w:hAnsiTheme="minorHAnsi" w:cstheme="minorHAnsi"/>
        </w:rPr>
        <w:t>В остальных случаях порядок изменения и расторжения Договора регламентируется законодательством Российской Федерации.</w:t>
      </w:r>
    </w:p>
    <w:p w14:paraId="3F090B5C" w14:textId="77777777" w:rsidR="00982CDF" w:rsidRPr="008E142B" w:rsidRDefault="00982CDF" w:rsidP="00982CDF">
      <w:pPr>
        <w:pStyle w:val="af"/>
        <w:widowControl w:val="0"/>
        <w:tabs>
          <w:tab w:val="left" w:pos="426"/>
          <w:tab w:val="left" w:pos="993"/>
          <w:tab w:val="left" w:pos="9819"/>
        </w:tabs>
        <w:autoSpaceDE w:val="0"/>
        <w:autoSpaceDN w:val="0"/>
        <w:adjustRightInd w:val="0"/>
        <w:spacing w:line="276" w:lineRule="auto"/>
        <w:ind w:left="567"/>
        <w:jc w:val="both"/>
        <w:rPr>
          <w:rFonts w:asciiTheme="minorHAnsi" w:hAnsiTheme="minorHAnsi" w:cstheme="minorHAnsi"/>
        </w:rPr>
      </w:pPr>
    </w:p>
    <w:p w14:paraId="59059932" w14:textId="77777777" w:rsidR="00D93A28" w:rsidRPr="008E142B" w:rsidRDefault="00D93A28" w:rsidP="00D15D27">
      <w:pPr>
        <w:pStyle w:val="af"/>
        <w:widowControl w:val="0"/>
        <w:numPr>
          <w:ilvl w:val="0"/>
          <w:numId w:val="1"/>
        </w:numPr>
        <w:tabs>
          <w:tab w:val="left" w:pos="4262"/>
          <w:tab w:val="left" w:pos="8524"/>
          <w:tab w:val="left" w:pos="9819"/>
        </w:tabs>
        <w:autoSpaceDE w:val="0"/>
        <w:autoSpaceDN w:val="0"/>
        <w:adjustRightInd w:val="0"/>
        <w:spacing w:line="276" w:lineRule="auto"/>
        <w:ind w:left="0"/>
        <w:jc w:val="center"/>
        <w:rPr>
          <w:rFonts w:asciiTheme="minorHAnsi" w:hAnsiTheme="minorHAnsi" w:cstheme="minorHAnsi"/>
          <w:b/>
          <w:bCs/>
        </w:rPr>
      </w:pPr>
      <w:r>
        <w:rPr>
          <w:rFonts w:asciiTheme="minorHAnsi" w:hAnsiTheme="minorHAnsi" w:cstheme="minorHAnsi"/>
          <w:b/>
          <w:bCs/>
        </w:rPr>
        <w:t>Дополнительные условия</w:t>
      </w:r>
    </w:p>
    <w:p w14:paraId="46D2E5A9" w14:textId="14E8E19D" w:rsidR="00D93A28" w:rsidRPr="004E76E0" w:rsidRDefault="009A7405" w:rsidP="004E76E0">
      <w:pPr>
        <w:pStyle w:val="af"/>
        <w:widowControl w:val="0"/>
        <w:numPr>
          <w:ilvl w:val="1"/>
          <w:numId w:val="1"/>
        </w:numPr>
        <w:autoSpaceDE w:val="0"/>
        <w:autoSpaceDN w:val="0"/>
        <w:adjustRightInd w:val="0"/>
        <w:spacing w:line="276" w:lineRule="auto"/>
        <w:ind w:left="0" w:firstLine="567"/>
        <w:jc w:val="both"/>
        <w:rPr>
          <w:rFonts w:asciiTheme="minorHAnsi" w:hAnsiTheme="minorHAnsi" w:cstheme="minorHAnsi"/>
        </w:rPr>
      </w:pPr>
      <w:r>
        <w:rPr>
          <w:rFonts w:asciiTheme="minorHAnsi" w:hAnsiTheme="minorHAnsi" w:cstheme="minorHAnsi"/>
        </w:rPr>
        <w:t xml:space="preserve"> Стороны пришли к соглашению, что выставление и направление бухгалтерских документов, а также внесение изменений в Договор посредством подписания дополнительных соглашений, обмен письмами и юридически значимой информацией может осуществляться (при наличии технической возможности у Сторон) между Сторонами в электронной форме посредством Операторов ЭДО с применением необходимых программ для ЭВМ и электронной подписи, при этом Стороны признают, что такие документы в электронной форме имеют такую же юридическую силу, что и документы, изготовленные посредством материальных носителей информации.</w:t>
      </w:r>
    </w:p>
    <w:p w14:paraId="23C15DB6" w14:textId="77777777" w:rsidR="00B3555F" w:rsidRPr="008E142B" w:rsidRDefault="003F2DC1" w:rsidP="004E76E0">
      <w:pPr>
        <w:pStyle w:val="af"/>
        <w:widowControl w:val="0"/>
        <w:numPr>
          <w:ilvl w:val="1"/>
          <w:numId w:val="1"/>
        </w:numPr>
        <w:autoSpaceDE w:val="0"/>
        <w:autoSpaceDN w:val="0"/>
        <w:adjustRightInd w:val="0"/>
        <w:spacing w:line="276" w:lineRule="auto"/>
        <w:ind w:left="0" w:firstLine="567"/>
        <w:jc w:val="both"/>
        <w:rPr>
          <w:rFonts w:asciiTheme="minorHAnsi" w:hAnsiTheme="minorHAnsi" w:cstheme="minorHAnsi"/>
        </w:rPr>
      </w:pPr>
      <w:r>
        <w:rPr>
          <w:rFonts w:asciiTheme="minorHAnsi" w:hAnsiTheme="minorHAnsi" w:cstheme="minorHAnsi"/>
        </w:rPr>
        <w:lastRenderedPageBreak/>
        <w:t xml:space="preserve"> Стороны в пятидневный срок информируют друг друга обо всех изменениях своих юридических, платежных реквизитах и других данных, которые могут повлиять на исполнение настоящего Договора. В случае нарушения этого условия сообщение стороны по старому адресу или оплата по старым банковским реквизитам будут считаться исполненными надлежащим образом.</w:t>
      </w:r>
    </w:p>
    <w:p w14:paraId="2CA723B9" w14:textId="1ACC73C7" w:rsidR="004710DC" w:rsidRPr="004710DC" w:rsidRDefault="004710DC" w:rsidP="004E76E0">
      <w:pPr>
        <w:pStyle w:val="af"/>
        <w:widowControl w:val="0"/>
        <w:numPr>
          <w:ilvl w:val="1"/>
          <w:numId w:val="1"/>
        </w:numPr>
        <w:autoSpaceDE w:val="0"/>
        <w:autoSpaceDN w:val="0"/>
        <w:adjustRightInd w:val="0"/>
        <w:spacing w:line="276" w:lineRule="auto"/>
        <w:ind w:left="0" w:firstLine="567"/>
        <w:jc w:val="both"/>
        <w:rPr>
          <w:rFonts w:asciiTheme="minorHAnsi" w:hAnsiTheme="minorHAnsi" w:cstheme="minorHAnsi"/>
        </w:rPr>
      </w:pPr>
      <w:r>
        <w:rPr>
          <w:rFonts w:asciiTheme="minorHAnsi" w:hAnsiTheme="minorHAnsi" w:cstheme="minorHAnsi"/>
        </w:rPr>
        <w:t>В случае реализации Сторонами действий, предусмотренных пунктом 13.4 Договора, обмен Сторонами электронными документами осуществляется с соблюдением всех требований законодательства через аккредитованного оператора электронного документооборота, обеспечивающего обмен открытой и конфиденциальной информацией по телекоммуникационным каналам связи в рамках электронного документооборота.</w:t>
      </w:r>
    </w:p>
    <w:p w14:paraId="2DE0BB1A" w14:textId="2A9A0FCF" w:rsidR="00D93A28" w:rsidRPr="0091770C" w:rsidRDefault="00D93A28" w:rsidP="004E76E0">
      <w:pPr>
        <w:pStyle w:val="af"/>
        <w:numPr>
          <w:ilvl w:val="1"/>
          <w:numId w:val="1"/>
        </w:numPr>
        <w:ind w:left="0" w:firstLine="567"/>
        <w:rPr>
          <w:rFonts w:asciiTheme="minorHAnsi" w:hAnsiTheme="minorHAnsi" w:cstheme="minorHAnsi"/>
          <w:sz w:val="18"/>
          <w:szCs w:val="18"/>
        </w:rPr>
      </w:pPr>
      <w:r>
        <w:rPr>
          <w:rFonts w:asciiTheme="minorHAnsi" w:hAnsiTheme="minorHAnsi" w:cstheme="minorHAnsi"/>
        </w:rPr>
        <w:t>Предложения, заявки и претензии, касающиеся исполнения Оператором Договора, принимаются Оператором по телефону +7 (812) 918-81-12, электронной почте: </w:t>
      </w:r>
      <w:r>
        <w:rPr>
          <w:rFonts w:asciiTheme="minorHAnsi" w:hAnsiTheme="minorHAnsi" w:cstheme="minorHAnsi"/>
          <w:lang w:val="en-US"/>
        </w:rPr>
        <w:t>info</w:t>
      </w:r>
      <w:r>
        <w:rPr>
          <w:rFonts w:asciiTheme="minorHAnsi" w:hAnsiTheme="minorHAnsi" w:cstheme="minorHAnsi"/>
        </w:rPr>
        <w:t>@smart-m2m.ru (по административным вопросам), по рабочим дням с 9:00 час. до 18:00 час. или по почте на адресе: 190020, г. Санкт-Петербург, наб. Обводного канала, дом 199-201, лит.</w:t>
      </w:r>
      <w:r>
        <w:rPr>
          <w:rFonts w:asciiTheme="minorHAnsi" w:hAnsiTheme="minorHAnsi" w:cstheme="minorHAnsi"/>
          <w:lang w:val="en-US"/>
        </w:rPr>
        <w:t xml:space="preserve"> </w:t>
      </w:r>
      <w:r>
        <w:rPr>
          <w:rFonts w:asciiTheme="minorHAnsi" w:hAnsiTheme="minorHAnsi" w:cstheme="minorHAnsi"/>
        </w:rPr>
        <w:t>Ж, пом.12-Н.</w:t>
      </w:r>
    </w:p>
    <w:p w14:paraId="678D853B" w14:textId="77777777" w:rsidR="004710DC" w:rsidRPr="0091770C" w:rsidRDefault="004710DC" w:rsidP="004E76E0">
      <w:pPr>
        <w:pStyle w:val="af"/>
        <w:widowControl w:val="0"/>
        <w:tabs>
          <w:tab w:val="left" w:pos="9819"/>
        </w:tabs>
        <w:autoSpaceDE w:val="0"/>
        <w:autoSpaceDN w:val="0"/>
        <w:adjustRightInd w:val="0"/>
        <w:spacing w:line="276" w:lineRule="auto"/>
        <w:ind w:left="142"/>
        <w:jc w:val="both"/>
        <w:rPr>
          <w:rFonts w:asciiTheme="minorHAnsi" w:hAnsiTheme="minorHAnsi" w:cstheme="minorHAnsi"/>
        </w:rPr>
      </w:pPr>
    </w:p>
    <w:p w14:paraId="08A488CA" w14:textId="31798B63" w:rsidR="00906DDE" w:rsidRPr="00906DDE" w:rsidRDefault="00906DDE" w:rsidP="004E76E0">
      <w:pPr>
        <w:pStyle w:val="af"/>
        <w:widowControl w:val="0"/>
        <w:numPr>
          <w:ilvl w:val="0"/>
          <w:numId w:val="1"/>
        </w:numPr>
        <w:autoSpaceDE w:val="0"/>
        <w:autoSpaceDN w:val="0"/>
        <w:adjustRightInd w:val="0"/>
        <w:spacing w:line="276" w:lineRule="auto"/>
        <w:ind w:left="0" w:firstLine="0"/>
        <w:jc w:val="center"/>
        <w:rPr>
          <w:rFonts w:asciiTheme="minorHAnsi" w:hAnsiTheme="minorHAnsi" w:cstheme="minorHAnsi"/>
          <w:b/>
          <w:bCs/>
        </w:rPr>
      </w:pPr>
      <w:r>
        <w:rPr>
          <w:rFonts w:asciiTheme="minorHAnsi" w:hAnsiTheme="minorHAnsi" w:cstheme="minorHAnsi"/>
          <w:b/>
          <w:bCs/>
        </w:rPr>
        <w:t>Конфиденциальность</w:t>
      </w:r>
    </w:p>
    <w:p w14:paraId="2B205BD7" w14:textId="77777777" w:rsidR="00906DDE" w:rsidRPr="00906DDE" w:rsidRDefault="00906DDE" w:rsidP="00906DDE">
      <w:pPr>
        <w:pStyle w:val="af"/>
        <w:widowControl w:val="0"/>
        <w:numPr>
          <w:ilvl w:val="1"/>
          <w:numId w:val="1"/>
        </w:numPr>
        <w:tabs>
          <w:tab w:val="left" w:pos="426"/>
          <w:tab w:val="left" w:pos="993"/>
          <w:tab w:val="left" w:pos="9819"/>
        </w:tabs>
        <w:autoSpaceDE w:val="0"/>
        <w:autoSpaceDN w:val="0"/>
        <w:adjustRightInd w:val="0"/>
        <w:spacing w:line="276" w:lineRule="auto"/>
        <w:ind w:left="0" w:firstLine="567"/>
        <w:jc w:val="both"/>
        <w:rPr>
          <w:rFonts w:asciiTheme="minorHAnsi" w:hAnsiTheme="minorHAnsi" w:cstheme="minorHAnsi"/>
        </w:rPr>
      </w:pPr>
      <w:r>
        <w:rPr>
          <w:rFonts w:asciiTheme="minorHAnsi" w:hAnsiTheme="minorHAnsi" w:cstheme="minorHAnsi"/>
        </w:rPr>
        <w:t>Стороны не предполагают обмен конфиденциальной информацией в рамках Соглашения. В случае необходимости передачи в рамках Соглашения конфиденциальной информации, Стороны обязуются заключить соглашение о конфиденциальности.</w:t>
      </w:r>
    </w:p>
    <w:p w14:paraId="13701243" w14:textId="4A2D8BB1" w:rsidR="00906DDE" w:rsidRPr="00906DDE" w:rsidRDefault="00906DDE" w:rsidP="00906DDE">
      <w:pPr>
        <w:pStyle w:val="af"/>
        <w:widowControl w:val="0"/>
        <w:numPr>
          <w:ilvl w:val="0"/>
          <w:numId w:val="1"/>
        </w:numPr>
        <w:tabs>
          <w:tab w:val="left" w:pos="4262"/>
          <w:tab w:val="left" w:pos="8524"/>
          <w:tab w:val="left" w:pos="9819"/>
        </w:tabs>
        <w:autoSpaceDE w:val="0"/>
        <w:autoSpaceDN w:val="0"/>
        <w:adjustRightInd w:val="0"/>
        <w:spacing w:line="276" w:lineRule="auto"/>
        <w:ind w:left="0"/>
        <w:jc w:val="center"/>
        <w:rPr>
          <w:rFonts w:asciiTheme="minorHAnsi" w:hAnsiTheme="minorHAnsi" w:cstheme="minorHAnsi"/>
          <w:b/>
          <w:bCs/>
        </w:rPr>
      </w:pPr>
      <w:r>
        <w:rPr>
          <w:rFonts w:asciiTheme="minorHAnsi" w:hAnsiTheme="minorHAnsi" w:cstheme="minorHAnsi"/>
          <w:b/>
          <w:bCs/>
        </w:rPr>
        <w:t>Антикоррупционная оговорка</w:t>
      </w:r>
    </w:p>
    <w:p w14:paraId="70FE1614" w14:textId="77777777" w:rsidR="0091770C" w:rsidRPr="0091770C" w:rsidRDefault="0091770C" w:rsidP="0091770C">
      <w:pPr>
        <w:pStyle w:val="af"/>
        <w:widowControl w:val="0"/>
        <w:numPr>
          <w:ilvl w:val="1"/>
          <w:numId w:val="1"/>
        </w:numPr>
        <w:tabs>
          <w:tab w:val="left" w:pos="426"/>
          <w:tab w:val="left" w:pos="993"/>
          <w:tab w:val="left" w:pos="9819"/>
        </w:tabs>
        <w:autoSpaceDE w:val="0"/>
        <w:autoSpaceDN w:val="0"/>
        <w:adjustRightInd w:val="0"/>
        <w:spacing w:line="276" w:lineRule="auto"/>
        <w:ind w:left="0" w:firstLine="567"/>
        <w:jc w:val="both"/>
        <w:rPr>
          <w:rFonts w:asciiTheme="minorHAnsi" w:hAnsiTheme="minorHAnsi" w:cstheme="minorHAnsi"/>
        </w:rPr>
      </w:pPr>
      <w:r>
        <w:rPr>
          <w:rFonts w:asciiTheme="minorHAnsi" w:hAnsiTheme="minorHAnsi" w:cstheme="minorHAnsi"/>
        </w:rPr>
        <w:t>При исполнении своих обязательств по Договору, Стороны, их аффилированные лица, работники или посредники не выплачивают, не предлагают выплатить и не разрешают выплату каких-либо денежных средств или ценностей, прямо или косвенно, любым лицам, для оказания влияния на действия или решения этих лиц с целью получить какие-либо неправомерные преимущества или иные неправомерные цели.</w:t>
      </w:r>
    </w:p>
    <w:p w14:paraId="5EA200D7" w14:textId="77777777" w:rsidR="0091770C" w:rsidRPr="0091770C" w:rsidRDefault="0091770C" w:rsidP="0091770C">
      <w:pPr>
        <w:pStyle w:val="af"/>
        <w:widowControl w:val="0"/>
        <w:numPr>
          <w:ilvl w:val="1"/>
          <w:numId w:val="1"/>
        </w:numPr>
        <w:tabs>
          <w:tab w:val="left" w:pos="426"/>
          <w:tab w:val="left" w:pos="993"/>
          <w:tab w:val="left" w:pos="9819"/>
        </w:tabs>
        <w:autoSpaceDE w:val="0"/>
        <w:autoSpaceDN w:val="0"/>
        <w:adjustRightInd w:val="0"/>
        <w:spacing w:line="276" w:lineRule="auto"/>
        <w:ind w:left="0" w:firstLine="567"/>
        <w:jc w:val="both"/>
        <w:rPr>
          <w:rFonts w:asciiTheme="minorHAnsi" w:hAnsiTheme="minorHAnsi" w:cstheme="minorHAnsi"/>
        </w:rPr>
      </w:pPr>
      <w:r>
        <w:rPr>
          <w:rFonts w:asciiTheme="minorHAnsi" w:hAnsiTheme="minorHAnsi" w:cstheme="minorHAnsi"/>
        </w:rPr>
        <w:t>При исполнении своих обязательств по Договору, Стороны, их аффилированные лица, работники или посредники не осуществляют действия, квалифицируемые применимым для целей Договора законодательством, как дача/получение взятки, коммерческий подкуп, а также действия, нарушающие требования применимого законодательства и международных актов о противодействии легализации (отмыванию) доходов, полученных преступным путем.</w:t>
      </w:r>
    </w:p>
    <w:p w14:paraId="08071073" w14:textId="77777777" w:rsidR="0091770C" w:rsidRPr="0091770C" w:rsidRDefault="0091770C" w:rsidP="0091770C">
      <w:pPr>
        <w:pStyle w:val="af"/>
        <w:widowControl w:val="0"/>
        <w:numPr>
          <w:ilvl w:val="1"/>
          <w:numId w:val="1"/>
        </w:numPr>
        <w:tabs>
          <w:tab w:val="left" w:pos="426"/>
          <w:tab w:val="left" w:pos="993"/>
          <w:tab w:val="left" w:pos="9819"/>
        </w:tabs>
        <w:autoSpaceDE w:val="0"/>
        <w:autoSpaceDN w:val="0"/>
        <w:adjustRightInd w:val="0"/>
        <w:spacing w:line="276" w:lineRule="auto"/>
        <w:ind w:left="0" w:firstLine="567"/>
        <w:jc w:val="both"/>
        <w:rPr>
          <w:rFonts w:asciiTheme="minorHAnsi" w:hAnsiTheme="minorHAnsi" w:cstheme="minorHAnsi"/>
        </w:rPr>
      </w:pPr>
      <w:r>
        <w:rPr>
          <w:rFonts w:asciiTheme="minorHAnsi" w:hAnsiTheme="minorHAnsi" w:cstheme="minorHAnsi"/>
        </w:rPr>
        <w:t xml:space="preserve">В случае возникновения у Стороны подозрений, что произошло или может произойти нарушение каких-либо положений настоящего раздела Договора, соответствующая Сторона обязуется уведомить другую сторону в письменной форме. </w:t>
      </w:r>
    </w:p>
    <w:p w14:paraId="120EC52D" w14:textId="77777777" w:rsidR="0091770C" w:rsidRPr="0091770C" w:rsidRDefault="0091770C" w:rsidP="0091770C">
      <w:pPr>
        <w:pStyle w:val="af"/>
        <w:widowControl w:val="0"/>
        <w:numPr>
          <w:ilvl w:val="1"/>
          <w:numId w:val="1"/>
        </w:numPr>
        <w:tabs>
          <w:tab w:val="left" w:pos="426"/>
          <w:tab w:val="left" w:pos="993"/>
          <w:tab w:val="left" w:pos="9819"/>
        </w:tabs>
        <w:autoSpaceDE w:val="0"/>
        <w:autoSpaceDN w:val="0"/>
        <w:adjustRightInd w:val="0"/>
        <w:spacing w:line="276" w:lineRule="auto"/>
        <w:ind w:left="0" w:firstLine="567"/>
        <w:jc w:val="both"/>
        <w:rPr>
          <w:rFonts w:asciiTheme="minorHAnsi" w:hAnsiTheme="minorHAnsi" w:cstheme="minorHAnsi"/>
        </w:rPr>
      </w:pPr>
      <w:r>
        <w:rPr>
          <w:rFonts w:asciiTheme="minorHAnsi" w:hAnsiTheme="minorHAnsi" w:cstheme="minorHAnsi"/>
        </w:rPr>
        <w:t xml:space="preserve">В письменном уведомлении Сторона обязана сослаться на факты или предоставить материалы, достоверно подтверждающие или дающие основание полагать, что произошло или может произойти нарушение каких-либо положений настоящего раздела Договора контрагентом, его аффилированными лицами, работниками или посредниками выражающиеся в действиях, квалифицируемых применимым законодательством, как дача или получение взятки, коммерческий подкуп, а также действиях, нарушающих требования применимого законодательства и международных актов о противодействии легализации доходов, полученных преступным путем. </w:t>
      </w:r>
    </w:p>
    <w:p w14:paraId="5BAF0811" w14:textId="77777777" w:rsidR="0091770C" w:rsidRPr="0091770C" w:rsidRDefault="0091770C" w:rsidP="0091770C">
      <w:pPr>
        <w:pStyle w:val="af"/>
        <w:widowControl w:val="0"/>
        <w:numPr>
          <w:ilvl w:val="1"/>
          <w:numId w:val="1"/>
        </w:numPr>
        <w:tabs>
          <w:tab w:val="left" w:pos="426"/>
          <w:tab w:val="left" w:pos="993"/>
          <w:tab w:val="left" w:pos="9819"/>
        </w:tabs>
        <w:autoSpaceDE w:val="0"/>
        <w:autoSpaceDN w:val="0"/>
        <w:adjustRightInd w:val="0"/>
        <w:spacing w:line="276" w:lineRule="auto"/>
        <w:ind w:left="0" w:firstLine="567"/>
        <w:jc w:val="both"/>
        <w:rPr>
          <w:rFonts w:asciiTheme="minorHAnsi" w:hAnsiTheme="minorHAnsi" w:cstheme="minorHAnsi"/>
        </w:rPr>
      </w:pPr>
      <w:r>
        <w:rPr>
          <w:rFonts w:asciiTheme="minorHAnsi" w:hAnsiTheme="minorHAnsi" w:cstheme="minorHAnsi"/>
        </w:rPr>
        <w:t>После письменного уведомления, соответствующая Сторона имеет право приостановить исполнение обязательств по Договору до получения подтверждения, что нарушения не произошло или не произойдет, при этом такое подтверждение должно быть направлено в течение десяти рабочих дней, со дня направления письменного уведомления.</w:t>
      </w:r>
    </w:p>
    <w:p w14:paraId="64D56145" w14:textId="77777777" w:rsidR="0091770C" w:rsidRPr="0091770C" w:rsidRDefault="0091770C" w:rsidP="0091770C">
      <w:pPr>
        <w:pStyle w:val="af"/>
        <w:widowControl w:val="0"/>
        <w:numPr>
          <w:ilvl w:val="1"/>
          <w:numId w:val="1"/>
        </w:numPr>
        <w:tabs>
          <w:tab w:val="left" w:pos="426"/>
          <w:tab w:val="left" w:pos="993"/>
          <w:tab w:val="left" w:pos="9819"/>
        </w:tabs>
        <w:autoSpaceDE w:val="0"/>
        <w:autoSpaceDN w:val="0"/>
        <w:adjustRightInd w:val="0"/>
        <w:spacing w:line="276" w:lineRule="auto"/>
        <w:ind w:left="0" w:firstLine="567"/>
        <w:jc w:val="both"/>
        <w:rPr>
          <w:rFonts w:asciiTheme="minorHAnsi" w:hAnsiTheme="minorHAnsi" w:cstheme="minorHAnsi"/>
        </w:rPr>
      </w:pPr>
      <w:r>
        <w:rPr>
          <w:rFonts w:asciiTheme="minorHAnsi" w:hAnsiTheme="minorHAnsi" w:cstheme="minorHAnsi"/>
        </w:rPr>
        <w:t>В случае нарушения одной Стороной обязательств воздерживаться от запрещенных настоящим разделом Договора действий и/или неполучения другой Стороной в установленный Договором срок подтверждения, что нарушения не произошло или не произойдет, другая Сторона имеет право расторгнуть Договор в одностороннем порядке полностью или в части, направив письменное уведомление о расторжении.</w:t>
      </w:r>
    </w:p>
    <w:p w14:paraId="69017FE3" w14:textId="77777777" w:rsidR="0091770C" w:rsidRPr="0091770C" w:rsidRDefault="0091770C" w:rsidP="0091770C">
      <w:pPr>
        <w:pStyle w:val="af"/>
        <w:widowControl w:val="0"/>
        <w:numPr>
          <w:ilvl w:val="1"/>
          <w:numId w:val="1"/>
        </w:numPr>
        <w:tabs>
          <w:tab w:val="left" w:pos="426"/>
          <w:tab w:val="left" w:pos="993"/>
          <w:tab w:val="left" w:pos="9819"/>
        </w:tabs>
        <w:autoSpaceDE w:val="0"/>
        <w:autoSpaceDN w:val="0"/>
        <w:adjustRightInd w:val="0"/>
        <w:spacing w:line="276" w:lineRule="auto"/>
        <w:ind w:left="0" w:firstLine="567"/>
        <w:jc w:val="both"/>
        <w:rPr>
          <w:rFonts w:asciiTheme="minorHAnsi" w:hAnsiTheme="minorHAnsi" w:cstheme="minorHAnsi"/>
        </w:rPr>
      </w:pPr>
      <w:r>
        <w:rPr>
          <w:rFonts w:asciiTheme="minorHAnsi" w:hAnsiTheme="minorHAnsi" w:cstheme="minorHAnsi"/>
        </w:rPr>
        <w:t>Сторона, по чьей инициативе был расторгнут Договор в соответствии с положениями настоящего раздела Договора, вправе требовать возмещения реального ущерба, возникшего в результате такого расторжения.</w:t>
      </w:r>
    </w:p>
    <w:p w14:paraId="5E5DBC3E" w14:textId="77777777" w:rsidR="00906DDE" w:rsidRPr="0091770C" w:rsidRDefault="00906DDE" w:rsidP="0091770C">
      <w:pPr>
        <w:pStyle w:val="af"/>
        <w:widowControl w:val="0"/>
        <w:tabs>
          <w:tab w:val="left" w:pos="4262"/>
          <w:tab w:val="left" w:pos="8524"/>
          <w:tab w:val="left" w:pos="9819"/>
        </w:tabs>
        <w:autoSpaceDE w:val="0"/>
        <w:autoSpaceDN w:val="0"/>
        <w:adjustRightInd w:val="0"/>
        <w:spacing w:line="276" w:lineRule="auto"/>
        <w:ind w:left="0"/>
        <w:rPr>
          <w:rFonts w:asciiTheme="minorHAnsi" w:hAnsiTheme="minorHAnsi" w:cstheme="minorHAnsi"/>
          <w:b/>
          <w:bCs/>
        </w:rPr>
      </w:pPr>
    </w:p>
    <w:p w14:paraId="467AA8C8" w14:textId="58C47027" w:rsidR="0010207E" w:rsidRPr="004E76E0" w:rsidRDefault="0091770C" w:rsidP="004E76E0">
      <w:pPr>
        <w:pStyle w:val="af"/>
        <w:widowControl w:val="0"/>
        <w:numPr>
          <w:ilvl w:val="0"/>
          <w:numId w:val="1"/>
        </w:numPr>
        <w:tabs>
          <w:tab w:val="left" w:pos="4262"/>
          <w:tab w:val="left" w:pos="8524"/>
          <w:tab w:val="left" w:pos="9819"/>
        </w:tabs>
        <w:autoSpaceDE w:val="0"/>
        <w:autoSpaceDN w:val="0"/>
        <w:adjustRightInd w:val="0"/>
        <w:spacing w:line="276" w:lineRule="auto"/>
        <w:ind w:left="0"/>
        <w:jc w:val="center"/>
        <w:rPr>
          <w:b/>
          <w:sz w:val="24"/>
          <w:szCs w:val="24"/>
        </w:rPr>
      </w:pPr>
      <w:bookmarkStart w:id="2" w:name="_Hlk132722838"/>
      <w:r>
        <w:rPr>
          <w:rFonts w:asciiTheme="minorHAnsi" w:hAnsiTheme="minorHAnsi" w:cstheme="minorHAnsi"/>
          <w:b/>
          <w:bCs/>
        </w:rPr>
        <w:t>Заверения об обстоятельствах и гарантии</w:t>
      </w:r>
      <w:bookmarkEnd w:id="2"/>
    </w:p>
    <w:p w14:paraId="59B32A24" w14:textId="030F5B1E" w:rsidR="00906DDE" w:rsidRPr="0091770C" w:rsidRDefault="00906DDE" w:rsidP="0091770C">
      <w:pPr>
        <w:pStyle w:val="af"/>
        <w:widowControl w:val="0"/>
        <w:numPr>
          <w:ilvl w:val="1"/>
          <w:numId w:val="1"/>
        </w:numPr>
        <w:tabs>
          <w:tab w:val="left" w:pos="426"/>
          <w:tab w:val="left" w:pos="993"/>
          <w:tab w:val="left" w:pos="9819"/>
        </w:tabs>
        <w:autoSpaceDE w:val="0"/>
        <w:autoSpaceDN w:val="0"/>
        <w:adjustRightInd w:val="0"/>
        <w:spacing w:line="276" w:lineRule="auto"/>
        <w:ind w:left="0" w:firstLine="567"/>
        <w:jc w:val="both"/>
        <w:rPr>
          <w:rFonts w:asciiTheme="minorHAnsi" w:hAnsiTheme="minorHAnsi" w:cstheme="minorHAnsi"/>
        </w:rPr>
      </w:pPr>
      <w:r>
        <w:rPr>
          <w:rFonts w:asciiTheme="minorHAnsi" w:hAnsiTheme="minorHAnsi" w:cstheme="minorHAnsi"/>
        </w:rPr>
        <w:t xml:space="preserve">Подписывая Договор, Оператор, в порядке статьи 431.2 Гражданского кодекса Российской Федерации предоставляют Абоненту следующие заверения об обстоятельствах и гарантии, имеющие существенное значение для заключения Договора, его исполнения и прекращения: </w:t>
      </w:r>
    </w:p>
    <w:p w14:paraId="496494B3" w14:textId="008F8CEF" w:rsidR="00906DDE" w:rsidRPr="0091770C" w:rsidRDefault="0091770C" w:rsidP="0091770C">
      <w:pPr>
        <w:pStyle w:val="af"/>
        <w:widowControl w:val="0"/>
        <w:numPr>
          <w:ilvl w:val="2"/>
          <w:numId w:val="1"/>
        </w:numPr>
        <w:tabs>
          <w:tab w:val="left" w:pos="426"/>
          <w:tab w:val="left" w:pos="993"/>
          <w:tab w:val="left" w:pos="9819"/>
        </w:tabs>
        <w:autoSpaceDE w:val="0"/>
        <w:autoSpaceDN w:val="0"/>
        <w:adjustRightInd w:val="0"/>
        <w:spacing w:line="276" w:lineRule="auto"/>
        <w:ind w:left="0" w:firstLine="0"/>
        <w:jc w:val="both"/>
        <w:rPr>
          <w:rFonts w:asciiTheme="minorHAnsi" w:hAnsiTheme="minorHAnsi" w:cstheme="minorHAnsi"/>
        </w:rPr>
      </w:pPr>
      <w:r>
        <w:rPr>
          <w:rFonts w:asciiTheme="minorHAnsi" w:hAnsiTheme="minorHAnsi" w:cstheme="minorHAnsi"/>
        </w:rPr>
        <w:t xml:space="preserve">Оператор, заключая настоящий Договор, подтверждает Абоненту, что является добросовестным плательщиком налогов и сборов, предусмотренных законодательством Российской Федерации о налогах и сборах.   Таким заверением </w:t>
        <w:lastRenderedPageBreak/>
        <w:t>Оператор освобождает Абонента от ответственности перед государственными органами (в т. Ч. налоговыми органами) за выбор недобросовестного контрагента по настоящему Договору.</w:t>
      </w:r>
    </w:p>
    <w:p w14:paraId="32A966E7" w14:textId="078ED30B" w:rsidR="00906DDE" w:rsidRPr="0091770C" w:rsidRDefault="0091770C" w:rsidP="0091770C">
      <w:pPr>
        <w:pStyle w:val="af"/>
        <w:widowControl w:val="0"/>
        <w:numPr>
          <w:ilvl w:val="2"/>
          <w:numId w:val="1"/>
        </w:numPr>
        <w:tabs>
          <w:tab w:val="left" w:pos="426"/>
          <w:tab w:val="left" w:pos="993"/>
          <w:tab w:val="left" w:pos="9819"/>
        </w:tabs>
        <w:autoSpaceDE w:val="0"/>
        <w:autoSpaceDN w:val="0"/>
        <w:adjustRightInd w:val="0"/>
        <w:spacing w:line="276" w:lineRule="auto"/>
        <w:ind w:left="0" w:firstLine="0"/>
        <w:jc w:val="both"/>
        <w:rPr>
          <w:rFonts w:asciiTheme="minorHAnsi" w:hAnsiTheme="minorHAnsi" w:cstheme="minorHAnsi"/>
        </w:rPr>
      </w:pPr>
      <w:r>
        <w:rPr>
          <w:rFonts w:asciiTheme="minorHAnsi" w:hAnsiTheme="minorHAnsi" w:cstheme="minorHAnsi"/>
        </w:rPr>
        <w:t>Оператор, заключая настоящий Договор, подтверждает Абоненту наличие необходимых материальных и трудовых ресурсов, достаточных для исполнения обязательств по настоящему Договору надлежащим образом, а также обладает достаточными финансовыми ресурсами для заключения и исполнения настоящего Договора надлежащим образом, и не отвечает признакам несостоятельности, в отношении Оператора не подано заявление о несостоятельности, не введено процедур банкротства, и Исполнитель не находится в процессе ликвидации.</w:t>
      </w:r>
    </w:p>
    <w:p w14:paraId="27DD7786" w14:textId="1A2BA4DE" w:rsidR="00906DDE" w:rsidRPr="0091770C" w:rsidRDefault="00906DDE" w:rsidP="0091770C">
      <w:pPr>
        <w:pStyle w:val="af"/>
        <w:widowControl w:val="0"/>
        <w:numPr>
          <w:ilvl w:val="2"/>
          <w:numId w:val="1"/>
        </w:numPr>
        <w:tabs>
          <w:tab w:val="left" w:pos="426"/>
          <w:tab w:val="left" w:pos="993"/>
          <w:tab w:val="left" w:pos="9819"/>
        </w:tabs>
        <w:autoSpaceDE w:val="0"/>
        <w:autoSpaceDN w:val="0"/>
        <w:adjustRightInd w:val="0"/>
        <w:spacing w:line="276" w:lineRule="auto"/>
        <w:ind w:left="0" w:firstLine="0"/>
        <w:jc w:val="both"/>
        <w:rPr>
          <w:rFonts w:asciiTheme="minorHAnsi" w:hAnsiTheme="minorHAnsi" w:cstheme="minorHAnsi"/>
        </w:rPr>
      </w:pPr>
      <w:r>
        <w:rPr>
          <w:rFonts w:asciiTheme="minorHAnsi" w:hAnsiTheme="minorHAnsi" w:cstheme="minorHAnsi"/>
        </w:rPr>
        <w:t>Заключение Оператором Договора не является для Оператора крупной сделкой, а также сделкой, в совершении которой имеется заинтересованность, и не требует осуществления соответствующих корпоративных действий.</w:t>
      </w:r>
    </w:p>
    <w:p w14:paraId="763F0DB8" w14:textId="729E033C" w:rsidR="00906DDE" w:rsidRPr="0091770C" w:rsidRDefault="0091770C" w:rsidP="0091770C">
      <w:pPr>
        <w:pStyle w:val="af"/>
        <w:widowControl w:val="0"/>
        <w:numPr>
          <w:ilvl w:val="2"/>
          <w:numId w:val="1"/>
        </w:numPr>
        <w:tabs>
          <w:tab w:val="left" w:pos="426"/>
          <w:tab w:val="left" w:pos="993"/>
          <w:tab w:val="left" w:pos="9819"/>
        </w:tabs>
        <w:autoSpaceDE w:val="0"/>
        <w:autoSpaceDN w:val="0"/>
        <w:adjustRightInd w:val="0"/>
        <w:spacing w:line="276" w:lineRule="auto"/>
        <w:ind w:left="0" w:firstLine="0"/>
        <w:jc w:val="both"/>
        <w:rPr>
          <w:rFonts w:asciiTheme="minorHAnsi" w:hAnsiTheme="minorHAnsi" w:cstheme="minorHAnsi"/>
        </w:rPr>
      </w:pPr>
      <w:r>
        <w:rPr>
          <w:rFonts w:asciiTheme="minorHAnsi" w:hAnsiTheme="minorHAnsi" w:cstheme="minorHAnsi"/>
        </w:rPr>
        <w:t xml:space="preserve">Оператор обладает всеми правами и полномочиями, необходимыми и достаточными для заключения и исполнения Договора, им выполнены все процедуры и получены одобрения, необходимые для заключения и исполнения Договора, лицо, осуществляющее подписание Договора от его имени, обладает необходимыми и достаточными для этого полномочиями. </w:t>
      </w:r>
    </w:p>
    <w:p w14:paraId="6BFE34F7" w14:textId="6978AAFD" w:rsidR="00906DDE" w:rsidRPr="0091770C" w:rsidRDefault="00906DDE" w:rsidP="0091770C">
      <w:pPr>
        <w:pStyle w:val="af"/>
        <w:widowControl w:val="0"/>
        <w:numPr>
          <w:ilvl w:val="1"/>
          <w:numId w:val="1"/>
        </w:numPr>
        <w:tabs>
          <w:tab w:val="left" w:pos="426"/>
          <w:tab w:val="left" w:pos="993"/>
          <w:tab w:val="left" w:pos="9819"/>
        </w:tabs>
        <w:autoSpaceDE w:val="0"/>
        <w:autoSpaceDN w:val="0"/>
        <w:adjustRightInd w:val="0"/>
        <w:spacing w:line="276" w:lineRule="auto"/>
        <w:ind w:left="0" w:firstLine="567"/>
        <w:jc w:val="both"/>
        <w:rPr>
          <w:rFonts w:asciiTheme="minorHAnsi" w:hAnsiTheme="minorHAnsi" w:cstheme="minorHAnsi"/>
        </w:rPr>
      </w:pPr>
      <w:r>
        <w:rPr>
          <w:rFonts w:asciiTheme="minorHAnsi" w:hAnsiTheme="minorHAnsi" w:cstheme="minorHAnsi"/>
        </w:rPr>
        <w:t>При недостоверности заверений, указанных в пунктах с 16.1.1. по 16.1.4., а равно при ненадлежащем исполнении Оператором требований налогового законодательства Российской Федерации, Абонент вправе требовать возмещения убытков, в том числе, в связи с непризнанием налоговым органом затрат Абонента по оплате Оператору, в том числе по причине подписания документов, со стороны Оператора неуполномоченным лицом.</w:t>
      </w:r>
    </w:p>
    <w:p w14:paraId="1242E1F1" w14:textId="77777777" w:rsidR="00906DDE" w:rsidRPr="0091770C" w:rsidRDefault="00906DDE" w:rsidP="0091770C">
      <w:pPr>
        <w:pStyle w:val="af"/>
        <w:widowControl w:val="0"/>
        <w:numPr>
          <w:ilvl w:val="1"/>
          <w:numId w:val="1"/>
        </w:numPr>
        <w:tabs>
          <w:tab w:val="left" w:pos="426"/>
          <w:tab w:val="left" w:pos="993"/>
          <w:tab w:val="left" w:pos="9819"/>
        </w:tabs>
        <w:autoSpaceDE w:val="0"/>
        <w:autoSpaceDN w:val="0"/>
        <w:adjustRightInd w:val="0"/>
        <w:spacing w:line="276" w:lineRule="auto"/>
        <w:ind w:left="0" w:firstLine="567"/>
        <w:jc w:val="both"/>
        <w:rPr>
          <w:rFonts w:asciiTheme="minorHAnsi" w:hAnsiTheme="minorHAnsi" w:cstheme="minorHAnsi"/>
        </w:rPr>
      </w:pPr>
      <w:r>
        <w:rPr>
          <w:rFonts w:asciiTheme="minorHAnsi" w:hAnsiTheme="minorHAnsi" w:cstheme="minorHAnsi"/>
        </w:rPr>
        <w:t xml:space="preserve">Достаточным подтверждением факта недостоверности, для целей взыскания убытков, является решение/требование государственного органа, вне зависимости от факта обжалования в установленном законом порядке. </w:t>
      </w:r>
    </w:p>
    <w:p w14:paraId="2AE297EB" w14:textId="50419EAC" w:rsidR="00906DDE" w:rsidRDefault="00906DDE" w:rsidP="0091770C">
      <w:pPr>
        <w:pStyle w:val="af"/>
        <w:widowControl w:val="0"/>
        <w:numPr>
          <w:ilvl w:val="1"/>
          <w:numId w:val="1"/>
        </w:numPr>
        <w:tabs>
          <w:tab w:val="left" w:pos="426"/>
          <w:tab w:val="left" w:pos="993"/>
          <w:tab w:val="left" w:pos="9819"/>
        </w:tabs>
        <w:autoSpaceDE w:val="0"/>
        <w:autoSpaceDN w:val="0"/>
        <w:adjustRightInd w:val="0"/>
        <w:spacing w:line="276" w:lineRule="auto"/>
        <w:ind w:left="0" w:firstLine="567"/>
        <w:jc w:val="both"/>
        <w:rPr>
          <w:rFonts w:asciiTheme="minorHAnsi" w:hAnsiTheme="minorHAnsi" w:cstheme="minorHAnsi"/>
        </w:rPr>
      </w:pPr>
      <w:r>
        <w:rPr>
          <w:rFonts w:asciiTheme="minorHAnsi" w:hAnsiTheme="minorHAnsi" w:cstheme="minorHAnsi"/>
        </w:rPr>
        <w:t xml:space="preserve"> Оператор возмещает убытки в срок 10 (десять) рабочих дней с момента получения соответствующего требования при этом Абонент вправе удовлетворить требование о возмещении убытков путем удержания из денежных средств, причитающихся к выплате Оператору.</w:t>
      </w:r>
    </w:p>
    <w:p w14:paraId="00710DF9" w14:textId="6A8B9C20" w:rsidR="0010207E" w:rsidRPr="004E76E0" w:rsidRDefault="0010207E" w:rsidP="004E76E0">
      <w:pPr>
        <w:pStyle w:val="af"/>
        <w:widowControl w:val="0"/>
        <w:numPr>
          <w:ilvl w:val="0"/>
          <w:numId w:val="1"/>
        </w:numPr>
        <w:autoSpaceDE w:val="0"/>
        <w:autoSpaceDN w:val="0"/>
        <w:adjustRightInd w:val="0"/>
        <w:spacing w:line="276" w:lineRule="auto"/>
        <w:ind w:left="0" w:firstLine="0"/>
        <w:jc w:val="center"/>
        <w:rPr>
          <w:rFonts w:asciiTheme="minorHAnsi" w:hAnsiTheme="minorHAnsi" w:cstheme="minorHAnsi"/>
          <w:b/>
          <w:bCs/>
        </w:rPr>
      </w:pPr>
      <w:r>
        <w:rPr>
          <w:rFonts w:asciiTheme="minorHAnsi" w:hAnsiTheme="minorHAnsi" w:cstheme="minorHAnsi"/>
          <w:b/>
          <w:bCs/>
        </w:rPr>
        <w:t>Заключительные положения</w:t>
      </w:r>
    </w:p>
    <w:p w14:paraId="3F13FBAD" w14:textId="77777777" w:rsidR="0010207E" w:rsidRDefault="0010207E" w:rsidP="0010207E">
      <w:pPr>
        <w:pStyle w:val="af"/>
        <w:widowControl w:val="0"/>
        <w:numPr>
          <w:ilvl w:val="1"/>
          <w:numId w:val="1"/>
        </w:numPr>
        <w:autoSpaceDE w:val="0"/>
        <w:autoSpaceDN w:val="0"/>
        <w:adjustRightInd w:val="0"/>
        <w:spacing w:line="276" w:lineRule="auto"/>
        <w:ind w:left="0" w:firstLine="567"/>
        <w:jc w:val="both"/>
        <w:rPr>
          <w:rFonts w:asciiTheme="minorHAnsi" w:hAnsiTheme="minorHAnsi" w:cstheme="minorHAnsi"/>
        </w:rPr>
      </w:pPr>
      <w:r>
        <w:rPr>
          <w:rFonts w:asciiTheme="minorHAnsi" w:hAnsiTheme="minorHAnsi" w:cstheme="minorHAnsi"/>
        </w:rPr>
        <w:t>Во всем остальном, что не предусмотрено Договором, Стороны руководствуются действующим законодательством РФ.</w:t>
      </w:r>
    </w:p>
    <w:p w14:paraId="05C1C070" w14:textId="2B6E3C81" w:rsidR="0010207E" w:rsidRPr="0010207E" w:rsidRDefault="0010207E" w:rsidP="004E76E0">
      <w:pPr>
        <w:pStyle w:val="af"/>
        <w:widowControl w:val="0"/>
        <w:numPr>
          <w:ilvl w:val="1"/>
          <w:numId w:val="1"/>
        </w:numPr>
        <w:autoSpaceDE w:val="0"/>
        <w:autoSpaceDN w:val="0"/>
        <w:adjustRightInd w:val="0"/>
        <w:spacing w:line="276" w:lineRule="auto"/>
        <w:ind w:left="0" w:firstLine="567"/>
        <w:jc w:val="both"/>
        <w:rPr>
          <w:rFonts w:asciiTheme="minorHAnsi" w:hAnsiTheme="minorHAnsi" w:cstheme="minorHAnsi"/>
        </w:rPr>
      </w:pPr>
      <w:r>
        <w:rPr>
          <w:rFonts w:asciiTheme="minorHAnsi" w:hAnsiTheme="minorHAnsi" w:cstheme="minorHAnsi"/>
        </w:rPr>
        <w:t>Недействительность какого-либо положения Договора не влечет недействительности остальных положений. В этом случае Стороны в возможно более короткий срок договариваются о замене недействительного положения надлежащим положением, отвечающим интересам Сторон.</w:t>
      </w:r>
    </w:p>
    <w:p w14:paraId="570A8917" w14:textId="633732AE" w:rsidR="00594DA3" w:rsidRPr="0091770C" w:rsidRDefault="0010207E" w:rsidP="004E76E0">
      <w:pPr>
        <w:pStyle w:val="af"/>
        <w:widowControl w:val="0"/>
        <w:numPr>
          <w:ilvl w:val="1"/>
          <w:numId w:val="1"/>
        </w:numPr>
        <w:autoSpaceDE w:val="0"/>
        <w:autoSpaceDN w:val="0"/>
        <w:adjustRightInd w:val="0"/>
        <w:spacing w:line="276" w:lineRule="auto"/>
        <w:ind w:left="0" w:firstLine="567"/>
        <w:rPr>
          <w:rFonts w:asciiTheme="minorHAnsi" w:hAnsiTheme="minorHAnsi" w:cstheme="minorHAnsi"/>
          <w:b/>
          <w:bCs/>
        </w:rPr>
      </w:pPr>
      <w:r>
        <w:rPr>
          <w:rFonts w:asciiTheme="minorHAnsi" w:hAnsiTheme="minorHAnsi" w:cstheme="minorHAnsi"/>
        </w:rPr>
        <w:t>Приложения, являющиеся неотъемлемой частью Договора:</w:t>
      </w:r>
    </w:p>
    <w:p w14:paraId="57675E15" w14:textId="049ED2A0" w:rsidR="0091770C" w:rsidRPr="004E76E0" w:rsidRDefault="0091770C" w:rsidP="004E76E0">
      <w:pPr>
        <w:widowControl w:val="0"/>
        <w:tabs>
          <w:tab w:val="left" w:pos="426"/>
          <w:tab w:val="left" w:pos="993"/>
          <w:tab w:val="left" w:pos="9819"/>
        </w:tabs>
        <w:autoSpaceDE w:val="0"/>
        <w:autoSpaceDN w:val="0"/>
        <w:adjustRightInd w:val="0"/>
        <w:spacing w:line="276" w:lineRule="auto"/>
        <w:jc w:val="both"/>
        <w:rPr>
          <w:rFonts w:asciiTheme="minorHAnsi" w:hAnsiTheme="minorHAnsi" w:cstheme="minorHAnsi"/>
        </w:rPr>
      </w:pPr>
      <w:r>
        <w:rPr>
          <w:rFonts w:asciiTheme="minorHAnsi" w:hAnsiTheme="minorHAnsi" w:cstheme="minorHAnsi"/>
        </w:rPr>
        <w:t>Приложение № 1 Спецификация на предоставление доступа к сети интернет.</w:t>
      </w:r>
    </w:p>
    <w:p w14:paraId="7A33C799" w14:textId="57A019E5" w:rsidR="0010207E" w:rsidRPr="004E76E0" w:rsidRDefault="00594DA3" w:rsidP="004E76E0">
      <w:pPr>
        <w:widowControl w:val="0"/>
        <w:tabs>
          <w:tab w:val="left" w:pos="426"/>
          <w:tab w:val="left" w:pos="993"/>
          <w:tab w:val="left" w:pos="9819"/>
        </w:tabs>
        <w:autoSpaceDE w:val="0"/>
        <w:autoSpaceDN w:val="0"/>
        <w:adjustRightInd w:val="0"/>
        <w:spacing w:line="276" w:lineRule="auto"/>
        <w:jc w:val="both"/>
        <w:rPr>
          <w:rFonts w:asciiTheme="minorHAnsi" w:hAnsiTheme="minorHAnsi" w:cstheme="minorHAnsi"/>
        </w:rPr>
      </w:pPr>
      <w:r>
        <w:rPr>
          <w:rFonts w:asciiTheme="minorHAnsi" w:hAnsiTheme="minorHAnsi" w:cstheme="minorHAnsi"/>
        </w:rPr>
        <w:t>Приложение № 2 Условия предоставления доступа к сети интернет.</w:t>
      </w:r>
    </w:p>
    <w:p w14:paraId="6A09740A" w14:textId="484FF783" w:rsidR="004F1825" w:rsidRPr="004E76E0" w:rsidRDefault="004F1825" w:rsidP="004E76E0">
      <w:pPr>
        <w:widowControl w:val="0"/>
        <w:tabs>
          <w:tab w:val="left" w:pos="426"/>
          <w:tab w:val="left" w:pos="993"/>
          <w:tab w:val="left" w:pos="9819"/>
        </w:tabs>
        <w:autoSpaceDE w:val="0"/>
        <w:autoSpaceDN w:val="0"/>
        <w:adjustRightInd w:val="0"/>
        <w:spacing w:line="276" w:lineRule="auto"/>
        <w:jc w:val="both"/>
        <w:rPr>
          <w:rFonts w:asciiTheme="minorHAnsi" w:hAnsiTheme="minorHAnsi" w:cstheme="minorHAnsi"/>
        </w:rPr>
      </w:pPr>
      <w:r>
        <w:rPr>
          <w:rFonts w:asciiTheme="minorHAnsi" w:hAnsiTheme="minorHAnsi" w:cstheme="minorHAnsi"/>
        </w:rPr>
        <w:t>Приложение №3 Акт оказанных услуг (форма).</w:t>
      </w:r>
    </w:p>
    <w:p w14:paraId="31CF1009" w14:textId="552359B9" w:rsidR="00594DA3" w:rsidRDefault="00594DA3" w:rsidP="00594DA3">
      <w:pPr>
        <w:widowControl w:val="0"/>
        <w:tabs>
          <w:tab w:val="left" w:pos="426"/>
          <w:tab w:val="left" w:pos="993"/>
          <w:tab w:val="left" w:pos="9819"/>
        </w:tabs>
        <w:autoSpaceDE w:val="0"/>
        <w:autoSpaceDN w:val="0"/>
        <w:adjustRightInd w:val="0"/>
        <w:spacing w:line="276" w:lineRule="auto"/>
        <w:jc w:val="both"/>
        <w:rPr>
          <w:rFonts w:asciiTheme="minorHAnsi" w:hAnsiTheme="minorHAnsi" w:cstheme="minorHAnsi"/>
        </w:rPr>
      </w:pPr>
    </w:p>
    <w:p w14:paraId="217691BD" w14:textId="17FFA0FA" w:rsidR="00DA1E9F" w:rsidRPr="00D246AB" w:rsidRDefault="00D246AB" w:rsidP="00D246AB">
      <w:pPr>
        <w:pStyle w:val="af"/>
        <w:widowControl w:val="0"/>
        <w:numPr>
          <w:ilvl w:val="0"/>
          <w:numId w:val="1"/>
        </w:numPr>
        <w:tabs>
          <w:tab w:val="left" w:pos="4262"/>
          <w:tab w:val="left" w:pos="8524"/>
          <w:tab w:val="left" w:pos="9819"/>
        </w:tabs>
        <w:autoSpaceDE w:val="0"/>
        <w:autoSpaceDN w:val="0"/>
        <w:adjustRightInd w:val="0"/>
        <w:spacing w:line="276" w:lineRule="auto"/>
        <w:ind w:left="0"/>
        <w:jc w:val="center"/>
        <w:rPr>
          <w:rFonts w:asciiTheme="minorHAnsi" w:hAnsiTheme="minorHAnsi" w:cstheme="minorHAnsi"/>
          <w:b/>
          <w:bCs/>
        </w:rPr>
      </w:pPr>
      <w:r>
        <w:rPr>
          <w:rFonts w:asciiTheme="minorHAnsi" w:hAnsiTheme="minorHAnsi" w:cstheme="minorHAnsi"/>
          <w:b/>
          <w:bCs/>
        </w:rPr>
        <w:t>Реквизиты и подписи сторон</w:t>
      </w:r>
    </w:p>
    <w:tbl>
      <w:tblPr>
        <w:tblW w:w="5019" w:type="pct"/>
        <w:tblInd w:w="-42" w:type="dxa"/>
        <w:tblLayout w:type="fixed"/>
        <w:tblCellMar>
          <w:left w:w="107" w:type="dxa"/>
          <w:right w:w="107" w:type="dxa"/>
        </w:tblCellMar>
        <w:tblLook w:val="0000" w:firstRow="0" w:lastRow="0" w:firstColumn="0" w:lastColumn="0" w:noHBand="0" w:noVBand="0"/>
      </w:tblPr>
      <w:tblGrid>
        <w:gridCol w:w="41"/>
        <w:gridCol w:w="1578"/>
        <w:gridCol w:w="2104"/>
        <w:gridCol w:w="142"/>
        <w:gridCol w:w="709"/>
        <w:gridCol w:w="283"/>
        <w:gridCol w:w="886"/>
        <w:gridCol w:w="1366"/>
        <w:gridCol w:w="300"/>
        <w:gridCol w:w="2555"/>
        <w:gridCol w:w="992"/>
      </w:tblGrid>
      <w:tr w:rsidR="00064F8C" w:rsidRPr="00162A5D" w14:paraId="30CFD2E1" w14:textId="77777777" w:rsidTr="00B22C96">
        <w:trPr>
          <w:gridBefore w:val="1"/>
          <w:wBefore w:w="41" w:type="dxa"/>
        </w:trPr>
        <w:tc>
          <w:tcPr>
            <w:tcW w:w="5702" w:type="dxa"/>
            <w:gridSpan w:val="6"/>
          </w:tcPr>
          <w:p w14:paraId="5CC1C977" w14:textId="77777777" w:rsidR="00F97059" w:rsidRPr="008E142B" w:rsidRDefault="00F97059" w:rsidP="001F74E0">
            <w:pPr>
              <w:widowControl w:val="0"/>
              <w:tabs>
                <w:tab w:val="left" w:pos="9819"/>
              </w:tabs>
              <w:autoSpaceDE w:val="0"/>
              <w:autoSpaceDN w:val="0"/>
              <w:adjustRightInd w:val="0"/>
              <w:ind w:right="49"/>
              <w:rPr>
                <w:rFonts w:asciiTheme="minorHAnsi" w:hAnsiTheme="minorHAnsi" w:cstheme="minorHAnsi"/>
                <w:b/>
                <w:bCs/>
              </w:rPr>
            </w:pPr>
            <w:r>
              <w:rPr>
                <w:rFonts w:asciiTheme="minorHAnsi" w:hAnsiTheme="minorHAnsi" w:cstheme="minorHAnsi"/>
                <w:b/>
                <w:bCs/>
              </w:rPr>
              <w:t>ОПЕРАТОР</w:t>
            </w:r>
          </w:p>
          <w:p w14:paraId="115AB0DA" w14:textId="44783E51" w:rsidR="00F97059" w:rsidRPr="008E142B" w:rsidRDefault="00F97059" w:rsidP="001F74E0">
            <w:pPr>
              <w:widowControl w:val="0"/>
              <w:autoSpaceDE w:val="0"/>
              <w:autoSpaceDN w:val="0"/>
              <w:adjustRightInd w:val="0"/>
              <w:ind w:right="49"/>
              <w:rPr>
                <w:rFonts w:asciiTheme="minorHAnsi" w:hAnsiTheme="minorHAnsi" w:cstheme="minorHAnsi"/>
                <w:b/>
              </w:rPr>
            </w:pPr>
            <w:r>
              <w:rPr>
                <w:rFonts w:asciiTheme="minorHAnsi" w:hAnsiTheme="minorHAnsi" w:cstheme="minorHAnsi"/>
                <w:b/>
              </w:rPr>
              <w:t>ООО «Айсистемс»</w:t>
            </w:r>
          </w:p>
          <w:p w14:paraId="5F3F4DC5" w14:textId="77777777" w:rsidR="00F97059" w:rsidRPr="008E142B" w:rsidRDefault="00F97059" w:rsidP="001F74E0">
            <w:pPr>
              <w:widowControl w:val="0"/>
              <w:autoSpaceDE w:val="0"/>
              <w:autoSpaceDN w:val="0"/>
              <w:adjustRightInd w:val="0"/>
              <w:ind w:right="49"/>
              <w:rPr>
                <w:rFonts w:asciiTheme="minorHAnsi" w:hAnsiTheme="minorHAnsi" w:cstheme="minorHAnsi"/>
                <w:b/>
              </w:rPr>
            </w:pPr>
          </w:p>
          <w:p w14:paraId="1A976FB6" w14:textId="01F9AF47" w:rsidR="00B27B5A" w:rsidRPr="00B87024" w:rsidRDefault="00F97059" w:rsidP="00B27B5A">
            <w:pPr>
              <w:widowControl w:val="0"/>
              <w:autoSpaceDE w:val="0"/>
              <w:autoSpaceDN w:val="0"/>
              <w:adjustRightInd w:val="0"/>
              <w:ind w:right="49"/>
              <w:jc w:val="both"/>
              <w:rPr>
                <w:rFonts w:asciiTheme="minorHAnsi" w:hAnsiTheme="minorHAnsi" w:cstheme="minorHAnsi"/>
              </w:rPr>
            </w:pPr>
            <w:r>
              <w:rPr>
                <w:rFonts w:asciiTheme="minorHAnsi" w:hAnsiTheme="minorHAnsi" w:cstheme="minorHAnsi"/>
              </w:rPr>
              <w:t>Юридический адрес: 190020, г. Санкт-Петербург, вн. тер. г. Муниципальный округ Екатерингофский, наб Обводного Канала, д. 199-201, лит. Ж, пом. 12-Н</w:t>
            </w:r>
          </w:p>
          <w:p w14:paraId="15B349ED" w14:textId="140354E4" w:rsidR="00A753D2" w:rsidRPr="00B87024" w:rsidRDefault="00B27B5A" w:rsidP="001F74E0">
            <w:pPr>
              <w:widowControl w:val="0"/>
              <w:autoSpaceDE w:val="0"/>
              <w:autoSpaceDN w:val="0"/>
              <w:adjustRightInd w:val="0"/>
              <w:ind w:right="49"/>
              <w:rPr>
                <w:rFonts w:asciiTheme="minorHAnsi" w:hAnsiTheme="minorHAnsi" w:cstheme="minorHAnsi"/>
              </w:rPr>
            </w:pPr>
            <w:r>
              <w:rPr>
                <w:rFonts w:asciiTheme="minorHAnsi" w:hAnsiTheme="minorHAnsi" w:cstheme="minorHAnsi"/>
              </w:rPr>
              <w:t>Фактический адрес: 190020, г. Санкт-Петербург, наб. Обводного Канала, д.199-201, лит. Ж, пом. 12-Н</w:t>
            </w:r>
          </w:p>
          <w:p w14:paraId="68106286" w14:textId="13AAACC9" w:rsidR="00C1579F" w:rsidRPr="00B87024" w:rsidRDefault="00C1579F" w:rsidP="001F74E0">
            <w:pPr>
              <w:widowControl w:val="0"/>
              <w:autoSpaceDE w:val="0"/>
              <w:autoSpaceDN w:val="0"/>
              <w:adjustRightInd w:val="0"/>
              <w:ind w:right="49"/>
              <w:rPr>
                <w:rFonts w:asciiTheme="minorHAnsi" w:hAnsiTheme="minorHAnsi" w:cstheme="minorHAnsi"/>
              </w:rPr>
            </w:pPr>
            <w:r>
              <w:rPr>
                <w:rFonts w:asciiTheme="minorHAnsi" w:hAnsiTheme="minorHAnsi" w:cstheme="minorHAnsi"/>
              </w:rPr>
              <w:t>ИНН 7813211748</w:t>
            </w:r>
          </w:p>
          <w:p w14:paraId="57A0A4B1" w14:textId="77777777" w:rsidR="00C1579F" w:rsidRPr="00B87024" w:rsidRDefault="00C1579F" w:rsidP="001F74E0">
            <w:pPr>
              <w:widowControl w:val="0"/>
              <w:autoSpaceDE w:val="0"/>
              <w:autoSpaceDN w:val="0"/>
              <w:adjustRightInd w:val="0"/>
              <w:ind w:right="49"/>
              <w:rPr>
                <w:rFonts w:asciiTheme="minorHAnsi" w:hAnsiTheme="minorHAnsi" w:cstheme="minorHAnsi"/>
              </w:rPr>
            </w:pPr>
            <w:r>
              <w:rPr>
                <w:rFonts w:asciiTheme="minorHAnsi" w:hAnsiTheme="minorHAnsi" w:cstheme="minorHAnsi"/>
              </w:rPr>
              <w:t>КПП 781301001</w:t>
            </w:r>
          </w:p>
          <w:p w14:paraId="48DAF75D" w14:textId="77777777" w:rsidR="00F97059" w:rsidRPr="00B87024" w:rsidRDefault="00F97059" w:rsidP="001F74E0">
            <w:pPr>
              <w:widowControl w:val="0"/>
              <w:autoSpaceDE w:val="0"/>
              <w:autoSpaceDN w:val="0"/>
              <w:adjustRightInd w:val="0"/>
              <w:ind w:right="49"/>
              <w:rPr>
                <w:rFonts w:asciiTheme="minorHAnsi" w:hAnsiTheme="minorHAnsi" w:cstheme="minorHAnsi"/>
              </w:rPr>
            </w:pPr>
            <w:r>
              <w:rPr>
                <w:rFonts w:asciiTheme="minorHAnsi" w:hAnsiTheme="minorHAnsi" w:cstheme="minorHAnsi"/>
              </w:rPr>
              <w:t>ОГРН 1157847003511</w:t>
            </w:r>
          </w:p>
          <w:p w14:paraId="2A12ADAA" w14:textId="4A523B89" w:rsidR="009F4738" w:rsidRPr="00B87024" w:rsidRDefault="0091770C" w:rsidP="009F4738">
            <w:pPr>
              <w:widowControl w:val="0"/>
              <w:autoSpaceDE w:val="0"/>
              <w:autoSpaceDN w:val="0"/>
              <w:adjustRightInd w:val="0"/>
              <w:ind w:right="49"/>
              <w:rPr>
                <w:rFonts w:asciiTheme="minorHAnsi" w:hAnsiTheme="minorHAnsi" w:cstheme="minorHAnsi"/>
              </w:rPr>
            </w:pPr>
            <w:r>
              <w:rPr>
                <w:rFonts w:asciiTheme="minorHAnsi" w:hAnsiTheme="minorHAnsi" w:cstheme="minorHAnsi"/>
              </w:rPr>
              <w:t>р/с. 40702810932320002037</w:t>
            </w:r>
          </w:p>
          <w:p w14:paraId="299D2781" w14:textId="171C270A" w:rsidR="009F4738" w:rsidRPr="00B87024" w:rsidRDefault="0091770C" w:rsidP="009F4738">
            <w:pPr>
              <w:widowControl w:val="0"/>
              <w:autoSpaceDE w:val="0"/>
              <w:autoSpaceDN w:val="0"/>
              <w:adjustRightInd w:val="0"/>
              <w:ind w:right="49"/>
              <w:rPr>
                <w:rFonts w:asciiTheme="minorHAnsi" w:hAnsiTheme="minorHAnsi" w:cstheme="minorHAnsi"/>
              </w:rPr>
            </w:pPr>
            <w:r>
              <w:rPr>
                <w:rFonts w:asciiTheme="minorHAnsi" w:hAnsiTheme="minorHAnsi" w:cstheme="minorHAnsi"/>
              </w:rPr>
              <w:t>Банк: АО «Альфа-Банк» Филиала Санкт-Петербургский ДО «Малая Конюшенная»</w:t>
            </w:r>
          </w:p>
          <w:p w14:paraId="0D01440D" w14:textId="77777777" w:rsidR="009F4738" w:rsidRPr="00B87024" w:rsidRDefault="009F4738" w:rsidP="009F4738">
            <w:pPr>
              <w:widowControl w:val="0"/>
              <w:autoSpaceDE w:val="0"/>
              <w:autoSpaceDN w:val="0"/>
              <w:adjustRightInd w:val="0"/>
              <w:ind w:right="49"/>
              <w:rPr>
                <w:rFonts w:asciiTheme="minorHAnsi" w:hAnsiTheme="minorHAnsi" w:cstheme="minorHAnsi"/>
              </w:rPr>
            </w:pPr>
            <w:r>
              <w:rPr>
                <w:rFonts w:asciiTheme="minorHAnsi" w:hAnsiTheme="minorHAnsi" w:cstheme="minorHAnsi"/>
              </w:rPr>
              <w:t>к/с 30101810600000000786</w:t>
            </w:r>
          </w:p>
          <w:p w14:paraId="114AAF5F" w14:textId="77777777" w:rsidR="001D2769" w:rsidRPr="00B87024" w:rsidRDefault="009F4738" w:rsidP="009F4738">
            <w:pPr>
              <w:widowControl w:val="0"/>
              <w:autoSpaceDE w:val="0"/>
              <w:autoSpaceDN w:val="0"/>
              <w:adjustRightInd w:val="0"/>
              <w:ind w:right="49"/>
              <w:rPr>
                <w:rFonts w:asciiTheme="minorHAnsi" w:hAnsiTheme="minorHAnsi" w:cstheme="minorHAnsi"/>
              </w:rPr>
            </w:pPr>
            <w:r>
              <w:rPr>
                <w:rFonts w:asciiTheme="minorHAnsi" w:hAnsiTheme="minorHAnsi" w:cstheme="minorHAnsi"/>
              </w:rPr>
              <w:t>БИК 044030786</w:t>
            </w:r>
          </w:p>
          <w:p w14:paraId="58FFA74F" w14:textId="265E78BD" w:rsidR="00064F8C" w:rsidRPr="00B87024" w:rsidRDefault="00982CDF" w:rsidP="009F4738">
            <w:pPr>
              <w:widowControl w:val="0"/>
              <w:autoSpaceDE w:val="0"/>
              <w:autoSpaceDN w:val="0"/>
              <w:adjustRightInd w:val="0"/>
              <w:ind w:right="49"/>
              <w:rPr>
                <w:rFonts w:asciiTheme="minorHAnsi" w:hAnsiTheme="minorHAnsi" w:cstheme="minorHAnsi"/>
              </w:rPr>
            </w:pPr>
            <w:r>
              <w:rPr>
                <w:rFonts w:asciiTheme="minorHAnsi" w:hAnsiTheme="minorHAnsi" w:cstheme="minorHAnsi"/>
              </w:rPr>
              <w:t>Тел. +7 (812)918-81-12</w:t>
            </w:r>
          </w:p>
          <w:p w14:paraId="62C26667" w14:textId="77777777" w:rsidR="00B27B5A" w:rsidRPr="00B87024" w:rsidRDefault="00B27B5A" w:rsidP="001F74E0">
            <w:pPr>
              <w:widowControl w:val="0"/>
              <w:autoSpaceDE w:val="0"/>
              <w:autoSpaceDN w:val="0"/>
              <w:adjustRightInd w:val="0"/>
              <w:ind w:right="49"/>
              <w:rPr>
                <w:rFonts w:asciiTheme="minorHAnsi" w:hAnsiTheme="minorHAnsi" w:cstheme="minorHAnsi"/>
              </w:rPr>
            </w:pPr>
            <w:r>
              <w:rPr>
                <w:rFonts w:asciiTheme="minorHAnsi" w:hAnsiTheme="minorHAnsi" w:cstheme="minorHAnsi"/>
                <w:lang w:val="en-US"/>
              </w:rPr>
              <w:t>E</w:t>
            </w:r>
            <w:r>
              <w:rPr>
                <w:rFonts w:asciiTheme="minorHAnsi" w:hAnsiTheme="minorHAnsi" w:cstheme="minorHAnsi"/>
              </w:rPr>
              <w:t>-</w:t>
            </w:r>
            <w:r>
              <w:rPr>
                <w:rFonts w:asciiTheme="minorHAnsi" w:hAnsiTheme="minorHAnsi" w:cstheme="minorHAnsi"/>
                <w:lang w:val="en-US"/>
              </w:rPr>
              <w:t>mail</w:t>
            </w:r>
            <w:r>
              <w:rPr>
                <w:rFonts w:asciiTheme="minorHAnsi" w:hAnsiTheme="minorHAnsi" w:cstheme="minorHAnsi"/>
              </w:rPr>
              <w:t xml:space="preserve">: </w:t>
            </w:r>
            <w:r>
              <w:rPr>
                <w:rFonts w:asciiTheme="minorHAnsi" w:hAnsiTheme="minorHAnsi" w:cstheme="minorHAnsi"/>
                <w:lang w:val="en-US"/>
              </w:rPr>
              <w:t>support</w:t>
            </w:r>
            <w:r>
              <w:rPr>
                <w:rFonts w:asciiTheme="minorHAnsi" w:hAnsiTheme="minorHAnsi" w:cstheme="minorHAnsi"/>
              </w:rPr>
              <w:t>@</w:t>
            </w:r>
            <w:r>
              <w:rPr>
                <w:rFonts w:asciiTheme="minorHAnsi" w:hAnsiTheme="minorHAnsi" w:cstheme="minorHAnsi"/>
                <w:lang w:val="en-US"/>
              </w:rPr>
              <w:t>smart</w:t>
            </w:r>
            <w:r>
              <w:rPr>
                <w:rFonts w:asciiTheme="minorHAnsi" w:hAnsiTheme="minorHAnsi" w:cstheme="minorHAnsi"/>
              </w:rPr>
              <w:t>-</w:t>
            </w:r>
            <w:r>
              <w:rPr>
                <w:rFonts w:asciiTheme="minorHAnsi" w:hAnsiTheme="minorHAnsi" w:cstheme="minorHAnsi"/>
                <w:lang w:val="en-US"/>
              </w:rPr>
              <w:t>m</w:t>
            </w:r>
            <w:r>
              <w:rPr>
                <w:rFonts w:asciiTheme="minorHAnsi" w:hAnsiTheme="minorHAnsi" w:cstheme="minorHAnsi"/>
              </w:rPr>
              <w:t>2</w:t>
            </w:r>
            <w:r>
              <w:rPr>
                <w:rFonts w:asciiTheme="minorHAnsi" w:hAnsiTheme="minorHAnsi" w:cstheme="minorHAnsi"/>
                <w:lang w:val="en-US"/>
              </w:rPr>
              <w:t>m</w:t>
            </w:r>
            <w:r>
              <w:rPr>
                <w:rFonts w:asciiTheme="minorHAnsi" w:hAnsiTheme="minorHAnsi" w:cstheme="minorHAnsi"/>
              </w:rPr>
              <w:t>.</w:t>
            </w:r>
            <w:r>
              <w:rPr>
                <w:rFonts w:asciiTheme="minorHAnsi" w:hAnsiTheme="minorHAnsi" w:cstheme="minorHAnsi"/>
                <w:lang w:val="en-US"/>
              </w:rPr>
              <w:t>ru</w:t>
            </w:r>
            <w:r>
              <w:rPr>
                <w:rFonts w:asciiTheme="minorHAnsi" w:hAnsiTheme="minorHAnsi" w:cstheme="minorHAnsi"/>
              </w:rPr>
              <w:t xml:space="preserve">  </w:t>
            </w:r>
          </w:p>
          <w:p w14:paraId="51DB485F" w14:textId="77777777" w:rsidR="00F97059" w:rsidRPr="009F4738" w:rsidRDefault="00F97059" w:rsidP="001F74E0">
            <w:pPr>
              <w:widowControl w:val="0"/>
              <w:autoSpaceDE w:val="0"/>
              <w:autoSpaceDN w:val="0"/>
              <w:adjustRightInd w:val="0"/>
              <w:ind w:right="49"/>
              <w:rPr>
                <w:rFonts w:asciiTheme="minorHAnsi" w:hAnsiTheme="minorHAnsi" w:cstheme="minorHAnsi"/>
              </w:rPr>
            </w:pPr>
          </w:p>
        </w:tc>
        <w:tc>
          <w:tcPr>
            <w:tcW w:w="5213" w:type="dxa"/>
            <w:gridSpan w:val="4"/>
          </w:tcPr>
          <w:p w14:paraId="647442B2" w14:textId="77777777" w:rsidR="00064F8C" w:rsidRPr="008E142B" w:rsidRDefault="00064F8C" w:rsidP="00B27B5A">
            <w:pPr>
              <w:widowControl w:val="0"/>
              <w:tabs>
                <w:tab w:val="left" w:pos="9819"/>
              </w:tabs>
              <w:autoSpaceDE w:val="0"/>
              <w:autoSpaceDN w:val="0"/>
              <w:adjustRightInd w:val="0"/>
              <w:ind w:right="49"/>
              <w:jc w:val="both"/>
              <w:rPr>
                <w:rFonts w:asciiTheme="minorHAnsi" w:hAnsiTheme="minorHAnsi" w:cstheme="minorHAnsi"/>
                <w:b/>
                <w:bCs/>
              </w:rPr>
            </w:pPr>
            <w:r>
              <w:rPr>
                <w:rFonts w:asciiTheme="minorHAnsi" w:hAnsiTheme="minorHAnsi" w:cstheme="minorHAnsi"/>
                <w:b/>
                <w:bCs/>
              </w:rPr>
              <w:t>АБОНЕНТ</w:t>
            </w:r>
          </w:p>
          <w:p w14:paraId="1E7778A3" w14:textId="18356643" w:rsidR="00D24AD9" w:rsidRPr="00D24AD9" w:rsidRDefault="00D24AD9" w:rsidP="00D24AD9">
            <w:pPr>
              <w:widowControl w:val="0"/>
              <w:autoSpaceDE w:val="0"/>
              <w:autoSpaceDN w:val="0"/>
              <w:adjustRightInd w:val="0"/>
              <w:ind w:right="49"/>
              <w:rPr>
                <w:rFonts w:asciiTheme="minorHAnsi" w:hAnsiTheme="minorHAnsi" w:cstheme="minorHAnsi"/>
                <w:b/>
                <w:bCs/>
              </w:rPr>
            </w:pPr>
            <w:r>
              <w:rPr>
                <w:rFonts w:asciiTheme="minorHAnsi" w:hAnsiTheme="minorHAnsi" w:cstheme="minorHAnsi"/>
                <w:b/>
                <w:bCs/>
              </w:rPr>
              <w:t>ООО «МедикоМ»</w:t>
            </w:r>
          </w:p>
          <w:p w14:paraId="2F2AFBD6" w14:textId="77777777" w:rsidR="00853B0C" w:rsidRPr="008E142B" w:rsidRDefault="00853B0C" w:rsidP="001F74E0">
            <w:pPr>
              <w:widowControl w:val="0"/>
              <w:autoSpaceDE w:val="0"/>
              <w:autoSpaceDN w:val="0"/>
              <w:adjustRightInd w:val="0"/>
              <w:ind w:right="49"/>
              <w:rPr>
                <w:rFonts w:asciiTheme="minorHAnsi" w:hAnsiTheme="minorHAnsi" w:cstheme="minorHAnsi"/>
              </w:rPr>
            </w:pPr>
          </w:p>
          <w:p w14:paraId="504F3D9D" w14:textId="77777777" w:rsidR="00D24AD9" w:rsidRPr="00D24AD9" w:rsidRDefault="00FC0CA8" w:rsidP="00D24AD9">
            <w:pPr>
              <w:widowControl w:val="0"/>
              <w:autoSpaceDE w:val="0"/>
              <w:autoSpaceDN w:val="0"/>
              <w:adjustRightInd w:val="0"/>
              <w:ind w:right="49"/>
              <w:rPr>
                <w:rFonts w:asciiTheme="minorHAnsi" w:hAnsiTheme="minorHAnsi" w:cstheme="minorHAnsi"/>
                <w:bCs/>
              </w:rPr>
            </w:pPr>
            <w:r>
              <w:rPr>
                <w:rFonts w:asciiTheme="minorHAnsi" w:hAnsiTheme="minorHAnsi" w:cstheme="minorHAnsi"/>
              </w:rPr>
              <w:t xml:space="preserve">Юридический адрес: </w:t>
            </w:r>
            <w:r>
              <w:rPr>
                <w:rFonts w:asciiTheme="minorHAnsi" w:hAnsiTheme="minorHAnsi" w:cstheme="minorHAnsi"/>
                <w:bCs/>
              </w:rPr>
              <w:t>163001, Архангельская область, г.о. город Архангельск, г. Архангельск, пр-кт Троицкий, д. 121, к. 1, пом. 15-Н</w:t>
              <w:br/>
            </w:r>
            <w:r>
              <w:rPr>
                <w:rFonts w:asciiTheme="minorHAnsi" w:hAnsiTheme="minorHAnsi" w:cstheme="minorHAnsi"/>
              </w:rPr>
              <w:t xml:space="preserve">Фактический адрес: </w:t>
            </w:r>
            <w:r>
              <w:rPr>
                <w:rFonts w:asciiTheme="minorHAnsi" w:hAnsiTheme="minorHAnsi" w:cstheme="minorHAnsi"/>
                <w:bCs/>
              </w:rPr>
              <w:t>163001, Архангельская область, г.о. город Архангельск, г. Архангельск, пр-кт Троицкий, д. 121, к. 1, помещ. 15-Н</w:t>
            </w:r>
          </w:p>
          <w:p w14:paraId="5D1AEEF9" w14:textId="38EAA067" w:rsidR="00064F8C" w:rsidRPr="008E142B" w:rsidRDefault="00064F8C" w:rsidP="001F74E0">
            <w:pPr>
              <w:widowControl w:val="0"/>
              <w:autoSpaceDE w:val="0"/>
              <w:autoSpaceDN w:val="0"/>
              <w:adjustRightInd w:val="0"/>
              <w:ind w:right="49"/>
              <w:rPr>
                <w:rFonts w:asciiTheme="minorHAnsi" w:hAnsiTheme="minorHAnsi" w:cstheme="minorHAnsi"/>
              </w:rPr>
            </w:pPr>
            <w:r>
              <w:rPr>
                <w:rFonts w:asciiTheme="minorHAnsi" w:hAnsiTheme="minorHAnsi" w:cstheme="minorHAnsi"/>
              </w:rPr>
              <w:t>ИНН 2905003266</w:t>
            </w:r>
          </w:p>
          <w:p w14:paraId="6D4EA7DD" w14:textId="4C4B4D29" w:rsidR="00064F8C" w:rsidRPr="008E142B" w:rsidRDefault="00064F8C" w:rsidP="001F74E0">
            <w:pPr>
              <w:widowControl w:val="0"/>
              <w:autoSpaceDE w:val="0"/>
              <w:autoSpaceDN w:val="0"/>
              <w:adjustRightInd w:val="0"/>
              <w:ind w:right="49"/>
              <w:rPr>
                <w:rFonts w:asciiTheme="minorHAnsi" w:hAnsiTheme="minorHAnsi" w:cstheme="minorHAnsi"/>
              </w:rPr>
            </w:pPr>
            <w:r>
              <w:rPr>
                <w:rFonts w:asciiTheme="minorHAnsi" w:hAnsiTheme="minorHAnsi" w:cstheme="minorHAnsi"/>
              </w:rPr>
              <w:t>КПП -</w:t>
            </w:r>
            <w:r>
              <w:rPr>
                <w:rFonts w:asciiTheme="minorHAnsi" w:hAnsiTheme="minorHAnsi" w:cstheme="minorHAnsi"/>
                <w:bCs/>
              </w:rPr>
              <w:t>290501001</w:t>
            </w:r>
          </w:p>
          <w:p w14:paraId="7D8AA837" w14:textId="20AE9D7E" w:rsidR="00064F8C" w:rsidRPr="008E142B" w:rsidRDefault="00064F8C" w:rsidP="001F74E0">
            <w:pPr>
              <w:widowControl w:val="0"/>
              <w:autoSpaceDE w:val="0"/>
              <w:autoSpaceDN w:val="0"/>
              <w:adjustRightInd w:val="0"/>
              <w:ind w:right="49"/>
              <w:rPr>
                <w:rFonts w:asciiTheme="minorHAnsi" w:hAnsiTheme="minorHAnsi" w:cstheme="minorHAnsi"/>
              </w:rPr>
            </w:pPr>
            <w:r>
              <w:rPr>
                <w:rFonts w:asciiTheme="minorHAnsi" w:hAnsiTheme="minorHAnsi" w:cstheme="minorHAnsi"/>
              </w:rPr>
              <w:t xml:space="preserve">ОГРН </w:t>
            </w:r>
            <w:r>
              <w:rPr>
                <w:rFonts w:asciiTheme="minorHAnsi" w:hAnsiTheme="minorHAnsi" w:cstheme="minorHAnsi"/>
                <w:bCs/>
              </w:rPr>
              <w:t>1022901141735</w:t>
            </w:r>
          </w:p>
          <w:p w14:paraId="65F6502C" w14:textId="6D89B2A2" w:rsidR="0091770C" w:rsidRPr="0091770C" w:rsidRDefault="0091770C" w:rsidP="0091770C">
            <w:pPr>
              <w:widowControl w:val="0"/>
              <w:autoSpaceDE w:val="0"/>
              <w:autoSpaceDN w:val="0"/>
              <w:adjustRightInd w:val="0"/>
              <w:ind w:right="49"/>
              <w:rPr>
                <w:rFonts w:asciiTheme="minorHAnsi" w:hAnsiTheme="minorHAnsi" w:cstheme="minorHAnsi"/>
              </w:rPr>
            </w:pPr>
            <w:r>
              <w:rPr>
                <w:rFonts w:asciiTheme="minorHAnsi" w:hAnsiTheme="minorHAnsi" w:cstheme="minorHAnsi"/>
              </w:rPr>
              <w:t>р/с 40702810004240100361</w:t>
            </w:r>
          </w:p>
          <w:p w14:paraId="356E91C9" w14:textId="6B72686C" w:rsidR="0091770C" w:rsidRPr="0091770C" w:rsidRDefault="0091770C" w:rsidP="0091770C">
            <w:pPr>
              <w:widowControl w:val="0"/>
              <w:autoSpaceDE w:val="0"/>
              <w:autoSpaceDN w:val="0"/>
              <w:adjustRightInd w:val="0"/>
              <w:ind w:right="49"/>
              <w:rPr>
                <w:rFonts w:asciiTheme="minorHAnsi" w:hAnsiTheme="minorHAnsi" w:cstheme="minorHAnsi"/>
              </w:rPr>
            </w:pPr>
            <w:r>
              <w:rPr>
                <w:rFonts w:asciiTheme="minorHAnsi" w:hAnsiTheme="minorHAnsi" w:cstheme="minorHAnsi"/>
              </w:rPr>
              <w:t>Банк: ПАО Сбербанк</w:t>
            </w:r>
          </w:p>
          <w:p w14:paraId="64E5BA5B" w14:textId="4B505F7E" w:rsidR="0042252C" w:rsidRPr="004431CB" w:rsidRDefault="0091770C" w:rsidP="0091770C">
            <w:pPr>
              <w:widowControl w:val="0"/>
              <w:autoSpaceDE w:val="0"/>
              <w:autoSpaceDN w:val="0"/>
              <w:adjustRightInd w:val="0"/>
              <w:ind w:right="49"/>
              <w:rPr>
                <w:color w:val="1F1F22"/>
                <w:shd w:val="clear" w:color="auto" w:fill="FFFFFF"/>
                <w:lang w:eastAsia="en-US"/>
              </w:rPr>
            </w:pPr>
            <w:r>
              <w:rPr>
                <w:rFonts w:asciiTheme="minorHAnsi" w:hAnsiTheme="minorHAnsi" w:cstheme="minorHAnsi"/>
              </w:rPr>
              <w:t xml:space="preserve">к/с </w:t>
            </w:r>
            <w:r>
              <w:rPr>
                <w:color w:val="1F1F22"/>
                <w:shd w:val="clear" w:color="auto" w:fill="FFFFFF"/>
                <w:lang w:eastAsia="en-US"/>
              </w:rPr>
              <w:t>30101810100000000601</w:t>
            </w:r>
          </w:p>
          <w:p w14:paraId="4B644B94" w14:textId="1E5534C0" w:rsidR="00064F8C" w:rsidRPr="00162A5D" w:rsidRDefault="0091770C" w:rsidP="0091770C">
            <w:pPr>
              <w:widowControl w:val="0"/>
              <w:autoSpaceDE w:val="0"/>
              <w:autoSpaceDN w:val="0"/>
              <w:adjustRightInd w:val="0"/>
              <w:ind w:right="49"/>
              <w:rPr>
                <w:rFonts w:asciiTheme="minorHAnsi" w:hAnsiTheme="minorHAnsi" w:cstheme="minorHAnsi"/>
                <w:b/>
                <w:bCs/>
                <w:lang w:val="en-US"/>
              </w:rPr>
            </w:pPr>
            <w:r>
              <w:rPr>
                <w:rFonts w:asciiTheme="minorHAnsi" w:hAnsiTheme="minorHAnsi" w:cstheme="minorHAnsi"/>
              </w:rPr>
              <w:t>БИК</w:t>
            </w:r>
            <w:r>
              <w:rPr>
                <w:rFonts w:asciiTheme="minorHAnsi" w:hAnsiTheme="minorHAnsi" w:cstheme="minorHAnsi"/>
                <w:lang w:val="en-US"/>
              </w:rPr>
              <w:t>:</w:t>
            </w:r>
            <w:r>
              <w:rPr>
                <w:color w:val="1F1F22"/>
                <w:sz w:val="28"/>
                <w:szCs w:val="28"/>
                <w:shd w:val="clear" w:color="auto" w:fill="FFFFFF"/>
                <w:lang w:val="en-US"/>
              </w:rPr>
              <w:t xml:space="preserve"> </w:t>
            </w:r>
            <w:r>
              <w:rPr>
                <w:rFonts w:asciiTheme="minorHAnsi" w:hAnsiTheme="minorHAnsi" w:cstheme="minorHAnsi"/>
                <w:lang w:val="en-US"/>
              </w:rPr>
              <w:t>041117601</w:t>
            </w:r>
            <w:r>
              <w:rPr>
                <w:rFonts w:asciiTheme="minorHAnsi" w:hAnsiTheme="minorHAnsi" w:cstheme="minorHAnsi"/>
                <w:b/>
                <w:bCs/>
                <w:lang w:val="en-US"/>
              </w:rPr>
              <w:tab/>
              <w:tab/>
              <w:tab/>
              <w:tab/>
            </w:r>
          </w:p>
          <w:p w14:paraId="524B60DD" w14:textId="12A55E63" w:rsidR="00B27B5A" w:rsidRPr="00162A5D" w:rsidRDefault="00B27B5A" w:rsidP="001F74E0">
            <w:pPr>
              <w:widowControl w:val="0"/>
              <w:autoSpaceDE w:val="0"/>
              <w:autoSpaceDN w:val="0"/>
              <w:adjustRightInd w:val="0"/>
              <w:ind w:right="49"/>
              <w:rPr>
                <w:rFonts w:asciiTheme="minorHAnsi" w:hAnsiTheme="minorHAnsi" w:cstheme="minorHAnsi"/>
                <w:b/>
                <w:bCs/>
                <w:lang w:val="en-US"/>
              </w:rPr>
            </w:pPr>
            <w:r>
              <w:rPr>
                <w:rFonts w:asciiTheme="minorHAnsi" w:hAnsiTheme="minorHAnsi" w:cstheme="minorHAnsi"/>
                <w:lang w:val="en-US"/>
              </w:rPr>
              <w:t>E-mail: antey_natalya@mail.ru</w:t>
            </w:r>
          </w:p>
        </w:tc>
      </w:tr>
      <w:tr w:rsidR="00064F8C" w:rsidRPr="00477E2A" w14:paraId="15B9FB39" w14:textId="77777777" w:rsidTr="00B22C96">
        <w:trPr>
          <w:gridBefore w:val="1"/>
          <w:wBefore w:w="41" w:type="dxa"/>
          <w:trHeight w:val="80"/>
        </w:trPr>
        <w:tc>
          <w:tcPr>
            <w:tcW w:w="5702" w:type="dxa"/>
            <w:gridSpan w:val="6"/>
          </w:tcPr>
          <w:p w14:paraId="2FD9DE5A" w14:textId="77777777" w:rsidR="00064F8C" w:rsidRPr="00477E2A" w:rsidRDefault="001351A4" w:rsidP="001F74E0">
            <w:pPr>
              <w:widowControl w:val="0"/>
              <w:tabs>
                <w:tab w:val="left" w:pos="9819"/>
              </w:tabs>
              <w:autoSpaceDE w:val="0"/>
              <w:autoSpaceDN w:val="0"/>
              <w:adjustRightInd w:val="0"/>
              <w:ind w:right="49"/>
              <w:jc w:val="both"/>
              <w:rPr>
                <w:rFonts w:asciiTheme="minorHAnsi" w:hAnsiTheme="minorHAnsi" w:cstheme="minorHAnsi"/>
              </w:rPr>
            </w:pPr>
            <w:r>
              <w:rPr>
                <w:rFonts w:asciiTheme="minorHAnsi" w:hAnsiTheme="minorHAnsi" w:cstheme="minorHAnsi"/>
              </w:rPr>
              <w:t>Генеральный директор</w:t>
            </w:r>
          </w:p>
          <w:p w14:paraId="5DFDBCFE" w14:textId="1BE932C4" w:rsidR="00064F8C" w:rsidRDefault="00064F8C" w:rsidP="001F74E0">
            <w:pPr>
              <w:widowControl w:val="0"/>
              <w:tabs>
                <w:tab w:val="left" w:pos="9819"/>
              </w:tabs>
              <w:autoSpaceDE w:val="0"/>
              <w:autoSpaceDN w:val="0"/>
              <w:adjustRightInd w:val="0"/>
              <w:ind w:right="49"/>
              <w:jc w:val="both"/>
              <w:rPr>
                <w:rFonts w:asciiTheme="minorHAnsi" w:hAnsiTheme="minorHAnsi" w:cstheme="minorHAnsi"/>
              </w:rPr>
            </w:pPr>
          </w:p>
          <w:p w14:paraId="5C4D5B9F" w14:textId="77777777" w:rsidR="00CB27A5" w:rsidRPr="00477E2A" w:rsidRDefault="00CB27A5" w:rsidP="001F74E0">
            <w:pPr>
              <w:widowControl w:val="0"/>
              <w:tabs>
                <w:tab w:val="left" w:pos="9819"/>
              </w:tabs>
              <w:autoSpaceDE w:val="0"/>
              <w:autoSpaceDN w:val="0"/>
              <w:adjustRightInd w:val="0"/>
              <w:ind w:right="49"/>
              <w:jc w:val="both"/>
              <w:rPr>
                <w:rFonts w:asciiTheme="minorHAnsi" w:hAnsiTheme="minorHAnsi" w:cstheme="minorHAnsi"/>
              </w:rPr>
            </w:pPr>
          </w:p>
          <w:p w14:paraId="6A483F2D" w14:textId="77777777" w:rsidR="00064F8C" w:rsidRPr="00477E2A" w:rsidRDefault="00064F8C" w:rsidP="001F74E0">
            <w:pPr>
              <w:widowControl w:val="0"/>
              <w:tabs>
                <w:tab w:val="left" w:pos="9819"/>
              </w:tabs>
              <w:autoSpaceDE w:val="0"/>
              <w:autoSpaceDN w:val="0"/>
              <w:adjustRightInd w:val="0"/>
              <w:ind w:right="49"/>
              <w:jc w:val="both"/>
              <w:rPr>
                <w:rFonts w:asciiTheme="minorHAnsi" w:hAnsiTheme="minorHAnsi" w:cstheme="minorHAnsi"/>
              </w:rPr>
            </w:pPr>
            <w:r>
              <w:rPr>
                <w:rFonts w:asciiTheme="minorHAnsi" w:hAnsiTheme="minorHAnsi" w:cstheme="minorHAnsi"/>
              </w:rPr>
              <w:t xml:space="preserve">________________________ /Тарасов К.И./ </w:t>
            </w:r>
          </w:p>
        </w:tc>
        <w:tc>
          <w:tcPr>
            <w:tcW w:w="5213" w:type="dxa"/>
            <w:gridSpan w:val="4"/>
          </w:tcPr>
          <w:p w14:paraId="54B3575E" w14:textId="77777777" w:rsidR="0042252C" w:rsidRPr="00477E2A" w:rsidRDefault="0042252C" w:rsidP="0042252C">
            <w:pPr>
              <w:widowControl w:val="0"/>
              <w:tabs>
                <w:tab w:val="left" w:pos="9819"/>
              </w:tabs>
              <w:autoSpaceDE w:val="0"/>
              <w:autoSpaceDN w:val="0"/>
              <w:adjustRightInd w:val="0"/>
              <w:ind w:right="49"/>
              <w:jc w:val="both"/>
              <w:rPr>
                <w:rFonts w:asciiTheme="minorHAnsi" w:hAnsiTheme="minorHAnsi" w:cstheme="minorHAnsi"/>
              </w:rPr>
            </w:pPr>
            <w:r>
              <w:rPr>
                <w:rFonts w:asciiTheme="minorHAnsi" w:hAnsiTheme="minorHAnsi" w:cstheme="minorHAnsi"/>
              </w:rPr>
              <w:lastRenderedPageBreak/>
              <w:t>Генеральный директор</w:t>
            </w:r>
          </w:p>
          <w:p w14:paraId="3119A987" w14:textId="77777777" w:rsidR="00853B0C" w:rsidRDefault="00853B0C" w:rsidP="00CB27A5">
            <w:pPr>
              <w:widowControl w:val="0"/>
              <w:tabs>
                <w:tab w:val="left" w:pos="9819"/>
              </w:tabs>
              <w:autoSpaceDE w:val="0"/>
              <w:autoSpaceDN w:val="0"/>
              <w:adjustRightInd w:val="0"/>
              <w:ind w:right="49"/>
              <w:jc w:val="both"/>
              <w:rPr>
                <w:rFonts w:asciiTheme="minorHAnsi" w:hAnsiTheme="minorHAnsi" w:cstheme="minorHAnsi"/>
              </w:rPr>
            </w:pPr>
          </w:p>
          <w:p w14:paraId="6A961D26" w14:textId="77777777" w:rsidR="00CB27A5" w:rsidRPr="00477E2A" w:rsidRDefault="00CB27A5" w:rsidP="00CB27A5">
            <w:pPr>
              <w:widowControl w:val="0"/>
              <w:tabs>
                <w:tab w:val="left" w:pos="9819"/>
              </w:tabs>
              <w:autoSpaceDE w:val="0"/>
              <w:autoSpaceDN w:val="0"/>
              <w:adjustRightInd w:val="0"/>
              <w:ind w:right="49"/>
              <w:jc w:val="both"/>
              <w:rPr>
                <w:rFonts w:asciiTheme="minorHAnsi" w:hAnsiTheme="minorHAnsi" w:cstheme="minorHAnsi"/>
              </w:rPr>
            </w:pPr>
          </w:p>
          <w:p w14:paraId="2550542D" w14:textId="7CF98498" w:rsidR="00B27B5A" w:rsidRPr="00B01319" w:rsidRDefault="00064F8C" w:rsidP="001F74E0">
            <w:pPr>
              <w:widowControl w:val="0"/>
              <w:tabs>
                <w:tab w:val="left" w:pos="9819"/>
              </w:tabs>
              <w:autoSpaceDE w:val="0"/>
              <w:autoSpaceDN w:val="0"/>
              <w:adjustRightInd w:val="0"/>
              <w:ind w:right="49"/>
              <w:jc w:val="both"/>
              <w:rPr>
                <w:rFonts w:asciiTheme="minorHAnsi" w:hAnsiTheme="minorHAnsi" w:cstheme="minorHAnsi"/>
              </w:rPr>
            </w:pPr>
            <w:r>
              <w:rPr>
                <w:rFonts w:asciiTheme="minorHAnsi" w:hAnsiTheme="minorHAnsi" w:cstheme="minorHAnsi"/>
              </w:rPr>
              <w:t>________________________ /Быкова А.А.</w:t>
            </w:r>
            <w:r>
              <w:rPr>
                <w:rFonts w:ascii="Calibri" w:hAnsi="Calibri" w:cs="Calibri"/>
                <w:sz w:val="18"/>
                <w:szCs w:val="18"/>
              </w:rPr>
              <w:t>/</w:t>
            </w:r>
          </w:p>
        </w:tc>
      </w:tr>
      <w:tr w:rsidR="00594DA3" w:rsidRPr="00116D32" w14:paraId="535CD4BD" w14:textId="77777777" w:rsidTr="0042711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Look w:val="01E0" w:firstRow="1" w:lastRow="1" w:firstColumn="1" w:lastColumn="1" w:noHBand="0" w:noVBand="0"/>
        </w:tblPrEx>
        <w:trPr>
          <w:gridAfter w:val="1"/>
          <w:wAfter w:w="992" w:type="dxa"/>
        </w:trPr>
        <w:tc>
          <w:tcPr>
            <w:tcW w:w="9964" w:type="dxa"/>
            <w:gridSpan w:val="10"/>
            <w:tcBorders>
              <w:top w:val="nil"/>
              <w:left w:val="nil"/>
              <w:bottom w:val="nil"/>
              <w:right w:val="nil"/>
            </w:tcBorders>
          </w:tcPr>
          <w:p w14:paraId="0E85B52E" w14:textId="77777777" w:rsidR="000F798A" w:rsidRDefault="000F798A" w:rsidP="000F798A">
            <w:pPr>
              <w:pageBreakBefore/>
              <w:jc w:val="right"/>
              <w:rPr>
                <w:rFonts w:asciiTheme="minorHAnsi" w:hAnsiTheme="minorHAnsi" w:cstheme="minorHAnsi"/>
                <w:b/>
                <w:sz w:val="18"/>
                <w:u w:val="single"/>
              </w:rPr>
            </w:pPr>
          </w:p>
          <w:p w14:paraId="4A88F848" w14:textId="5C1436C3" w:rsidR="00594DA3" w:rsidRDefault="00594DA3" w:rsidP="000F798A">
            <w:pPr>
              <w:pageBreakBefore/>
              <w:jc w:val="right"/>
              <w:rPr>
                <w:rFonts w:asciiTheme="minorHAnsi" w:hAnsiTheme="minorHAnsi" w:cstheme="minorHAnsi"/>
                <w:b/>
                <w:sz w:val="18"/>
                <w:u w:val="single"/>
              </w:rPr>
            </w:pPr>
            <w:r>
              <w:rPr>
                <w:rFonts w:asciiTheme="minorHAnsi" w:hAnsiTheme="minorHAnsi" w:cstheme="minorHAnsi"/>
                <w:b/>
                <w:sz w:val="18"/>
                <w:u w:val="single"/>
              </w:rPr>
              <w:t xml:space="preserve">Приложение 1 </w:t>
            </w:r>
          </w:p>
          <w:p w14:paraId="1F8A2F3C" w14:textId="1DEECA6D" w:rsidR="00594DA3" w:rsidRDefault="00594DA3" w:rsidP="00477E2A">
            <w:pPr>
              <w:jc w:val="right"/>
              <w:rPr>
                <w:rFonts w:asciiTheme="minorHAnsi" w:hAnsiTheme="minorHAnsi" w:cstheme="minorHAnsi"/>
                <w:b/>
                <w:sz w:val="18"/>
                <w:u w:val="single"/>
              </w:rPr>
            </w:pPr>
            <w:r>
              <w:rPr>
                <w:rFonts w:asciiTheme="minorHAnsi" w:hAnsiTheme="minorHAnsi" w:cstheme="minorHAnsi"/>
                <w:b/>
                <w:sz w:val="18"/>
                <w:u w:val="single"/>
              </w:rPr>
              <w:t xml:space="preserve">к Договору на предоставление телекоммуникационных услуг № </w:t>
            </w:r>
            <w:bookmarkStart w:id="3" w:name="_Hlk211269516"/>
            <w:r>
              <w:rPr>
                <w:rFonts w:asciiTheme="minorHAnsi" w:hAnsiTheme="minorHAnsi" w:cstheme="minorHAnsi"/>
                <w:b/>
                <w:bCs/>
                <w:iCs/>
                <w:sz w:val="18"/>
                <w:szCs w:val="18"/>
                <w:u w:val="single"/>
              </w:rPr>
              <w:t xml:space="preserve">02/0426 </w:t>
            </w:r>
            <w:r>
              <w:rPr>
                <w:rFonts w:asciiTheme="minorHAnsi" w:hAnsiTheme="minorHAnsi" w:cstheme="minorHAnsi"/>
                <w:b/>
                <w:bCs/>
                <w:sz w:val="18"/>
                <w:szCs w:val="18"/>
                <w:u w:val="single"/>
              </w:rPr>
              <w:t>от «2» апреля 2026г</w:t>
            </w:r>
            <w:r>
              <w:rPr>
                <w:rFonts w:asciiTheme="minorHAnsi" w:hAnsiTheme="minorHAnsi" w:cstheme="minorHAnsi"/>
                <w:b/>
                <w:sz w:val="18"/>
                <w:szCs w:val="18"/>
                <w:u w:val="single"/>
              </w:rPr>
              <w:t>.</w:t>
            </w:r>
            <w:r>
              <w:rPr>
                <w:rFonts w:asciiTheme="minorHAnsi" w:hAnsiTheme="minorHAnsi" w:cstheme="minorHAnsi"/>
                <w:b/>
                <w:sz w:val="18"/>
                <w:u w:val="single"/>
              </w:rPr>
              <w:t xml:space="preserve">              </w:t>
            </w:r>
            <w:bookmarkEnd w:id="3"/>
          </w:p>
          <w:p w14:paraId="08642A13" w14:textId="77777777" w:rsidR="00594DA3" w:rsidRDefault="00594DA3" w:rsidP="00CD05E4">
            <w:pPr>
              <w:jc w:val="center"/>
              <w:rPr>
                <w:rFonts w:asciiTheme="minorHAnsi" w:hAnsiTheme="minorHAnsi" w:cstheme="minorHAnsi"/>
                <w:b/>
                <w:sz w:val="18"/>
                <w:u w:val="single"/>
              </w:rPr>
            </w:pPr>
          </w:p>
          <w:p w14:paraId="7A79F675" w14:textId="55439720" w:rsidR="00594DA3" w:rsidRPr="00116D32" w:rsidRDefault="00594DA3" w:rsidP="00CD05E4">
            <w:pPr>
              <w:jc w:val="center"/>
              <w:rPr>
                <w:rFonts w:asciiTheme="minorHAnsi" w:hAnsiTheme="minorHAnsi" w:cstheme="minorHAnsi"/>
                <w:b/>
                <w:sz w:val="18"/>
                <w:u w:val="single"/>
              </w:rPr>
            </w:pPr>
            <w:r>
              <w:rPr>
                <w:rFonts w:asciiTheme="minorHAnsi" w:hAnsiTheme="minorHAnsi" w:cstheme="minorHAnsi"/>
                <w:b/>
                <w:sz w:val="18"/>
                <w:u w:val="single"/>
              </w:rPr>
              <w:t>Спецификация на предоставление доступа к сети интернет № 1 от 2 апреля 2026 г.</w:t>
            </w:r>
          </w:p>
          <w:p w14:paraId="33F0EFB3" w14:textId="77777777" w:rsidR="00594DA3" w:rsidRPr="00116D32" w:rsidRDefault="00594DA3" w:rsidP="00CD05E4">
            <w:pPr>
              <w:rPr>
                <w:rFonts w:asciiTheme="minorHAnsi" w:hAnsiTheme="minorHAnsi" w:cstheme="minorHAnsi"/>
                <w:b/>
                <w:sz w:val="18"/>
              </w:rPr>
            </w:pPr>
          </w:p>
          <w:p w14:paraId="3D286FFB" w14:textId="5DD2F2C8" w:rsidR="00594DA3" w:rsidRPr="00116D32" w:rsidRDefault="00594DA3" w:rsidP="00CD05E4">
            <w:pPr>
              <w:jc w:val="center"/>
              <w:rPr>
                <w:rFonts w:asciiTheme="minorHAnsi" w:hAnsiTheme="minorHAnsi" w:cstheme="minorHAnsi"/>
                <w:b/>
                <w:sz w:val="21"/>
                <w:szCs w:val="21"/>
              </w:rPr>
            </w:pPr>
          </w:p>
        </w:tc>
      </w:tr>
      <w:tr w:rsidR="00594DA3" w:rsidRPr="00116D32" w14:paraId="3CA4BFF3" w14:textId="77777777" w:rsidTr="0042711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Look w:val="01E0" w:firstRow="1" w:lastRow="1" w:firstColumn="1" w:lastColumn="1" w:noHBand="0" w:noVBand="0"/>
        </w:tblPrEx>
        <w:trPr>
          <w:gridAfter w:val="1"/>
          <w:wAfter w:w="992" w:type="dxa"/>
        </w:trPr>
        <w:tc>
          <w:tcPr>
            <w:tcW w:w="9964" w:type="dxa"/>
            <w:gridSpan w:val="10"/>
            <w:tcBorders>
              <w:top w:val="nil"/>
              <w:left w:val="nil"/>
              <w:bottom w:val="single" w:sz="12" w:space="0" w:color="auto"/>
              <w:right w:val="nil"/>
            </w:tcBorders>
          </w:tcPr>
          <w:p w14:paraId="2B5A275C" w14:textId="77777777" w:rsidR="00594DA3" w:rsidRPr="00116D32" w:rsidRDefault="00594DA3" w:rsidP="00CD05E4">
            <w:pPr>
              <w:rPr>
                <w:rFonts w:asciiTheme="minorHAnsi" w:hAnsiTheme="minorHAnsi" w:cstheme="minorHAnsi"/>
                <w:sz w:val="18"/>
                <w:szCs w:val="18"/>
              </w:rPr>
            </w:pPr>
          </w:p>
        </w:tc>
      </w:tr>
      <w:tr w:rsidR="00594DA3" w:rsidRPr="00116D32" w14:paraId="75D2C42D" w14:textId="77777777" w:rsidTr="0042711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Look w:val="01E0" w:firstRow="1" w:lastRow="1" w:firstColumn="1" w:lastColumn="1" w:noHBand="0" w:noVBand="0"/>
        </w:tblPrEx>
        <w:trPr>
          <w:gridAfter w:val="1"/>
          <w:wAfter w:w="992" w:type="dxa"/>
          <w:trHeight w:val="405"/>
        </w:trPr>
        <w:tc>
          <w:tcPr>
            <w:tcW w:w="9964" w:type="dxa"/>
            <w:gridSpan w:val="10"/>
            <w:tcBorders>
              <w:top w:val="single" w:sz="12" w:space="0" w:color="auto"/>
              <w:left w:val="single" w:sz="12" w:space="0" w:color="auto"/>
              <w:bottom w:val="dotted" w:sz="4" w:space="0" w:color="auto"/>
              <w:right w:val="single" w:sz="12" w:space="0" w:color="auto"/>
            </w:tcBorders>
            <w:vAlign w:val="bottom"/>
          </w:tcPr>
          <w:p w14:paraId="1764AAB7" w14:textId="1011A848" w:rsidR="00594DA3" w:rsidRPr="00116D32" w:rsidRDefault="00594DA3" w:rsidP="00CD05E4">
            <w:pPr>
              <w:rPr>
                <w:rFonts w:asciiTheme="minorHAnsi" w:hAnsiTheme="minorHAnsi" w:cstheme="minorHAnsi"/>
                <w:sz w:val="18"/>
                <w:szCs w:val="18"/>
              </w:rPr>
            </w:pPr>
            <w:r>
              <w:rPr>
                <w:rFonts w:asciiTheme="minorHAnsi" w:hAnsiTheme="minorHAnsi" w:cstheme="minorHAnsi"/>
                <w:sz w:val="18"/>
                <w:szCs w:val="18"/>
              </w:rPr>
              <w:t xml:space="preserve">Наименование Абонента: </w:t>
            </w:r>
            <w:r>
              <w:rPr>
                <w:rFonts w:asciiTheme="minorHAnsi" w:hAnsiTheme="minorHAnsi" w:cstheme="minorHAnsi"/>
                <w:bCs/>
                <w:sz w:val="18"/>
                <w:szCs w:val="18"/>
              </w:rPr>
              <w:t>ООО «Медиком»</w:t>
            </w:r>
          </w:p>
          <w:p w14:paraId="0BF5F55E" w14:textId="0D45AAB6" w:rsidR="00594DA3" w:rsidRPr="00116D32" w:rsidRDefault="00594DA3" w:rsidP="00CD05E4">
            <w:pPr>
              <w:rPr>
                <w:rFonts w:asciiTheme="minorHAnsi" w:hAnsiTheme="minorHAnsi" w:cstheme="minorHAnsi"/>
                <w:b/>
              </w:rPr>
            </w:pPr>
          </w:p>
        </w:tc>
      </w:tr>
      <w:tr w:rsidR="00594DA3" w:rsidRPr="00162A5D" w14:paraId="44B4912D" w14:textId="77777777" w:rsidTr="0042711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Look w:val="01E0" w:firstRow="1" w:lastRow="1" w:firstColumn="1" w:lastColumn="1" w:noHBand="0" w:noVBand="0"/>
        </w:tblPrEx>
        <w:trPr>
          <w:gridAfter w:val="1"/>
          <w:wAfter w:w="992" w:type="dxa"/>
          <w:trHeight w:val="366"/>
        </w:trPr>
        <w:tc>
          <w:tcPr>
            <w:tcW w:w="3865" w:type="dxa"/>
            <w:gridSpan w:val="4"/>
            <w:tcBorders>
              <w:top w:val="dotted" w:sz="4" w:space="0" w:color="auto"/>
              <w:left w:val="single" w:sz="12" w:space="0" w:color="auto"/>
              <w:bottom w:val="single" w:sz="12" w:space="0" w:color="auto"/>
              <w:right w:val="dotted" w:sz="4" w:space="0" w:color="auto"/>
            </w:tcBorders>
          </w:tcPr>
          <w:p w14:paraId="50B48C7A" w14:textId="54C552D8" w:rsidR="00594DA3" w:rsidRDefault="00594DA3" w:rsidP="00CD05E4">
            <w:pPr>
              <w:rPr>
                <w:rFonts w:asciiTheme="minorHAnsi" w:hAnsiTheme="minorHAnsi" w:cstheme="minorHAnsi"/>
                <w:sz w:val="18"/>
                <w:szCs w:val="18"/>
              </w:rPr>
            </w:pPr>
            <w:r>
              <w:rPr>
                <w:rFonts w:asciiTheme="minorHAnsi" w:hAnsiTheme="minorHAnsi" w:cstheme="minorHAnsi"/>
                <w:sz w:val="18"/>
                <w:szCs w:val="18"/>
              </w:rPr>
              <w:t>Контактное лицо: Быкова Анна Алексеевна</w:t>
            </w:r>
          </w:p>
          <w:p w14:paraId="31BCF8EC" w14:textId="167478A9" w:rsidR="005F4398" w:rsidRPr="005F4398" w:rsidRDefault="005F4398" w:rsidP="005F4398">
            <w:pPr>
              <w:rPr>
                <w:rFonts w:asciiTheme="minorHAnsi" w:hAnsiTheme="minorHAnsi" w:cstheme="minorHAnsi"/>
                <w:sz w:val="18"/>
                <w:szCs w:val="18"/>
              </w:rPr>
            </w:pPr>
          </w:p>
        </w:tc>
        <w:tc>
          <w:tcPr>
            <w:tcW w:w="3244" w:type="dxa"/>
            <w:gridSpan w:val="4"/>
            <w:tcBorders>
              <w:top w:val="dotted" w:sz="4" w:space="0" w:color="auto"/>
              <w:left w:val="dotted" w:sz="4" w:space="0" w:color="auto"/>
              <w:bottom w:val="single" w:sz="12" w:space="0" w:color="auto"/>
              <w:right w:val="dotted" w:sz="4" w:space="0" w:color="auto"/>
            </w:tcBorders>
          </w:tcPr>
          <w:p w14:paraId="37D53F4A" w14:textId="43364FBF" w:rsidR="00594DA3" w:rsidRPr="00116D32" w:rsidRDefault="00427119" w:rsidP="00AD41AC">
            <w:pPr>
              <w:rPr>
                <w:rFonts w:asciiTheme="minorHAnsi" w:hAnsiTheme="minorHAnsi" w:cstheme="minorHAnsi"/>
                <w:sz w:val="18"/>
                <w:szCs w:val="18"/>
              </w:rPr>
            </w:pPr>
            <w:r>
              <w:rPr>
                <w:rFonts w:asciiTheme="minorHAnsi" w:hAnsiTheme="minorHAnsi" w:cstheme="minorHAnsi"/>
                <w:sz w:val="18"/>
                <w:szCs w:val="18"/>
              </w:rPr>
              <w:t>Телефон:</w:t>
            </w:r>
            <w:r>
              <w:rPr>
                <w:bCs/>
                <w:sz w:val="28"/>
                <w:szCs w:val="28"/>
              </w:rPr>
              <w:t xml:space="preserve"> </w:t>
            </w:r>
            <w:r>
              <w:rPr>
                <w:bCs/>
                <w:sz w:val="18"/>
                <w:szCs w:val="18"/>
              </w:rPr>
              <w:t>88172538140</w:t>
            </w:r>
            <w:r>
              <w:rPr>
                <w:rFonts w:asciiTheme="minorHAnsi" w:hAnsiTheme="minorHAnsi" w:cstheme="minorHAnsi"/>
                <w:sz w:val="18"/>
                <w:szCs w:val="18"/>
              </w:rPr>
              <w:t xml:space="preserve"> (504) Факс: </w:t>
            </w:r>
          </w:p>
        </w:tc>
        <w:tc>
          <w:tcPr>
            <w:tcW w:w="2855" w:type="dxa"/>
            <w:gridSpan w:val="2"/>
            <w:tcBorders>
              <w:top w:val="dotted" w:sz="4" w:space="0" w:color="auto"/>
              <w:left w:val="dotted" w:sz="4" w:space="0" w:color="auto"/>
              <w:bottom w:val="single" w:sz="12" w:space="0" w:color="auto"/>
              <w:right w:val="single" w:sz="12" w:space="0" w:color="auto"/>
            </w:tcBorders>
          </w:tcPr>
          <w:p w14:paraId="0AE9C198" w14:textId="1F274CDB" w:rsidR="00594DA3" w:rsidRPr="005F4398" w:rsidRDefault="00594DA3" w:rsidP="00CD05E4">
            <w:pPr>
              <w:rPr>
                <w:rFonts w:asciiTheme="minorHAnsi" w:hAnsiTheme="minorHAnsi" w:cstheme="minorHAnsi"/>
                <w:sz w:val="18"/>
                <w:szCs w:val="18"/>
                <w:lang w:val="en-US"/>
              </w:rPr>
            </w:pPr>
            <w:r>
              <w:rPr>
                <w:rFonts w:asciiTheme="minorHAnsi" w:hAnsiTheme="minorHAnsi" w:cstheme="minorHAnsi"/>
                <w:sz w:val="18"/>
                <w:szCs w:val="18"/>
                <w:lang w:val="en-US"/>
              </w:rPr>
              <w:t xml:space="preserve">E-mail: </w:t>
            </w:r>
            <w:r>
              <w:rPr>
                <w:rFonts w:asciiTheme="minorHAnsi" w:hAnsiTheme="minorHAnsi" w:cstheme="minorHAnsi"/>
                <w:bCs/>
                <w:sz w:val="18"/>
                <w:szCs w:val="18"/>
                <w:lang w:val="en-US"/>
              </w:rPr>
              <w:t>antey_natalya@mail.ru</w:t>
            </w:r>
          </w:p>
        </w:tc>
      </w:tr>
      <w:tr w:rsidR="00594DA3" w:rsidRPr="00162A5D" w14:paraId="497E1525" w14:textId="77777777" w:rsidTr="0042711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Look w:val="01E0" w:firstRow="1" w:lastRow="1" w:firstColumn="1" w:lastColumn="1" w:noHBand="0" w:noVBand="0"/>
        </w:tblPrEx>
        <w:trPr>
          <w:gridAfter w:val="1"/>
          <w:wAfter w:w="992" w:type="dxa"/>
        </w:trPr>
        <w:tc>
          <w:tcPr>
            <w:tcW w:w="9964" w:type="dxa"/>
            <w:gridSpan w:val="10"/>
            <w:tcBorders>
              <w:top w:val="single" w:sz="12" w:space="0" w:color="auto"/>
              <w:left w:val="nil"/>
              <w:bottom w:val="single" w:sz="12" w:space="0" w:color="auto"/>
              <w:right w:val="nil"/>
            </w:tcBorders>
          </w:tcPr>
          <w:p w14:paraId="5E324496" w14:textId="77777777" w:rsidR="00594DA3" w:rsidRPr="005F4398" w:rsidRDefault="00594DA3" w:rsidP="00CD05E4">
            <w:pPr>
              <w:rPr>
                <w:rFonts w:asciiTheme="minorHAnsi" w:hAnsiTheme="minorHAnsi" w:cstheme="minorHAnsi"/>
                <w:sz w:val="10"/>
                <w:szCs w:val="10"/>
                <w:lang w:val="en-US"/>
              </w:rPr>
            </w:pPr>
          </w:p>
        </w:tc>
      </w:tr>
      <w:tr w:rsidR="00594DA3" w:rsidRPr="00116D32" w14:paraId="4A2E5FEF" w14:textId="77777777" w:rsidTr="0042711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Look w:val="01E0" w:firstRow="1" w:lastRow="1" w:firstColumn="1" w:lastColumn="1" w:noHBand="0" w:noVBand="0"/>
        </w:tblPrEx>
        <w:trPr>
          <w:gridAfter w:val="1"/>
          <w:wAfter w:w="992" w:type="dxa"/>
        </w:trPr>
        <w:tc>
          <w:tcPr>
            <w:tcW w:w="9964" w:type="dxa"/>
            <w:gridSpan w:val="10"/>
            <w:tcBorders>
              <w:top w:val="dotted" w:sz="4" w:space="0" w:color="auto"/>
              <w:left w:val="single" w:sz="12" w:space="0" w:color="auto"/>
              <w:bottom w:val="dotted" w:sz="4" w:space="0" w:color="auto"/>
              <w:right w:val="single" w:sz="12" w:space="0" w:color="auto"/>
            </w:tcBorders>
          </w:tcPr>
          <w:p w14:paraId="04FE0071" w14:textId="16F4345F" w:rsidR="00594DA3" w:rsidRPr="00116D32" w:rsidRDefault="00594DA3" w:rsidP="00CD05E4">
            <w:pPr>
              <w:rPr>
                <w:rFonts w:asciiTheme="minorHAnsi" w:hAnsiTheme="minorHAnsi" w:cstheme="minorHAnsi"/>
                <w:sz w:val="18"/>
                <w:szCs w:val="18"/>
              </w:rPr>
            </w:pPr>
            <w:r>
              <w:rPr>
                <w:rFonts w:asciiTheme="minorHAnsi" w:hAnsiTheme="minorHAnsi" w:cstheme="minorHAnsi"/>
                <w:sz w:val="18"/>
                <w:szCs w:val="18"/>
              </w:rPr>
              <w:t>Адрес обслуживания: г. Архангельск Московский пр-кт д. 2 корп. 1</w:t>
            </w:r>
          </w:p>
          <w:p w14:paraId="1F6393EB" w14:textId="77777777" w:rsidR="00594DA3" w:rsidRPr="00116D32" w:rsidRDefault="00594DA3" w:rsidP="00CD05E4">
            <w:pPr>
              <w:rPr>
                <w:rFonts w:asciiTheme="minorHAnsi" w:hAnsiTheme="minorHAnsi" w:cstheme="minorHAnsi"/>
                <w:sz w:val="18"/>
                <w:szCs w:val="18"/>
              </w:rPr>
            </w:pPr>
          </w:p>
        </w:tc>
      </w:tr>
      <w:tr w:rsidR="00594DA3" w:rsidRPr="00116D32" w14:paraId="0EA2B01F" w14:textId="77777777" w:rsidTr="0042711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Look w:val="01E0" w:firstRow="1" w:lastRow="1" w:firstColumn="1" w:lastColumn="1" w:noHBand="0" w:noVBand="0"/>
        </w:tblPrEx>
        <w:trPr>
          <w:gridAfter w:val="1"/>
          <w:wAfter w:w="992" w:type="dxa"/>
        </w:trPr>
        <w:tc>
          <w:tcPr>
            <w:tcW w:w="9964" w:type="dxa"/>
            <w:gridSpan w:val="10"/>
            <w:tcBorders>
              <w:top w:val="single" w:sz="12" w:space="0" w:color="auto"/>
              <w:left w:val="single" w:sz="12" w:space="0" w:color="auto"/>
              <w:bottom w:val="single" w:sz="6" w:space="0" w:color="auto"/>
              <w:right w:val="single" w:sz="12" w:space="0" w:color="auto"/>
            </w:tcBorders>
            <w:shd w:val="clear" w:color="auto" w:fill="D9D9D9"/>
          </w:tcPr>
          <w:p w14:paraId="651FC3AD" w14:textId="77777777" w:rsidR="00594DA3" w:rsidRPr="00116D32" w:rsidRDefault="00594DA3" w:rsidP="00CD05E4">
            <w:pPr>
              <w:rPr>
                <w:rFonts w:asciiTheme="minorHAnsi" w:hAnsiTheme="minorHAnsi" w:cstheme="minorHAnsi"/>
                <w:b/>
                <w:sz w:val="18"/>
                <w:szCs w:val="18"/>
              </w:rPr>
            </w:pPr>
            <w:r>
              <w:rPr>
                <w:rFonts w:asciiTheme="minorHAnsi" w:hAnsiTheme="minorHAnsi" w:cstheme="minorHAnsi"/>
                <w:b/>
                <w:sz w:val="18"/>
                <w:szCs w:val="18"/>
              </w:rPr>
              <w:t>Техническая спецификация</w:t>
            </w:r>
          </w:p>
        </w:tc>
      </w:tr>
      <w:tr w:rsidR="00594DA3" w:rsidRPr="00116D32" w14:paraId="6D17D04E" w14:textId="77777777" w:rsidTr="0042711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Look w:val="01E0" w:firstRow="1" w:lastRow="1" w:firstColumn="1" w:lastColumn="1" w:noHBand="0" w:noVBand="0"/>
        </w:tblPrEx>
        <w:trPr>
          <w:gridAfter w:val="1"/>
          <w:wAfter w:w="992" w:type="dxa"/>
        </w:trPr>
        <w:tc>
          <w:tcPr>
            <w:tcW w:w="1619" w:type="dxa"/>
            <w:gridSpan w:val="2"/>
            <w:tcBorders>
              <w:top w:val="dotted" w:sz="4" w:space="0" w:color="auto"/>
              <w:left w:val="single" w:sz="12" w:space="0" w:color="auto"/>
              <w:bottom w:val="dotted" w:sz="4" w:space="0" w:color="auto"/>
            </w:tcBorders>
          </w:tcPr>
          <w:p w14:paraId="124B5ACC" w14:textId="77777777" w:rsidR="00594DA3" w:rsidRPr="00116D32" w:rsidRDefault="00594DA3" w:rsidP="00CD05E4">
            <w:pPr>
              <w:rPr>
                <w:rFonts w:asciiTheme="minorHAnsi" w:hAnsiTheme="minorHAnsi" w:cstheme="minorHAnsi"/>
                <w:sz w:val="18"/>
                <w:szCs w:val="18"/>
              </w:rPr>
            </w:pPr>
            <w:r>
              <w:rPr>
                <w:rFonts w:asciiTheme="minorHAnsi" w:hAnsiTheme="minorHAnsi" w:cstheme="minorHAnsi"/>
                <w:sz w:val="18"/>
                <w:szCs w:val="18"/>
              </w:rPr>
              <w:t>Интерфейс:</w:t>
            </w:r>
          </w:p>
        </w:tc>
        <w:tc>
          <w:tcPr>
            <w:tcW w:w="2955" w:type="dxa"/>
            <w:gridSpan w:val="3"/>
            <w:tcBorders>
              <w:top w:val="dotted" w:sz="4" w:space="0" w:color="auto"/>
              <w:bottom w:val="dotted" w:sz="4" w:space="0" w:color="auto"/>
              <w:right w:val="dotted" w:sz="4" w:space="0" w:color="auto"/>
            </w:tcBorders>
          </w:tcPr>
          <w:p w14:paraId="6FE70D29" w14:textId="77777777" w:rsidR="00594DA3" w:rsidRPr="00116D32" w:rsidRDefault="00594DA3" w:rsidP="00CD05E4">
            <w:pPr>
              <w:rPr>
                <w:rFonts w:asciiTheme="minorHAnsi" w:hAnsiTheme="minorHAnsi" w:cstheme="minorHAnsi"/>
                <w:sz w:val="18"/>
                <w:szCs w:val="18"/>
              </w:rPr>
            </w:pPr>
            <w:r>
              <w:rPr>
                <w:rFonts w:asciiTheme="minorHAnsi" w:hAnsiTheme="minorHAnsi" w:cstheme="minorHAnsi"/>
                <w:sz w:val="18"/>
                <w:szCs w:val="18"/>
              </w:rPr>
              <w:t>10/100 Base-T (Ethernet)</w:t>
            </w:r>
          </w:p>
        </w:tc>
        <w:tc>
          <w:tcPr>
            <w:tcW w:w="5390" w:type="dxa"/>
            <w:gridSpan w:val="5"/>
            <w:tcBorders>
              <w:top w:val="dotted" w:sz="4" w:space="0" w:color="auto"/>
              <w:left w:val="dotted" w:sz="4" w:space="0" w:color="auto"/>
              <w:bottom w:val="dotted" w:sz="4" w:space="0" w:color="auto"/>
              <w:right w:val="single" w:sz="12" w:space="0" w:color="auto"/>
            </w:tcBorders>
          </w:tcPr>
          <w:p w14:paraId="0DF0E1EC" w14:textId="77777777" w:rsidR="00594DA3" w:rsidRPr="00116D32" w:rsidRDefault="00594DA3" w:rsidP="00CD05E4">
            <w:pPr>
              <w:rPr>
                <w:rFonts w:asciiTheme="minorHAnsi" w:hAnsiTheme="minorHAnsi" w:cstheme="minorHAnsi"/>
                <w:sz w:val="18"/>
                <w:szCs w:val="18"/>
              </w:rPr>
            </w:pPr>
          </w:p>
        </w:tc>
      </w:tr>
      <w:tr w:rsidR="00594DA3" w:rsidRPr="00116D32" w14:paraId="08C0E85D" w14:textId="77777777" w:rsidTr="0042711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Look w:val="01E0" w:firstRow="1" w:lastRow="1" w:firstColumn="1" w:lastColumn="1" w:noHBand="0" w:noVBand="0"/>
        </w:tblPrEx>
        <w:trPr>
          <w:gridAfter w:val="1"/>
          <w:wAfter w:w="992" w:type="dxa"/>
        </w:trPr>
        <w:tc>
          <w:tcPr>
            <w:tcW w:w="9964" w:type="dxa"/>
            <w:gridSpan w:val="10"/>
            <w:tcBorders>
              <w:top w:val="single" w:sz="12" w:space="0" w:color="auto"/>
              <w:left w:val="nil"/>
              <w:bottom w:val="single" w:sz="12" w:space="0" w:color="auto"/>
              <w:right w:val="nil"/>
            </w:tcBorders>
          </w:tcPr>
          <w:p w14:paraId="459F3BAB" w14:textId="77777777" w:rsidR="00594DA3" w:rsidRPr="00116D32" w:rsidRDefault="00594DA3" w:rsidP="00CD05E4">
            <w:pPr>
              <w:rPr>
                <w:rFonts w:asciiTheme="minorHAnsi" w:hAnsiTheme="minorHAnsi" w:cstheme="minorHAnsi"/>
                <w:sz w:val="10"/>
                <w:szCs w:val="10"/>
              </w:rPr>
            </w:pPr>
          </w:p>
        </w:tc>
      </w:tr>
      <w:tr w:rsidR="00594DA3" w:rsidRPr="00116D32" w14:paraId="4C9FC4E6" w14:textId="77777777" w:rsidTr="0042711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Look w:val="01E0" w:firstRow="1" w:lastRow="1" w:firstColumn="1" w:lastColumn="1" w:noHBand="0" w:noVBand="0"/>
        </w:tblPrEx>
        <w:trPr>
          <w:gridAfter w:val="1"/>
          <w:wAfter w:w="992" w:type="dxa"/>
        </w:trPr>
        <w:tc>
          <w:tcPr>
            <w:tcW w:w="9964" w:type="dxa"/>
            <w:gridSpan w:val="10"/>
            <w:tcBorders>
              <w:top w:val="single" w:sz="12" w:space="0" w:color="auto"/>
              <w:left w:val="single" w:sz="12" w:space="0" w:color="auto"/>
              <w:bottom w:val="single" w:sz="6" w:space="0" w:color="auto"/>
              <w:right w:val="single" w:sz="12" w:space="0" w:color="auto"/>
            </w:tcBorders>
            <w:shd w:val="clear" w:color="auto" w:fill="D9D9D9"/>
          </w:tcPr>
          <w:p w14:paraId="6B9EF812" w14:textId="77777777" w:rsidR="00594DA3" w:rsidRPr="00116D32" w:rsidRDefault="00594DA3" w:rsidP="00CD05E4">
            <w:pPr>
              <w:rPr>
                <w:rFonts w:asciiTheme="minorHAnsi" w:hAnsiTheme="minorHAnsi" w:cstheme="minorHAnsi"/>
                <w:b/>
                <w:sz w:val="18"/>
                <w:szCs w:val="18"/>
              </w:rPr>
            </w:pPr>
            <w:r>
              <w:rPr>
                <w:rFonts w:asciiTheme="minorHAnsi" w:hAnsiTheme="minorHAnsi" w:cstheme="minorHAnsi"/>
                <w:b/>
                <w:sz w:val="18"/>
                <w:szCs w:val="18"/>
              </w:rPr>
              <w:t>Услуги</w:t>
            </w:r>
          </w:p>
        </w:tc>
      </w:tr>
      <w:tr w:rsidR="00594DA3" w:rsidRPr="00116D32" w14:paraId="00F1EBBD" w14:textId="77777777" w:rsidTr="0042711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Look w:val="01E0" w:firstRow="1" w:lastRow="1" w:firstColumn="1" w:lastColumn="1" w:noHBand="0" w:noVBand="0"/>
        </w:tblPrEx>
        <w:trPr>
          <w:gridAfter w:val="1"/>
          <w:wAfter w:w="992" w:type="dxa"/>
        </w:trPr>
        <w:tc>
          <w:tcPr>
            <w:tcW w:w="4857" w:type="dxa"/>
            <w:gridSpan w:val="6"/>
            <w:tcBorders>
              <w:top w:val="single" w:sz="6" w:space="0" w:color="auto"/>
              <w:left w:val="single" w:sz="12" w:space="0" w:color="auto"/>
              <w:bottom w:val="single" w:sz="6" w:space="0" w:color="auto"/>
              <w:right w:val="single" w:sz="6" w:space="0" w:color="auto"/>
            </w:tcBorders>
            <w:vAlign w:val="center"/>
          </w:tcPr>
          <w:p w14:paraId="285176DC" w14:textId="77777777" w:rsidR="00594DA3" w:rsidRPr="00116D32" w:rsidRDefault="00594DA3" w:rsidP="00CD05E4">
            <w:pPr>
              <w:jc w:val="center"/>
              <w:rPr>
                <w:rFonts w:asciiTheme="minorHAnsi" w:hAnsiTheme="minorHAnsi" w:cstheme="minorHAnsi"/>
                <w:sz w:val="18"/>
                <w:szCs w:val="18"/>
              </w:rPr>
            </w:pPr>
            <w:r>
              <w:rPr>
                <w:rFonts w:asciiTheme="minorHAnsi" w:hAnsiTheme="minorHAnsi" w:cstheme="minorHAnsi"/>
                <w:sz w:val="18"/>
                <w:szCs w:val="18"/>
              </w:rPr>
              <w:t>Наименование услуги</w:t>
            </w:r>
          </w:p>
        </w:tc>
        <w:tc>
          <w:tcPr>
            <w:tcW w:w="2552" w:type="dxa"/>
            <w:gridSpan w:val="3"/>
            <w:tcBorders>
              <w:top w:val="single" w:sz="6" w:space="0" w:color="auto"/>
              <w:left w:val="single" w:sz="6" w:space="0" w:color="auto"/>
              <w:bottom w:val="single" w:sz="6" w:space="0" w:color="auto"/>
              <w:right w:val="single" w:sz="6" w:space="0" w:color="auto"/>
            </w:tcBorders>
            <w:vAlign w:val="center"/>
          </w:tcPr>
          <w:p w14:paraId="58499E74" w14:textId="77777777" w:rsidR="00594DA3" w:rsidRPr="00116D32" w:rsidRDefault="00594DA3" w:rsidP="00CD05E4">
            <w:pPr>
              <w:jc w:val="center"/>
              <w:rPr>
                <w:rFonts w:asciiTheme="minorHAnsi" w:hAnsiTheme="minorHAnsi" w:cstheme="minorHAnsi"/>
                <w:sz w:val="18"/>
                <w:szCs w:val="18"/>
              </w:rPr>
            </w:pPr>
            <w:r>
              <w:rPr>
                <w:rFonts w:asciiTheme="minorHAnsi" w:hAnsiTheme="minorHAnsi" w:cstheme="minorHAnsi"/>
                <w:sz w:val="18"/>
                <w:szCs w:val="18"/>
              </w:rPr>
              <w:t xml:space="preserve">Стоимость подключения, </w:t>
            </w:r>
          </w:p>
          <w:p w14:paraId="1B509B63" w14:textId="7C61BB12" w:rsidR="00594DA3" w:rsidRPr="00116D32" w:rsidRDefault="00594DA3" w:rsidP="00CD05E4">
            <w:pPr>
              <w:jc w:val="center"/>
              <w:rPr>
                <w:rFonts w:asciiTheme="minorHAnsi" w:hAnsiTheme="minorHAnsi" w:cstheme="minorHAnsi"/>
                <w:sz w:val="18"/>
                <w:szCs w:val="18"/>
              </w:rPr>
            </w:pPr>
            <w:r>
              <w:rPr>
                <w:rFonts w:asciiTheme="minorHAnsi" w:hAnsiTheme="minorHAnsi" w:cstheme="minorHAnsi"/>
                <w:sz w:val="18"/>
                <w:szCs w:val="18"/>
              </w:rPr>
              <w:t>руб. (без НДС)</w:t>
            </w:r>
          </w:p>
        </w:tc>
        <w:tc>
          <w:tcPr>
            <w:tcW w:w="2555" w:type="dxa"/>
            <w:tcBorders>
              <w:top w:val="single" w:sz="6" w:space="0" w:color="auto"/>
              <w:left w:val="single" w:sz="6" w:space="0" w:color="auto"/>
              <w:bottom w:val="single" w:sz="6" w:space="0" w:color="auto"/>
              <w:right w:val="single" w:sz="12" w:space="0" w:color="auto"/>
            </w:tcBorders>
            <w:vAlign w:val="center"/>
          </w:tcPr>
          <w:p w14:paraId="7E65F73C" w14:textId="77777777" w:rsidR="00594DA3" w:rsidRPr="00116D32" w:rsidRDefault="00594DA3" w:rsidP="00CD05E4">
            <w:pPr>
              <w:jc w:val="center"/>
              <w:rPr>
                <w:rFonts w:asciiTheme="minorHAnsi" w:hAnsiTheme="minorHAnsi" w:cstheme="minorHAnsi"/>
                <w:sz w:val="18"/>
                <w:szCs w:val="18"/>
              </w:rPr>
            </w:pPr>
            <w:r>
              <w:rPr>
                <w:rFonts w:asciiTheme="minorHAnsi" w:hAnsiTheme="minorHAnsi" w:cstheme="minorHAnsi"/>
                <w:sz w:val="18"/>
                <w:szCs w:val="18"/>
              </w:rPr>
              <w:t xml:space="preserve">Ежемесячная абонентская плата </w:t>
            </w:r>
          </w:p>
          <w:p w14:paraId="28CAA392" w14:textId="1F51E9AC" w:rsidR="00594DA3" w:rsidRPr="00116D32" w:rsidRDefault="00594DA3" w:rsidP="00CD05E4">
            <w:pPr>
              <w:jc w:val="center"/>
              <w:rPr>
                <w:rFonts w:asciiTheme="minorHAnsi" w:hAnsiTheme="minorHAnsi" w:cstheme="minorHAnsi"/>
                <w:sz w:val="18"/>
                <w:szCs w:val="18"/>
              </w:rPr>
            </w:pPr>
            <w:r>
              <w:rPr>
                <w:rFonts w:asciiTheme="minorHAnsi" w:hAnsiTheme="minorHAnsi" w:cstheme="minorHAnsi"/>
                <w:sz w:val="18"/>
                <w:szCs w:val="18"/>
              </w:rPr>
              <w:t>(за окончание/услугу), руб./мес. (без НДС)</w:t>
            </w:r>
          </w:p>
        </w:tc>
      </w:tr>
      <w:tr w:rsidR="00594DA3" w:rsidRPr="00116D32" w14:paraId="2A3BF940" w14:textId="77777777" w:rsidTr="0042711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Look w:val="01E0" w:firstRow="1" w:lastRow="1" w:firstColumn="1" w:lastColumn="1" w:noHBand="0" w:noVBand="0"/>
        </w:tblPrEx>
        <w:trPr>
          <w:gridAfter w:val="1"/>
          <w:wAfter w:w="992" w:type="dxa"/>
        </w:trPr>
        <w:tc>
          <w:tcPr>
            <w:tcW w:w="3723" w:type="dxa"/>
            <w:gridSpan w:val="3"/>
            <w:tcBorders>
              <w:top w:val="single" w:sz="6" w:space="0" w:color="auto"/>
              <w:left w:val="single" w:sz="12" w:space="0" w:color="auto"/>
              <w:bottom w:val="dotted" w:sz="4" w:space="0" w:color="auto"/>
              <w:right w:val="dotted" w:sz="4" w:space="0" w:color="auto"/>
            </w:tcBorders>
          </w:tcPr>
          <w:p w14:paraId="5BED6103" w14:textId="4DD24661" w:rsidR="00594DA3" w:rsidRPr="0042252C" w:rsidRDefault="00594DA3" w:rsidP="00CD05E4">
            <w:pPr>
              <w:rPr>
                <w:rFonts w:asciiTheme="minorHAnsi" w:hAnsiTheme="minorHAnsi" w:cstheme="minorHAnsi"/>
                <w:sz w:val="18"/>
                <w:szCs w:val="18"/>
              </w:rPr>
            </w:pPr>
            <w:r>
              <w:rPr>
                <w:rFonts w:asciiTheme="minorHAnsi" w:hAnsiTheme="minorHAnsi" w:cstheme="minorHAnsi"/>
                <w:sz w:val="18"/>
                <w:szCs w:val="18"/>
              </w:rPr>
              <w:t>1. Организация цифрового окончания доступа к сети Интернет с пропускной способностью: 10 Мб/</w:t>
            </w:r>
            <w:r>
              <w:rPr>
                <w:rFonts w:asciiTheme="minorHAnsi" w:hAnsiTheme="minorHAnsi" w:cstheme="minorHAnsi"/>
                <w:sz w:val="18"/>
                <w:szCs w:val="18"/>
                <w:lang w:val="en-US"/>
              </w:rPr>
              <w:t>c</w:t>
            </w:r>
          </w:p>
        </w:tc>
        <w:tc>
          <w:tcPr>
            <w:tcW w:w="1134" w:type="dxa"/>
            <w:gridSpan w:val="3"/>
            <w:tcBorders>
              <w:top w:val="single" w:sz="6" w:space="0" w:color="auto"/>
              <w:left w:val="dotted" w:sz="4" w:space="0" w:color="auto"/>
              <w:bottom w:val="dotted" w:sz="4" w:space="0" w:color="auto"/>
              <w:right w:val="dotted" w:sz="4" w:space="0" w:color="auto"/>
            </w:tcBorders>
            <w:vAlign w:val="center"/>
          </w:tcPr>
          <w:p w14:paraId="3CAFA880" w14:textId="41E6AF2E" w:rsidR="00594DA3" w:rsidRPr="00116D32" w:rsidRDefault="00D24AD9" w:rsidP="00CD05E4">
            <w:pPr>
              <w:spacing w:line="480" w:lineRule="auto"/>
              <w:jc w:val="center"/>
              <w:rPr>
                <w:rFonts w:asciiTheme="minorHAnsi" w:hAnsiTheme="minorHAnsi" w:cstheme="minorHAnsi"/>
                <w:color w:val="FF0000"/>
                <w:sz w:val="18"/>
                <w:szCs w:val="18"/>
              </w:rPr>
            </w:pPr>
            <w:r>
              <w:rPr>
                <w:rFonts w:asciiTheme="minorHAnsi" w:hAnsiTheme="minorHAnsi" w:cstheme="minorHAnsi"/>
                <w:sz w:val="18"/>
                <w:szCs w:val="18"/>
              </w:rPr>
              <w:t>10 Мбит/с</w:t>
            </w:r>
          </w:p>
        </w:tc>
        <w:tc>
          <w:tcPr>
            <w:tcW w:w="2552" w:type="dxa"/>
            <w:gridSpan w:val="3"/>
            <w:tcBorders>
              <w:top w:val="single" w:sz="6" w:space="0" w:color="auto"/>
              <w:left w:val="dotted" w:sz="4" w:space="0" w:color="auto"/>
              <w:bottom w:val="dotted" w:sz="4" w:space="0" w:color="auto"/>
              <w:right w:val="dotted" w:sz="4" w:space="0" w:color="auto"/>
            </w:tcBorders>
            <w:vAlign w:val="center"/>
          </w:tcPr>
          <w:p w14:paraId="39E017D5" w14:textId="10D9D83E" w:rsidR="00594DA3" w:rsidRPr="00116D32" w:rsidRDefault="00D24AD9" w:rsidP="00CD05E4">
            <w:pPr>
              <w:jc w:val="center"/>
              <w:rPr>
                <w:rFonts w:asciiTheme="minorHAnsi" w:hAnsiTheme="minorHAnsi" w:cstheme="minorHAnsi"/>
                <w:b/>
                <w:sz w:val="18"/>
                <w:szCs w:val="18"/>
              </w:rPr>
            </w:pPr>
            <w:r>
              <w:rPr>
                <w:rFonts w:asciiTheme="minorHAnsi" w:hAnsiTheme="minorHAnsi" w:cstheme="minorHAnsi"/>
                <w:b/>
                <w:sz w:val="18"/>
                <w:szCs w:val="18"/>
              </w:rPr>
              <w:t>0</w:t>
            </w:r>
          </w:p>
        </w:tc>
        <w:tc>
          <w:tcPr>
            <w:tcW w:w="2555" w:type="dxa"/>
            <w:tcBorders>
              <w:top w:val="single" w:sz="6" w:space="0" w:color="auto"/>
              <w:left w:val="dotted" w:sz="4" w:space="0" w:color="auto"/>
              <w:bottom w:val="dotted" w:sz="4" w:space="0" w:color="auto"/>
              <w:right w:val="single" w:sz="12" w:space="0" w:color="auto"/>
            </w:tcBorders>
            <w:vAlign w:val="center"/>
          </w:tcPr>
          <w:p w14:paraId="64FF1E58" w14:textId="7F969D84" w:rsidR="00594DA3" w:rsidRPr="00116D32" w:rsidRDefault="00D24AD9" w:rsidP="00CD05E4">
            <w:pPr>
              <w:jc w:val="center"/>
              <w:rPr>
                <w:rFonts w:asciiTheme="minorHAnsi" w:hAnsiTheme="minorHAnsi" w:cstheme="minorHAnsi"/>
                <w:b/>
                <w:sz w:val="18"/>
                <w:szCs w:val="18"/>
              </w:rPr>
            </w:pPr>
            <w:r>
              <w:rPr>
                <w:rFonts w:asciiTheme="minorHAnsi" w:hAnsiTheme="minorHAnsi" w:cstheme="minorHAnsi"/>
                <w:b/>
                <w:sz w:val="18"/>
                <w:szCs w:val="18"/>
              </w:rPr>
              <w:t>0</w:t>
            </w:r>
          </w:p>
        </w:tc>
      </w:tr>
      <w:tr w:rsidR="00594DA3" w:rsidRPr="00116D32" w14:paraId="44F1E0FE" w14:textId="77777777" w:rsidTr="0042711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Look w:val="01E0" w:firstRow="1" w:lastRow="1" w:firstColumn="1" w:lastColumn="1" w:noHBand="0" w:noVBand="0"/>
        </w:tblPrEx>
        <w:trPr>
          <w:gridAfter w:val="1"/>
          <w:wAfter w:w="992" w:type="dxa"/>
        </w:trPr>
        <w:tc>
          <w:tcPr>
            <w:tcW w:w="9964" w:type="dxa"/>
            <w:gridSpan w:val="10"/>
            <w:tcBorders>
              <w:top w:val="single" w:sz="12" w:space="0" w:color="auto"/>
              <w:left w:val="single" w:sz="12" w:space="0" w:color="auto"/>
              <w:bottom w:val="single" w:sz="12" w:space="0" w:color="auto"/>
              <w:right w:val="single" w:sz="12" w:space="0" w:color="auto"/>
            </w:tcBorders>
          </w:tcPr>
          <w:p w14:paraId="59D5D993" w14:textId="77777777" w:rsidR="00594DA3" w:rsidRPr="00116D32" w:rsidRDefault="00594DA3" w:rsidP="00CD05E4">
            <w:pPr>
              <w:jc w:val="both"/>
              <w:rPr>
                <w:rFonts w:asciiTheme="minorHAnsi" w:hAnsiTheme="minorHAnsi" w:cstheme="minorHAnsi"/>
                <w:sz w:val="18"/>
                <w:szCs w:val="18"/>
              </w:rPr>
            </w:pPr>
            <w:r>
              <w:rPr>
                <w:rFonts w:asciiTheme="minorHAnsi" w:hAnsiTheme="minorHAnsi" w:cstheme="minorHAnsi"/>
                <w:sz w:val="18"/>
                <w:szCs w:val="18"/>
              </w:rPr>
              <w:t>Примечание:</w:t>
            </w:r>
          </w:p>
          <w:p w14:paraId="7C08C79F" w14:textId="0295A1AF" w:rsidR="00594DA3" w:rsidRPr="00116D32" w:rsidRDefault="00594DA3" w:rsidP="00CD05E4">
            <w:pPr>
              <w:jc w:val="both"/>
              <w:rPr>
                <w:rFonts w:asciiTheme="minorHAnsi" w:hAnsiTheme="minorHAnsi" w:cstheme="minorHAnsi"/>
                <w:sz w:val="18"/>
                <w:szCs w:val="18"/>
              </w:rPr>
            </w:pPr>
            <w:r>
              <w:rPr>
                <w:rFonts w:asciiTheme="minorHAnsi" w:hAnsiTheme="minorHAnsi" w:cstheme="minorHAnsi"/>
                <w:sz w:val="18"/>
                <w:szCs w:val="18"/>
              </w:rPr>
              <w:t xml:space="preserve">1. Срок установки - в течение 10 рабочих дней с момента подписания договора </w:t>
            </w:r>
          </w:p>
          <w:p w14:paraId="45496056" w14:textId="0E5DCC2D" w:rsidR="00594DA3" w:rsidRPr="00427119" w:rsidRDefault="00594DA3" w:rsidP="00427119">
            <w:pPr>
              <w:spacing w:line="288" w:lineRule="auto"/>
              <w:jc w:val="both"/>
              <w:rPr>
                <w:rFonts w:asciiTheme="minorHAnsi" w:hAnsiTheme="minorHAnsi" w:cstheme="minorHAnsi"/>
                <w:color w:val="000000"/>
                <w:sz w:val="18"/>
                <w:szCs w:val="18"/>
              </w:rPr>
            </w:pPr>
            <w:r>
              <w:rPr>
                <w:rFonts w:asciiTheme="minorHAnsi" w:hAnsiTheme="minorHAnsi" w:cstheme="minorHAnsi"/>
                <w:color w:val="000000"/>
                <w:sz w:val="18"/>
                <w:szCs w:val="18"/>
              </w:rPr>
              <w:t>2. Неотъемлемой частью настоящей Спецификации являются Условия предоставления доступа к сети Интернет.</w:t>
            </w:r>
          </w:p>
          <w:p w14:paraId="730BB66B" w14:textId="77777777" w:rsidR="00594DA3" w:rsidRDefault="00427119" w:rsidP="00427119">
            <w:pPr>
              <w:jc w:val="both"/>
              <w:rPr>
                <w:rFonts w:asciiTheme="minorHAnsi" w:hAnsiTheme="minorHAnsi" w:cstheme="minorHAnsi"/>
                <w:sz w:val="18"/>
                <w:szCs w:val="18"/>
              </w:rPr>
            </w:pPr>
            <w:r>
              <w:rPr>
                <w:rFonts w:asciiTheme="minorHAnsi" w:hAnsiTheme="minorHAnsi" w:cstheme="minorHAnsi"/>
                <w:sz w:val="18"/>
                <w:szCs w:val="18"/>
              </w:rPr>
              <w:t xml:space="preserve">3. Зона ответственности Оператора - до порта на оборудовании Оператора. </w:t>
            </w:r>
          </w:p>
          <w:p w14:paraId="79D6EA92" w14:textId="10E10791" w:rsidR="00A7025C" w:rsidRPr="00116D32" w:rsidRDefault="00A7025C" w:rsidP="00427119">
            <w:pPr>
              <w:jc w:val="both"/>
              <w:rPr>
                <w:rFonts w:asciiTheme="minorHAnsi" w:hAnsiTheme="minorHAnsi" w:cstheme="minorHAnsi"/>
                <w:sz w:val="18"/>
                <w:szCs w:val="18"/>
              </w:rPr>
            </w:pPr>
            <w:r>
              <w:rPr>
                <w:rFonts w:asciiTheme="minorHAnsi" w:hAnsiTheme="minorHAnsi" w:cstheme="minorHAnsi"/>
                <w:sz w:val="18"/>
                <w:szCs w:val="18"/>
              </w:rPr>
              <w:t xml:space="preserve">4. </w:t>
            </w:r>
            <w:r>
              <w:rPr>
                <w:rFonts w:ascii="Calibri" w:hAnsi="Calibri" w:cs="Calibri"/>
                <w:sz w:val="18"/>
                <w:szCs w:val="18"/>
                <w:lang w:eastAsia="en-US"/>
              </w:rPr>
              <w:t>При подключении услуги выделяется 1 статический IP адрес.</w:t>
            </w:r>
          </w:p>
        </w:tc>
      </w:tr>
    </w:tbl>
    <w:p w14:paraId="4E5F14EF" w14:textId="20B292DA" w:rsidR="00594DA3" w:rsidRPr="00116D32" w:rsidRDefault="00594DA3" w:rsidP="00594DA3">
      <w:pPr>
        <w:rPr>
          <w:rFonts w:asciiTheme="minorHAnsi" w:hAnsiTheme="minorHAnsi" w:cstheme="minorHAnsi"/>
          <w:b/>
          <w:bCs/>
        </w:rPr>
      </w:pPr>
    </w:p>
    <w:tbl>
      <w:tblPr>
        <w:tblW w:w="0" w:type="auto"/>
        <w:tblLook w:val="04A0" w:firstRow="1" w:lastRow="0" w:firstColumn="1" w:lastColumn="0" w:noHBand="0" w:noVBand="1"/>
      </w:tblPr>
      <w:tblGrid>
        <w:gridCol w:w="5068"/>
        <w:gridCol w:w="5069"/>
      </w:tblGrid>
      <w:tr w:rsidR="00594DA3" w:rsidRPr="00116D32" w14:paraId="5CC82F6F" w14:textId="77777777" w:rsidTr="00CD05E4">
        <w:tc>
          <w:tcPr>
            <w:tcW w:w="5068" w:type="dxa"/>
          </w:tcPr>
          <w:p w14:paraId="2C0E4CB1" w14:textId="77777777" w:rsidR="00427119" w:rsidRDefault="00427119" w:rsidP="00CD05E4">
            <w:pPr>
              <w:rPr>
                <w:rFonts w:asciiTheme="minorHAnsi" w:hAnsiTheme="minorHAnsi" w:cstheme="minorHAnsi"/>
                <w:b/>
                <w:sz w:val="18"/>
                <w:szCs w:val="18"/>
              </w:rPr>
            </w:pPr>
          </w:p>
          <w:p w14:paraId="254158F1" w14:textId="77777777" w:rsidR="00427119" w:rsidRDefault="00427119" w:rsidP="00CD05E4">
            <w:pPr>
              <w:rPr>
                <w:rFonts w:asciiTheme="minorHAnsi" w:hAnsiTheme="minorHAnsi" w:cstheme="minorHAnsi"/>
                <w:b/>
                <w:sz w:val="18"/>
                <w:szCs w:val="18"/>
              </w:rPr>
            </w:pPr>
          </w:p>
          <w:p w14:paraId="61130358" w14:textId="77777777" w:rsidR="00427119" w:rsidRDefault="00427119" w:rsidP="00CD05E4">
            <w:pPr>
              <w:rPr>
                <w:rFonts w:asciiTheme="minorHAnsi" w:hAnsiTheme="minorHAnsi" w:cstheme="minorHAnsi"/>
                <w:b/>
                <w:sz w:val="18"/>
                <w:szCs w:val="18"/>
              </w:rPr>
            </w:pPr>
          </w:p>
          <w:p w14:paraId="4FA85089" w14:textId="77777777" w:rsidR="00427119" w:rsidRDefault="00427119" w:rsidP="00CD05E4">
            <w:pPr>
              <w:rPr>
                <w:rFonts w:asciiTheme="minorHAnsi" w:hAnsiTheme="minorHAnsi" w:cstheme="minorHAnsi"/>
                <w:b/>
                <w:sz w:val="18"/>
                <w:szCs w:val="18"/>
              </w:rPr>
            </w:pPr>
          </w:p>
          <w:p w14:paraId="30B2ED77" w14:textId="3174247B" w:rsidR="00594DA3" w:rsidRPr="00116D32" w:rsidRDefault="00594DA3" w:rsidP="00CD05E4">
            <w:pPr>
              <w:rPr>
                <w:rFonts w:asciiTheme="minorHAnsi" w:hAnsiTheme="minorHAnsi" w:cstheme="minorHAnsi"/>
                <w:b/>
                <w:sz w:val="18"/>
                <w:szCs w:val="18"/>
              </w:rPr>
            </w:pPr>
            <w:r>
              <w:rPr>
                <w:rFonts w:asciiTheme="minorHAnsi" w:hAnsiTheme="minorHAnsi" w:cstheme="minorHAnsi"/>
                <w:b/>
                <w:sz w:val="18"/>
                <w:szCs w:val="18"/>
              </w:rPr>
              <w:t>ОТ ОПЕРАТОРА</w:t>
            </w:r>
          </w:p>
          <w:p w14:paraId="5B4CC37F" w14:textId="77777777" w:rsidR="00594DA3" w:rsidRPr="00116D32" w:rsidRDefault="00594DA3" w:rsidP="00CD05E4">
            <w:pPr>
              <w:rPr>
                <w:rFonts w:asciiTheme="minorHAnsi" w:hAnsiTheme="minorHAnsi" w:cstheme="minorHAnsi"/>
                <w:b/>
                <w:sz w:val="18"/>
                <w:szCs w:val="18"/>
              </w:rPr>
            </w:pPr>
          </w:p>
          <w:p w14:paraId="2AF4D41A" w14:textId="77777777" w:rsidR="00594DA3" w:rsidRPr="00116D32" w:rsidRDefault="00594DA3" w:rsidP="00CD05E4">
            <w:pPr>
              <w:widowControl w:val="0"/>
              <w:tabs>
                <w:tab w:val="left" w:pos="9819"/>
              </w:tabs>
              <w:autoSpaceDE w:val="0"/>
              <w:autoSpaceDN w:val="0"/>
              <w:adjustRightInd w:val="0"/>
              <w:jc w:val="both"/>
              <w:rPr>
                <w:rFonts w:asciiTheme="minorHAnsi" w:hAnsiTheme="minorHAnsi" w:cstheme="minorHAnsi"/>
                <w:bCs/>
                <w:sz w:val="18"/>
                <w:szCs w:val="18"/>
              </w:rPr>
            </w:pPr>
            <w:r>
              <w:rPr>
                <w:rFonts w:asciiTheme="minorHAnsi" w:hAnsiTheme="minorHAnsi" w:cstheme="minorHAnsi"/>
                <w:bCs/>
                <w:sz w:val="18"/>
                <w:szCs w:val="18"/>
              </w:rPr>
              <w:t>Генеральный директор</w:t>
            </w:r>
          </w:p>
          <w:p w14:paraId="0D79B1AE" w14:textId="705B2231" w:rsidR="00594DA3" w:rsidRPr="00116D32" w:rsidRDefault="00594DA3" w:rsidP="00CD05E4">
            <w:pPr>
              <w:rPr>
                <w:rFonts w:asciiTheme="minorHAnsi" w:hAnsiTheme="minorHAnsi" w:cstheme="minorHAnsi"/>
                <w:sz w:val="18"/>
                <w:szCs w:val="18"/>
              </w:rPr>
            </w:pPr>
            <w:r>
              <w:rPr>
                <w:rFonts w:asciiTheme="minorHAnsi" w:hAnsiTheme="minorHAnsi" w:cstheme="minorHAnsi"/>
                <w:sz w:val="18"/>
                <w:szCs w:val="18"/>
              </w:rPr>
              <w:t xml:space="preserve">ООО «Айсистемс» </w:t>
            </w:r>
          </w:p>
          <w:p w14:paraId="10A21796" w14:textId="77777777" w:rsidR="00594DA3" w:rsidRPr="00116D32" w:rsidRDefault="00594DA3" w:rsidP="00CD05E4">
            <w:pPr>
              <w:rPr>
                <w:rFonts w:asciiTheme="minorHAnsi" w:hAnsiTheme="minorHAnsi" w:cstheme="minorHAnsi"/>
                <w:sz w:val="18"/>
                <w:szCs w:val="18"/>
              </w:rPr>
            </w:pPr>
          </w:p>
          <w:p w14:paraId="356F91E3" w14:textId="77777777" w:rsidR="00594DA3" w:rsidRPr="00116D32" w:rsidRDefault="00594DA3" w:rsidP="00CD05E4">
            <w:pPr>
              <w:rPr>
                <w:rFonts w:asciiTheme="minorHAnsi" w:hAnsiTheme="minorHAnsi" w:cstheme="minorHAnsi"/>
                <w:sz w:val="18"/>
                <w:szCs w:val="18"/>
              </w:rPr>
            </w:pPr>
          </w:p>
          <w:p w14:paraId="143C7461" w14:textId="77777777" w:rsidR="00594DA3" w:rsidRPr="00116D32" w:rsidRDefault="00594DA3" w:rsidP="00CD05E4">
            <w:pPr>
              <w:rPr>
                <w:rFonts w:asciiTheme="minorHAnsi" w:hAnsiTheme="minorHAnsi" w:cstheme="minorHAnsi"/>
                <w:sz w:val="18"/>
                <w:szCs w:val="18"/>
              </w:rPr>
            </w:pPr>
          </w:p>
          <w:p w14:paraId="6E496894" w14:textId="77777777" w:rsidR="00594DA3" w:rsidRPr="00116D32" w:rsidRDefault="00594DA3" w:rsidP="00CD05E4">
            <w:pPr>
              <w:rPr>
                <w:rFonts w:asciiTheme="minorHAnsi" w:hAnsiTheme="minorHAnsi" w:cstheme="minorHAnsi"/>
                <w:sz w:val="18"/>
                <w:szCs w:val="18"/>
              </w:rPr>
            </w:pPr>
          </w:p>
          <w:p w14:paraId="113DF094" w14:textId="60096927" w:rsidR="00594DA3" w:rsidRPr="00116D32" w:rsidRDefault="00594DA3" w:rsidP="00CD05E4">
            <w:pPr>
              <w:rPr>
                <w:rFonts w:asciiTheme="minorHAnsi" w:hAnsiTheme="minorHAnsi" w:cstheme="minorHAnsi"/>
                <w:sz w:val="18"/>
                <w:szCs w:val="18"/>
              </w:rPr>
            </w:pPr>
            <w:r>
              <w:rPr>
                <w:rFonts w:asciiTheme="minorHAnsi" w:hAnsiTheme="minorHAnsi" w:cstheme="minorHAnsi"/>
                <w:sz w:val="18"/>
                <w:szCs w:val="18"/>
              </w:rPr>
              <w:t>___________________________ /Тарасов К.И./</w:t>
            </w:r>
          </w:p>
          <w:p w14:paraId="10430628" w14:textId="77777777" w:rsidR="00594DA3" w:rsidRPr="00116D32" w:rsidRDefault="00594DA3" w:rsidP="00CD05E4">
            <w:pPr>
              <w:rPr>
                <w:rFonts w:asciiTheme="minorHAnsi" w:hAnsiTheme="minorHAnsi" w:cstheme="minorHAnsi"/>
                <w:b/>
                <w:sz w:val="18"/>
                <w:szCs w:val="18"/>
              </w:rPr>
            </w:pPr>
          </w:p>
        </w:tc>
        <w:tc>
          <w:tcPr>
            <w:tcW w:w="5069" w:type="dxa"/>
          </w:tcPr>
          <w:p w14:paraId="674BF194" w14:textId="02DD3CED" w:rsidR="00427119" w:rsidRDefault="008E0422" w:rsidP="00CD05E4">
            <w:pPr>
              <w:rPr>
                <w:rFonts w:asciiTheme="minorHAnsi" w:hAnsiTheme="minorHAnsi" w:cstheme="minorHAnsi"/>
                <w:b/>
                <w:bCs/>
                <w:sz w:val="18"/>
                <w:szCs w:val="18"/>
              </w:rPr>
            </w:pPr>
            <w:r>
              <w:rPr>
                <w:rFonts w:asciiTheme="minorHAnsi" w:hAnsiTheme="minorHAnsi" w:cstheme="minorHAnsi"/>
                <w:b/>
                <w:bCs/>
                <w:sz w:val="18"/>
                <w:szCs w:val="18"/>
              </w:rPr>
              <w:t>*Услуга предоставляется в тестовый период – 14 дней</w:t>
            </w:r>
          </w:p>
          <w:p w14:paraId="253B270F" w14:textId="77777777" w:rsidR="00427119" w:rsidRDefault="00427119" w:rsidP="00CD05E4">
            <w:pPr>
              <w:rPr>
                <w:rFonts w:asciiTheme="minorHAnsi" w:hAnsiTheme="minorHAnsi" w:cstheme="minorHAnsi"/>
                <w:b/>
                <w:bCs/>
                <w:sz w:val="18"/>
                <w:szCs w:val="18"/>
              </w:rPr>
            </w:pPr>
          </w:p>
          <w:p w14:paraId="2B16D89F" w14:textId="77777777" w:rsidR="00427119" w:rsidRDefault="00427119" w:rsidP="00CD05E4">
            <w:pPr>
              <w:rPr>
                <w:rFonts w:asciiTheme="minorHAnsi" w:hAnsiTheme="minorHAnsi" w:cstheme="minorHAnsi"/>
                <w:b/>
                <w:bCs/>
                <w:sz w:val="18"/>
                <w:szCs w:val="18"/>
              </w:rPr>
            </w:pPr>
          </w:p>
          <w:p w14:paraId="28A0BC95" w14:textId="77777777" w:rsidR="00E143DD" w:rsidRDefault="00E143DD" w:rsidP="00CD05E4">
            <w:pPr>
              <w:rPr>
                <w:rFonts w:asciiTheme="minorHAnsi" w:hAnsiTheme="minorHAnsi" w:cstheme="minorHAnsi"/>
                <w:b/>
                <w:bCs/>
                <w:sz w:val="18"/>
                <w:szCs w:val="18"/>
              </w:rPr>
            </w:pPr>
          </w:p>
          <w:p w14:paraId="764FDC55" w14:textId="69563407" w:rsidR="00594DA3" w:rsidRPr="00477E2A" w:rsidRDefault="00594DA3" w:rsidP="00CD05E4">
            <w:pPr>
              <w:rPr>
                <w:rFonts w:asciiTheme="minorHAnsi" w:hAnsiTheme="minorHAnsi" w:cstheme="minorHAnsi"/>
                <w:b/>
                <w:bCs/>
                <w:sz w:val="18"/>
                <w:szCs w:val="18"/>
              </w:rPr>
            </w:pPr>
            <w:r>
              <w:rPr>
                <w:rFonts w:asciiTheme="minorHAnsi" w:hAnsiTheme="minorHAnsi" w:cstheme="minorHAnsi"/>
                <w:b/>
                <w:bCs/>
                <w:sz w:val="18"/>
                <w:szCs w:val="18"/>
              </w:rPr>
              <w:t>ОТ АБОНЕНТА</w:t>
            </w:r>
          </w:p>
          <w:p w14:paraId="3273ABEA" w14:textId="77777777" w:rsidR="00427119" w:rsidRDefault="00427119" w:rsidP="00427119">
            <w:pPr>
              <w:widowControl w:val="0"/>
              <w:tabs>
                <w:tab w:val="left" w:pos="9819"/>
              </w:tabs>
              <w:autoSpaceDE w:val="0"/>
              <w:autoSpaceDN w:val="0"/>
              <w:adjustRightInd w:val="0"/>
              <w:ind w:right="49"/>
              <w:jc w:val="both"/>
              <w:rPr>
                <w:rFonts w:asciiTheme="minorHAnsi" w:hAnsiTheme="minorHAnsi" w:cstheme="minorHAnsi"/>
              </w:rPr>
            </w:pPr>
          </w:p>
          <w:p w14:paraId="09A0CA79" w14:textId="77777777" w:rsidR="0042252C" w:rsidRPr="00116D32" w:rsidRDefault="0042252C" w:rsidP="0042252C">
            <w:pPr>
              <w:widowControl w:val="0"/>
              <w:tabs>
                <w:tab w:val="left" w:pos="9819"/>
              </w:tabs>
              <w:autoSpaceDE w:val="0"/>
              <w:autoSpaceDN w:val="0"/>
              <w:adjustRightInd w:val="0"/>
              <w:jc w:val="both"/>
              <w:rPr>
                <w:rFonts w:asciiTheme="minorHAnsi" w:hAnsiTheme="minorHAnsi" w:cstheme="minorHAnsi"/>
                <w:bCs/>
                <w:sz w:val="18"/>
                <w:szCs w:val="18"/>
              </w:rPr>
            </w:pPr>
            <w:r>
              <w:rPr>
                <w:rFonts w:asciiTheme="minorHAnsi" w:hAnsiTheme="minorHAnsi" w:cstheme="minorHAnsi"/>
                <w:bCs/>
                <w:sz w:val="18"/>
                <w:szCs w:val="18"/>
              </w:rPr>
              <w:t>Генеральный директор</w:t>
            </w:r>
          </w:p>
          <w:p w14:paraId="75315D73" w14:textId="0637A440" w:rsidR="0042252C" w:rsidRPr="0042252C" w:rsidRDefault="0042252C" w:rsidP="0042252C">
            <w:pPr>
              <w:widowControl w:val="0"/>
              <w:autoSpaceDE w:val="0"/>
              <w:autoSpaceDN w:val="0"/>
              <w:adjustRightInd w:val="0"/>
              <w:ind w:right="49"/>
              <w:rPr>
                <w:rFonts w:asciiTheme="minorHAnsi" w:hAnsiTheme="minorHAnsi" w:cstheme="minorHAnsi"/>
              </w:rPr>
            </w:pPr>
            <w:r>
              <w:rPr>
                <w:rFonts w:asciiTheme="minorHAnsi" w:hAnsiTheme="minorHAnsi" w:cstheme="minorHAnsi"/>
              </w:rPr>
              <w:t>ООО «МедикоМ»</w:t>
            </w:r>
          </w:p>
          <w:p w14:paraId="17C4FD06" w14:textId="3D61344C" w:rsidR="00427119" w:rsidRDefault="00427119" w:rsidP="00427119">
            <w:pPr>
              <w:widowControl w:val="0"/>
              <w:tabs>
                <w:tab w:val="left" w:pos="9819"/>
              </w:tabs>
              <w:autoSpaceDE w:val="0"/>
              <w:autoSpaceDN w:val="0"/>
              <w:adjustRightInd w:val="0"/>
              <w:ind w:right="49"/>
              <w:jc w:val="both"/>
              <w:rPr>
                <w:rFonts w:asciiTheme="minorHAnsi" w:hAnsiTheme="minorHAnsi" w:cstheme="minorHAnsi"/>
              </w:rPr>
            </w:pPr>
          </w:p>
          <w:p w14:paraId="7B2B9FE0" w14:textId="77777777" w:rsidR="00427119" w:rsidRPr="00427119" w:rsidRDefault="00427119" w:rsidP="00427119">
            <w:pPr>
              <w:widowControl w:val="0"/>
              <w:tabs>
                <w:tab w:val="left" w:pos="9819"/>
              </w:tabs>
              <w:autoSpaceDE w:val="0"/>
              <w:autoSpaceDN w:val="0"/>
              <w:adjustRightInd w:val="0"/>
              <w:ind w:right="49"/>
              <w:jc w:val="both"/>
              <w:rPr>
                <w:rFonts w:asciiTheme="minorHAnsi" w:hAnsiTheme="minorHAnsi" w:cstheme="minorHAnsi"/>
              </w:rPr>
            </w:pPr>
          </w:p>
          <w:p w14:paraId="53A14644" w14:textId="77777777" w:rsidR="00427119" w:rsidRPr="00427119" w:rsidRDefault="00427119" w:rsidP="00427119">
            <w:pPr>
              <w:widowControl w:val="0"/>
              <w:tabs>
                <w:tab w:val="left" w:pos="9819"/>
              </w:tabs>
              <w:autoSpaceDE w:val="0"/>
              <w:autoSpaceDN w:val="0"/>
              <w:adjustRightInd w:val="0"/>
              <w:ind w:right="49"/>
              <w:jc w:val="both"/>
              <w:rPr>
                <w:rFonts w:asciiTheme="minorHAnsi" w:hAnsiTheme="minorHAnsi" w:cstheme="minorHAnsi"/>
              </w:rPr>
            </w:pPr>
          </w:p>
          <w:p w14:paraId="73AD5CA6" w14:textId="02D2F266" w:rsidR="00594DA3" w:rsidRPr="00477E2A" w:rsidRDefault="00427119" w:rsidP="00427119">
            <w:pPr>
              <w:rPr>
                <w:rFonts w:asciiTheme="minorHAnsi" w:hAnsiTheme="minorHAnsi" w:cstheme="minorHAnsi"/>
                <w:sz w:val="18"/>
                <w:szCs w:val="18"/>
              </w:rPr>
            </w:pPr>
            <w:r>
              <w:rPr>
                <w:rFonts w:asciiTheme="minorHAnsi" w:hAnsiTheme="minorHAnsi" w:cstheme="minorHAnsi"/>
              </w:rPr>
              <w:t>________________________ /</w:t>
            </w:r>
            <w:r>
              <w:rPr>
                <w:rFonts w:ascii="Calibri" w:hAnsi="Calibri" w:cs="Calibri"/>
                <w:sz w:val="18"/>
                <w:szCs w:val="18"/>
              </w:rPr>
              <w:t xml:space="preserve"> </w:t>
            </w:r>
            <w:r>
              <w:rPr>
                <w:rFonts w:asciiTheme="minorHAnsi" w:hAnsiTheme="minorHAnsi" w:cstheme="minorHAnsi"/>
                <w:sz w:val="18"/>
                <w:szCs w:val="18"/>
              </w:rPr>
              <w:t>Быкова А.А</w:t>
            </w:r>
            <w:r>
              <w:rPr>
                <w:rFonts w:ascii="Calibri" w:hAnsi="Calibri" w:cs="Calibri"/>
                <w:sz w:val="18"/>
                <w:szCs w:val="18"/>
              </w:rPr>
              <w:t>./</w:t>
            </w:r>
          </w:p>
        </w:tc>
      </w:tr>
    </w:tbl>
    <w:p w14:paraId="06D09B28" w14:textId="77777777" w:rsidR="00594DA3" w:rsidRPr="00116D32" w:rsidRDefault="00594DA3" w:rsidP="00594DA3">
      <w:pPr>
        <w:jc w:val="right"/>
        <w:rPr>
          <w:rFonts w:asciiTheme="minorHAnsi" w:hAnsiTheme="minorHAnsi" w:cstheme="minorHAnsi"/>
          <w:b/>
        </w:rPr>
      </w:pPr>
    </w:p>
    <w:p w14:paraId="0BDCFB3E" w14:textId="77777777" w:rsidR="00594DA3" w:rsidRPr="00116D32" w:rsidRDefault="00594DA3" w:rsidP="00594DA3">
      <w:pPr>
        <w:rPr>
          <w:rFonts w:asciiTheme="minorHAnsi" w:hAnsiTheme="minorHAnsi" w:cstheme="minorHAnsi"/>
        </w:rPr>
      </w:pPr>
    </w:p>
    <w:p w14:paraId="379F255B" w14:textId="77777777" w:rsidR="00594DA3" w:rsidRPr="00116D32" w:rsidRDefault="00594DA3" w:rsidP="00594DA3">
      <w:pPr>
        <w:rPr>
          <w:rFonts w:asciiTheme="minorHAnsi" w:hAnsiTheme="minorHAnsi" w:cstheme="minorHAnsi"/>
        </w:rPr>
      </w:pPr>
    </w:p>
    <w:p w14:paraId="6F68F7DC" w14:textId="77777777" w:rsidR="00594DA3" w:rsidRPr="00116D32" w:rsidRDefault="00594DA3" w:rsidP="00594DA3">
      <w:pPr>
        <w:rPr>
          <w:rFonts w:asciiTheme="minorHAnsi" w:hAnsiTheme="minorHAnsi" w:cstheme="minorHAnsi"/>
        </w:rPr>
      </w:pPr>
    </w:p>
    <w:p w14:paraId="28F9B107" w14:textId="77777777" w:rsidR="00594DA3" w:rsidRPr="00116D32" w:rsidRDefault="00594DA3" w:rsidP="00594DA3">
      <w:pPr>
        <w:rPr>
          <w:rFonts w:asciiTheme="minorHAnsi" w:hAnsiTheme="minorHAnsi" w:cstheme="minorHAnsi"/>
        </w:rPr>
      </w:pPr>
    </w:p>
    <w:p w14:paraId="0E0927FF" w14:textId="77777777" w:rsidR="00594DA3" w:rsidRPr="00116D32" w:rsidRDefault="00594DA3" w:rsidP="00594DA3">
      <w:pPr>
        <w:rPr>
          <w:rFonts w:asciiTheme="minorHAnsi" w:hAnsiTheme="minorHAnsi" w:cstheme="minorHAnsi"/>
        </w:rPr>
      </w:pPr>
    </w:p>
    <w:p w14:paraId="10501BEF" w14:textId="77777777" w:rsidR="00594DA3" w:rsidRPr="00116D32" w:rsidRDefault="00594DA3" w:rsidP="00594DA3">
      <w:pPr>
        <w:rPr>
          <w:rFonts w:asciiTheme="minorHAnsi" w:hAnsiTheme="minorHAnsi" w:cstheme="minorHAnsi"/>
        </w:rPr>
      </w:pPr>
    </w:p>
    <w:p w14:paraId="6C4C5F70" w14:textId="77777777" w:rsidR="00594DA3" w:rsidRPr="00116D32" w:rsidRDefault="00594DA3" w:rsidP="00594DA3">
      <w:pPr>
        <w:rPr>
          <w:rFonts w:asciiTheme="minorHAnsi" w:hAnsiTheme="minorHAnsi" w:cstheme="minorHAnsi"/>
        </w:rPr>
      </w:pPr>
    </w:p>
    <w:p w14:paraId="48F62DB2" w14:textId="77777777" w:rsidR="00594DA3" w:rsidRPr="00116D32" w:rsidRDefault="00594DA3" w:rsidP="00594DA3">
      <w:pPr>
        <w:rPr>
          <w:rFonts w:asciiTheme="minorHAnsi" w:hAnsiTheme="minorHAnsi" w:cstheme="minorHAnsi"/>
        </w:rPr>
      </w:pPr>
    </w:p>
    <w:p w14:paraId="2743CF9F" w14:textId="77777777" w:rsidR="00594DA3" w:rsidRPr="00116D32" w:rsidRDefault="00594DA3" w:rsidP="00594DA3">
      <w:pPr>
        <w:rPr>
          <w:rFonts w:asciiTheme="minorHAnsi" w:hAnsiTheme="minorHAnsi" w:cstheme="minorHAnsi"/>
          <w:b/>
          <w:bCs/>
          <w:sz w:val="18"/>
          <w:szCs w:val="18"/>
        </w:rPr>
      </w:pPr>
      <w:r>
        <w:rPr>
          <w:rFonts w:asciiTheme="minorHAnsi" w:hAnsiTheme="minorHAnsi" w:cstheme="minorHAnsi"/>
          <w:b/>
          <w:bCs/>
          <w:sz w:val="18"/>
          <w:szCs w:val="18"/>
        </w:rPr>
        <w:br w:type="page"/>
      </w:r>
    </w:p>
    <w:p w14:paraId="441D1D22" w14:textId="2CB5B33B" w:rsidR="00477E2A" w:rsidRDefault="00477E2A" w:rsidP="00477E2A">
      <w:pPr>
        <w:jc w:val="right"/>
        <w:rPr>
          <w:rFonts w:asciiTheme="minorHAnsi" w:hAnsiTheme="minorHAnsi" w:cstheme="minorHAnsi"/>
          <w:b/>
          <w:sz w:val="18"/>
          <w:u w:val="single"/>
        </w:rPr>
      </w:pPr>
      <w:r>
        <w:rPr>
          <w:rFonts w:asciiTheme="minorHAnsi" w:hAnsiTheme="minorHAnsi" w:cstheme="minorHAnsi"/>
          <w:b/>
          <w:sz w:val="18"/>
          <w:u w:val="single"/>
        </w:rPr>
        <w:lastRenderedPageBreak/>
        <w:t xml:space="preserve">Приложение 2 </w:t>
      </w:r>
    </w:p>
    <w:p w14:paraId="2BF36EFB" w14:textId="0F5DC282" w:rsidR="00477E2A" w:rsidRDefault="00477E2A" w:rsidP="00477E2A">
      <w:pPr>
        <w:jc w:val="right"/>
        <w:rPr>
          <w:rFonts w:asciiTheme="minorHAnsi" w:hAnsiTheme="minorHAnsi" w:cstheme="minorHAnsi"/>
          <w:b/>
          <w:sz w:val="18"/>
          <w:u w:val="single"/>
        </w:rPr>
      </w:pPr>
      <w:r>
        <w:rPr>
          <w:rFonts w:asciiTheme="minorHAnsi" w:hAnsiTheme="minorHAnsi" w:cstheme="minorHAnsi"/>
          <w:b/>
          <w:sz w:val="18"/>
          <w:u w:val="single"/>
        </w:rPr>
        <w:t>к Договору на предоставление телекоммуникационных услуг №</w:t>
      </w:r>
      <w:r>
        <w:t xml:space="preserve"> </w:t>
      </w:r>
      <w:r>
        <w:rPr>
          <w:rFonts w:asciiTheme="minorHAnsi" w:hAnsiTheme="minorHAnsi" w:cstheme="minorHAnsi"/>
          <w:b/>
          <w:bCs/>
          <w:iCs/>
          <w:sz w:val="18"/>
          <w:szCs w:val="18"/>
          <w:u w:val="single"/>
        </w:rPr>
        <w:t xml:space="preserve">02/0426 </w:t>
      </w:r>
      <w:r>
        <w:rPr>
          <w:rFonts w:asciiTheme="minorHAnsi" w:hAnsiTheme="minorHAnsi" w:cstheme="minorHAnsi"/>
          <w:b/>
          <w:bCs/>
          <w:sz w:val="18"/>
          <w:szCs w:val="18"/>
          <w:u w:val="single"/>
        </w:rPr>
        <w:t>от «2» апреля 2026г</w:t>
      </w:r>
      <w:r>
        <w:rPr>
          <w:rFonts w:asciiTheme="minorHAnsi" w:hAnsiTheme="minorHAnsi" w:cstheme="minorHAnsi"/>
          <w:b/>
          <w:sz w:val="18"/>
          <w:szCs w:val="18"/>
          <w:u w:val="single"/>
        </w:rPr>
        <w:t>.</w:t>
      </w:r>
      <w:r>
        <w:rPr>
          <w:rFonts w:asciiTheme="minorHAnsi" w:hAnsiTheme="minorHAnsi" w:cstheme="minorHAnsi"/>
          <w:b/>
          <w:sz w:val="18"/>
          <w:u w:val="single"/>
        </w:rPr>
        <w:t xml:space="preserve">            </w:t>
      </w:r>
    </w:p>
    <w:p w14:paraId="293DF636" w14:textId="77777777" w:rsidR="00594DA3" w:rsidRPr="00116D32" w:rsidRDefault="00594DA3" w:rsidP="00594DA3">
      <w:pPr>
        <w:spacing w:after="120"/>
        <w:jc w:val="right"/>
        <w:rPr>
          <w:rFonts w:asciiTheme="minorHAnsi" w:hAnsiTheme="minorHAnsi" w:cstheme="minorHAnsi"/>
          <w:b/>
          <w:bCs/>
          <w:sz w:val="18"/>
          <w:szCs w:val="18"/>
        </w:rPr>
      </w:pPr>
    </w:p>
    <w:p w14:paraId="491B33A8" w14:textId="77777777" w:rsidR="00594DA3" w:rsidRPr="00116D32" w:rsidRDefault="00594DA3" w:rsidP="00594DA3">
      <w:pPr>
        <w:pStyle w:val="11"/>
        <w:spacing w:after="200"/>
        <w:ind w:left="0"/>
        <w:jc w:val="center"/>
        <w:rPr>
          <w:rFonts w:asciiTheme="minorHAnsi" w:hAnsiTheme="minorHAnsi" w:cstheme="minorHAnsi"/>
          <w:sz w:val="18"/>
          <w:szCs w:val="18"/>
        </w:rPr>
      </w:pPr>
      <w:r>
        <w:rPr>
          <w:rFonts w:asciiTheme="minorHAnsi" w:hAnsiTheme="minorHAnsi" w:cstheme="minorHAnsi"/>
          <w:sz w:val="18"/>
          <w:szCs w:val="18"/>
        </w:rPr>
        <w:t>УСЛОВИЯ ПРЕДОСТАВЛЕНИЯ ДОСТУПА К СЕТИ ИНТЕРНЕТ</w:t>
      </w:r>
    </w:p>
    <w:p w14:paraId="33999D28" w14:textId="77777777" w:rsidR="00594DA3" w:rsidRPr="00116D32" w:rsidRDefault="00594DA3" w:rsidP="00594DA3">
      <w:pPr>
        <w:pStyle w:val="11"/>
        <w:spacing w:after="120"/>
        <w:ind w:left="0"/>
        <w:rPr>
          <w:rFonts w:asciiTheme="minorHAnsi" w:hAnsiTheme="minorHAnsi" w:cstheme="minorHAnsi"/>
          <w:b w:val="0"/>
          <w:sz w:val="18"/>
          <w:szCs w:val="18"/>
        </w:rPr>
      </w:pPr>
      <w:r>
        <w:rPr>
          <w:rFonts w:asciiTheme="minorHAnsi" w:hAnsiTheme="minorHAnsi" w:cstheme="minorHAnsi"/>
          <w:b w:val="0"/>
          <w:sz w:val="18"/>
          <w:szCs w:val="18"/>
        </w:rPr>
        <w:t>Настоящие условия обязательны для всех пользователей услуг доступа к сети Интернет, предоставляемых Оператором.</w:t>
      </w:r>
    </w:p>
    <w:p w14:paraId="272EDB4E" w14:textId="77777777" w:rsidR="00594DA3" w:rsidRPr="00116D32" w:rsidRDefault="00594DA3" w:rsidP="00594DA3">
      <w:pPr>
        <w:pStyle w:val="11"/>
        <w:numPr>
          <w:ilvl w:val="0"/>
          <w:numId w:val="6"/>
        </w:numPr>
        <w:spacing w:after="120"/>
        <w:ind w:left="0" w:firstLine="426"/>
        <w:jc w:val="both"/>
        <w:rPr>
          <w:rFonts w:asciiTheme="minorHAnsi" w:hAnsiTheme="minorHAnsi" w:cstheme="minorHAnsi"/>
          <w:b w:val="0"/>
          <w:sz w:val="18"/>
          <w:szCs w:val="18"/>
        </w:rPr>
      </w:pPr>
      <w:r>
        <w:rPr>
          <w:rFonts w:asciiTheme="minorHAnsi" w:hAnsiTheme="minorHAnsi" w:cstheme="minorHAnsi"/>
          <w:b w:val="0"/>
          <w:sz w:val="18"/>
          <w:szCs w:val="18"/>
        </w:rPr>
        <w:t>Оператор круглосуточно обеспечивает доступ к сети Интернет, за исключением случаев, предусмотренных п. п. 10, 13 нас</w:t>
        <w:softHyphen/>
        <w:t>тоящего Приложения, со скоростью и типом интерфейса, согласно соответствующей Спецификации к Договору, а также предоставление дополнительных услуг согласно соответствующих Спецификаций к Догово</w:t>
        <w:softHyphen/>
        <w:t>ру.</w:t>
      </w:r>
    </w:p>
    <w:p w14:paraId="4B9FF5A9" w14:textId="77777777" w:rsidR="00594DA3" w:rsidRPr="00116D32" w:rsidRDefault="00594DA3" w:rsidP="00594DA3">
      <w:pPr>
        <w:pStyle w:val="1"/>
        <w:numPr>
          <w:ilvl w:val="0"/>
          <w:numId w:val="6"/>
        </w:numPr>
        <w:spacing w:after="120" w:line="240" w:lineRule="auto"/>
        <w:ind w:left="0" w:firstLine="426"/>
        <w:rPr>
          <w:rFonts w:asciiTheme="minorHAnsi" w:hAnsiTheme="minorHAnsi" w:cstheme="minorHAnsi"/>
          <w:szCs w:val="18"/>
        </w:rPr>
      </w:pPr>
      <w:r>
        <w:rPr>
          <w:rFonts w:asciiTheme="minorHAnsi" w:hAnsiTheme="minorHAnsi" w:cstheme="minorHAnsi"/>
          <w:szCs w:val="18"/>
        </w:rPr>
        <w:t>Подсчет трафика Абонента осуществляется ежемесячно биллинговой системой Оператора на основе учетных данных, собираемых с оборудования Оператора.</w:t>
      </w:r>
    </w:p>
    <w:p w14:paraId="52A02252" w14:textId="77777777" w:rsidR="00594DA3" w:rsidRPr="00116D32" w:rsidRDefault="00594DA3" w:rsidP="00594DA3">
      <w:pPr>
        <w:pStyle w:val="1"/>
        <w:numPr>
          <w:ilvl w:val="0"/>
          <w:numId w:val="6"/>
        </w:numPr>
        <w:spacing w:after="120" w:line="240" w:lineRule="auto"/>
        <w:ind w:left="0" w:firstLine="426"/>
        <w:rPr>
          <w:rFonts w:asciiTheme="minorHAnsi" w:hAnsiTheme="minorHAnsi" w:cstheme="minorHAnsi"/>
          <w:szCs w:val="18"/>
        </w:rPr>
      </w:pPr>
      <w:r>
        <w:rPr>
          <w:rFonts w:asciiTheme="minorHAnsi" w:hAnsiTheme="minorHAnsi" w:cstheme="minorHAnsi"/>
          <w:szCs w:val="18"/>
        </w:rPr>
        <w:t>При возникновении споров по учету трафика, при наличии у Абонента сертифицированной бил</w:t>
        <w:softHyphen/>
        <w:t>лин</w:t>
        <w:softHyphen/>
        <w:t>го</w:t>
        <w:softHyphen/>
        <w:t>вой сис</w:t>
        <w:softHyphen/>
        <w:t>те</w:t>
        <w:softHyphen/>
        <w:t>мы учета трафика, могут быть произведены испытания для заключения Акта сверки данных биллин</w:t>
        <w:softHyphen/>
        <w:t>говых сис</w:t>
        <w:softHyphen/>
        <w:t>тем.</w:t>
      </w:r>
    </w:p>
    <w:p w14:paraId="64517A08" w14:textId="77777777" w:rsidR="00594DA3" w:rsidRPr="00116D32" w:rsidRDefault="00594DA3" w:rsidP="00594DA3">
      <w:pPr>
        <w:pStyle w:val="1"/>
        <w:numPr>
          <w:ilvl w:val="0"/>
          <w:numId w:val="6"/>
        </w:numPr>
        <w:spacing w:after="120" w:line="240" w:lineRule="auto"/>
        <w:ind w:left="0" w:firstLine="426"/>
        <w:rPr>
          <w:rFonts w:asciiTheme="minorHAnsi" w:hAnsiTheme="minorHAnsi" w:cstheme="minorHAnsi"/>
          <w:szCs w:val="18"/>
        </w:rPr>
      </w:pPr>
      <w:r>
        <w:rPr>
          <w:rFonts w:asciiTheme="minorHAnsi" w:hAnsiTheme="minorHAnsi" w:cstheme="minorHAnsi"/>
          <w:szCs w:val="18"/>
        </w:rPr>
        <w:t xml:space="preserve">Выданные Абоненту </w:t>
      </w:r>
      <w:r>
        <w:rPr>
          <w:rFonts w:asciiTheme="minorHAnsi" w:hAnsiTheme="minorHAnsi" w:cstheme="minorHAnsi"/>
          <w:szCs w:val="18"/>
          <w:lang w:val="en-US"/>
        </w:rPr>
        <w:t>IP</w:t>
      </w:r>
      <w:r>
        <w:rPr>
          <w:rFonts w:asciiTheme="minorHAnsi" w:hAnsiTheme="minorHAnsi" w:cstheme="minorHAnsi"/>
          <w:szCs w:val="18"/>
        </w:rPr>
        <w:t xml:space="preserve">-адреса и сети </w:t>
      </w:r>
      <w:r>
        <w:rPr>
          <w:rFonts w:asciiTheme="minorHAnsi" w:hAnsiTheme="minorHAnsi" w:cstheme="minorHAnsi"/>
          <w:szCs w:val="18"/>
          <w:lang w:val="en-US"/>
        </w:rPr>
        <w:t>IP</w:t>
      </w:r>
      <w:r>
        <w:rPr>
          <w:rFonts w:asciiTheme="minorHAnsi" w:hAnsiTheme="minorHAnsi" w:cstheme="minorHAnsi"/>
          <w:szCs w:val="18"/>
        </w:rPr>
        <w:t xml:space="preserve">-адресов (как публичные из блока </w:t>
      </w:r>
      <w:r>
        <w:rPr>
          <w:rFonts w:asciiTheme="minorHAnsi" w:hAnsiTheme="minorHAnsi" w:cstheme="minorHAnsi"/>
          <w:szCs w:val="18"/>
          <w:lang w:val="en-US"/>
        </w:rPr>
        <w:t>IP</w:t>
      </w:r>
      <w:r>
        <w:rPr>
          <w:rFonts w:asciiTheme="minorHAnsi" w:hAnsiTheme="minorHAnsi" w:cstheme="minorHAnsi"/>
          <w:szCs w:val="18"/>
        </w:rPr>
        <w:t xml:space="preserve">-адресов, принадлежащих Оператору, так и из внутренней сети Оператора) остаются, тем не менее, собственностью Оператора и могут быть использованы Абонентом до тех пор, пока остается в силе Договор, заключенный между Оператором и Абонентом, и соответствующие Спецификации к нему. В случае расторжения Договора или Спецификации, на основании которой были выданы указанные выше </w:t>
      </w:r>
      <w:r>
        <w:rPr>
          <w:rFonts w:asciiTheme="minorHAnsi" w:hAnsiTheme="minorHAnsi" w:cstheme="minorHAnsi"/>
          <w:szCs w:val="18"/>
          <w:lang w:val="en-US"/>
        </w:rPr>
        <w:t>IP</w:t>
      </w:r>
      <w:r>
        <w:rPr>
          <w:rFonts w:asciiTheme="minorHAnsi" w:hAnsiTheme="minorHAnsi" w:cstheme="minorHAnsi"/>
          <w:szCs w:val="18"/>
        </w:rPr>
        <w:t xml:space="preserve">-адреса (сети), Оператор имеет право использовать данные </w:t>
      </w:r>
      <w:r>
        <w:rPr>
          <w:rFonts w:asciiTheme="minorHAnsi" w:hAnsiTheme="minorHAnsi" w:cstheme="minorHAnsi"/>
          <w:szCs w:val="18"/>
          <w:lang w:val="en-US"/>
        </w:rPr>
        <w:t>IP</w:t>
      </w:r>
      <w:r>
        <w:rPr>
          <w:rFonts w:asciiTheme="minorHAnsi" w:hAnsiTheme="minorHAnsi" w:cstheme="minorHAnsi"/>
          <w:szCs w:val="18"/>
        </w:rPr>
        <w:t>-адреса (сети) по своему усмотрению.</w:t>
      </w:r>
    </w:p>
    <w:p w14:paraId="24C3615F" w14:textId="77777777" w:rsidR="00594DA3" w:rsidRPr="00116D32" w:rsidRDefault="00594DA3" w:rsidP="00594DA3">
      <w:pPr>
        <w:pStyle w:val="1"/>
        <w:numPr>
          <w:ilvl w:val="0"/>
          <w:numId w:val="6"/>
        </w:numPr>
        <w:spacing w:after="120" w:line="240" w:lineRule="auto"/>
        <w:ind w:left="0" w:firstLine="426"/>
        <w:rPr>
          <w:rFonts w:asciiTheme="minorHAnsi" w:hAnsiTheme="minorHAnsi" w:cstheme="minorHAnsi"/>
          <w:szCs w:val="18"/>
        </w:rPr>
      </w:pPr>
      <w:r>
        <w:rPr>
          <w:rFonts w:asciiTheme="minorHAnsi" w:hAnsiTheme="minorHAnsi" w:cstheme="minorHAnsi"/>
          <w:szCs w:val="18"/>
        </w:rPr>
        <w:t>Оператор предпринимает общепринятые в Интернет технические и организационные меры для обеспечения конфиденциальности информации, получаемой или отправляемой Абонентом. Доступ третьим лицам к ин</w:t>
        <w:softHyphen/>
        <w:t>фор</w:t>
        <w:softHyphen/>
        <w:t>мации, получаемой или отправляемой Абонентом, обеспечивается исключительно в соответствии с действу</w:t>
        <w:softHyphen/>
        <w:t>ющим законодательством Российской Федерации.</w:t>
      </w:r>
    </w:p>
    <w:p w14:paraId="767B3287" w14:textId="77777777" w:rsidR="00594DA3" w:rsidRPr="00116D32" w:rsidRDefault="00594DA3" w:rsidP="00594DA3">
      <w:pPr>
        <w:pStyle w:val="1"/>
        <w:numPr>
          <w:ilvl w:val="0"/>
          <w:numId w:val="6"/>
        </w:numPr>
        <w:spacing w:after="120" w:line="240" w:lineRule="auto"/>
        <w:ind w:left="0" w:firstLine="426"/>
        <w:rPr>
          <w:rFonts w:asciiTheme="minorHAnsi" w:hAnsiTheme="minorHAnsi" w:cstheme="minorHAnsi"/>
          <w:szCs w:val="18"/>
        </w:rPr>
      </w:pPr>
      <w:r>
        <w:rPr>
          <w:rFonts w:asciiTheme="minorHAnsi" w:hAnsiTheme="minorHAnsi" w:cstheme="minorHAnsi"/>
          <w:szCs w:val="18"/>
        </w:rPr>
        <w:t>Оператор не поставляет и не контролирует информацию, услуги и продукты в сети Интернет за исключением случаев, когда Оператор объявит о своей причастности к предоставляемой в сети информации или услугам. Вся иная информация, товары или услуги, предлагаемые в сети Интернет, предоставляются третьими сторонами, при этом владелец любого информационного или технического ресурса Интернет вправе установить для этого ресур</w:t>
        <w:softHyphen/>
        <w:t>са собственные правила его использования, публикуемые в точке подключения к таким ресурсам и являющиеся обязательными к исполнению всеми пользователями этих ресурсов. Пользователь, не согласный с указанными правилами обязан немедленно отказаться от использования такого ресурса. Оператор не контролирует доступ</w:t>
        <w:softHyphen/>
        <w:t>ный через сеть Интернет информационный поток, который может включать нежелательные для Абонента мате</w:t>
        <w:softHyphen/>
        <w:t>риалы. Оператор не гарантирует возможность информационного обмена с теми узлами или серверами, кото</w:t>
        <w:softHyphen/>
        <w:t>рые временно или постоянно недоступны через сеть Интернет.</w:t>
      </w:r>
    </w:p>
    <w:p w14:paraId="6F4E6E02" w14:textId="77777777" w:rsidR="00594DA3" w:rsidRPr="00116D32" w:rsidRDefault="00594DA3" w:rsidP="00594DA3">
      <w:pPr>
        <w:pStyle w:val="1"/>
        <w:numPr>
          <w:ilvl w:val="0"/>
          <w:numId w:val="6"/>
        </w:numPr>
        <w:spacing w:after="120" w:line="240" w:lineRule="auto"/>
        <w:ind w:left="0" w:firstLine="426"/>
        <w:rPr>
          <w:rFonts w:asciiTheme="minorHAnsi" w:hAnsiTheme="minorHAnsi" w:cstheme="minorHAnsi"/>
          <w:szCs w:val="18"/>
        </w:rPr>
      </w:pPr>
      <w:r>
        <w:rPr>
          <w:rFonts w:asciiTheme="minorHAnsi" w:hAnsiTheme="minorHAnsi" w:cstheme="minorHAnsi"/>
          <w:szCs w:val="18"/>
        </w:rPr>
        <w:t>В целях проверки соблюдения требований безопасности Оператор имеет право осуществлять дистан</w:t>
        <w:softHyphen/>
        <w:t>ци</w:t>
        <w:softHyphen/>
        <w:t>он</w:t>
        <w:softHyphen/>
        <w:t>ную проверку (сканирование) оборудования (сетевых сервисов) Абонента с целью проверить их соот</w:t>
        <w:softHyphen/>
        <w:t>вет</w:t>
        <w:softHyphen/>
        <w:t>ст</w:t>
        <w:softHyphen/>
        <w:t>вие насто</w:t>
        <w:softHyphen/>
        <w:t>я</w:t>
        <w:softHyphen/>
        <w:t>щим правилам. Указанная проверка может осуществляться после предварительного уведомления Або</w:t>
        <w:softHyphen/>
        <w:t>нен</w:t>
        <w:softHyphen/>
        <w:t>та. Уведомление производиться по адресу электронной почты, указанному Абонентом в Спецификации к Договору, не позднее чем за 1 день до предполагаемой проверки. Указанная проверка не приведет к уничтожению или блокированию информации Абонента, блоки</w:t>
        <w:softHyphen/>
        <w:t>ро</w:t>
        <w:softHyphen/>
        <w:t>ва</w:t>
        <w:softHyphen/>
        <w:t>нию работы обору</w:t>
        <w:softHyphen/>
        <w:t>дования (сервисов) Абонента, не снизит его работоспособность, а также не приведет к нару</w:t>
        <w:softHyphen/>
        <w:softHyphen/>
        <w:t>шению требований конфиденциальности. Оператор обязуется известить Абонента об обнаруженных при таких проверках уязвимос</w:t>
        <w:softHyphen/>
        <w:t>тях, а Абонент обязуется принять меры к их устранению.</w:t>
      </w:r>
    </w:p>
    <w:p w14:paraId="2EDF446E" w14:textId="77777777" w:rsidR="00594DA3" w:rsidRPr="00116D32" w:rsidRDefault="00594DA3" w:rsidP="00594DA3">
      <w:pPr>
        <w:pStyle w:val="1"/>
        <w:numPr>
          <w:ilvl w:val="0"/>
          <w:numId w:val="6"/>
        </w:numPr>
        <w:spacing w:after="120" w:line="240" w:lineRule="auto"/>
        <w:ind w:left="0" w:firstLine="426"/>
        <w:rPr>
          <w:rFonts w:asciiTheme="minorHAnsi" w:hAnsiTheme="minorHAnsi" w:cstheme="minorHAnsi"/>
          <w:szCs w:val="18"/>
        </w:rPr>
      </w:pPr>
      <w:r>
        <w:rPr>
          <w:rFonts w:asciiTheme="minorHAnsi" w:hAnsiTheme="minorHAnsi" w:cstheme="minorHAnsi"/>
          <w:szCs w:val="18"/>
        </w:rPr>
        <w:t>Абоненту запрещается:</w:t>
      </w:r>
    </w:p>
    <w:p w14:paraId="4650F39F" w14:textId="77777777" w:rsidR="00594DA3" w:rsidRPr="00116D32" w:rsidRDefault="00594DA3" w:rsidP="00594DA3">
      <w:pPr>
        <w:pStyle w:val="1"/>
        <w:numPr>
          <w:ilvl w:val="0"/>
          <w:numId w:val="8"/>
        </w:numPr>
        <w:tabs>
          <w:tab w:val="clear" w:pos="720"/>
        </w:tabs>
        <w:spacing w:after="120" w:line="240" w:lineRule="auto"/>
        <w:ind w:left="0" w:firstLine="360"/>
        <w:rPr>
          <w:rFonts w:asciiTheme="minorHAnsi" w:hAnsiTheme="minorHAnsi" w:cstheme="minorHAnsi"/>
          <w:szCs w:val="18"/>
        </w:rPr>
      </w:pPr>
      <w:r>
        <w:rPr>
          <w:rFonts w:asciiTheme="minorHAnsi" w:hAnsiTheme="minorHAnsi" w:cstheme="minorHAnsi"/>
          <w:szCs w:val="18"/>
        </w:rPr>
        <w:t>использовать услуги Оператора для массовой или одиночной рассылки писем рекламного характера или бессмысленного содержания, на получение которых пользователи Интернет не давали своего явного сог</w:t>
        <w:softHyphen/>
        <w:t>ласия, а также для распространения подобных сообщений с помощью списков рассылки или кон</w:t>
        <w:softHyphen/>
        <w:t>фе</w:t>
        <w:softHyphen/>
        <w:t>ренций новостей (</w:t>
      </w:r>
      <w:r>
        <w:rPr>
          <w:rFonts w:asciiTheme="minorHAnsi" w:hAnsiTheme="minorHAnsi" w:cstheme="minorHAnsi"/>
          <w:szCs w:val="18"/>
          <w:lang w:val="en-US"/>
        </w:rPr>
        <w:t>newsgroups</w:t>
      </w:r>
      <w:r>
        <w:rPr>
          <w:rFonts w:asciiTheme="minorHAnsi" w:hAnsiTheme="minorHAnsi" w:cstheme="minorHAnsi"/>
          <w:szCs w:val="18"/>
        </w:rPr>
        <w:t>), если это либо не соответствует тематике списка рассылки или конфе</w:t>
        <w:softHyphen/>
        <w:t>рен</w:t>
        <w:softHyphen/>
        <w:t>ции, либо нарушает правила соответствующих списков или конференций, либо вызвало жалобу от ад</w:t>
        <w:softHyphen/>
        <w:t>ми</w:t>
        <w:softHyphen/>
        <w:t>нистратора  сервера новостей;</w:t>
      </w:r>
    </w:p>
    <w:p w14:paraId="2A9EF56D" w14:textId="77777777" w:rsidR="00594DA3" w:rsidRPr="00116D32" w:rsidRDefault="00594DA3" w:rsidP="00594DA3">
      <w:pPr>
        <w:pStyle w:val="1"/>
        <w:numPr>
          <w:ilvl w:val="0"/>
          <w:numId w:val="7"/>
        </w:numPr>
        <w:tabs>
          <w:tab w:val="clear" w:pos="720"/>
        </w:tabs>
        <w:spacing w:after="120" w:line="240" w:lineRule="auto"/>
        <w:ind w:left="0" w:firstLine="426"/>
        <w:jc w:val="left"/>
        <w:rPr>
          <w:rFonts w:asciiTheme="minorHAnsi" w:hAnsiTheme="minorHAnsi" w:cstheme="minorHAnsi"/>
          <w:szCs w:val="18"/>
        </w:rPr>
      </w:pPr>
      <w:r>
        <w:rPr>
          <w:rFonts w:asciiTheme="minorHAnsi" w:hAnsiTheme="minorHAnsi" w:cstheme="minorHAnsi"/>
          <w:szCs w:val="18"/>
        </w:rPr>
        <w:t>использовать ресурсы Интернет с помощью услуг Оператора таким образом, что это нарушает правила исполь</w:t>
        <w:softHyphen/>
        <w:t>зования данного ресурса и вызвало жалобу от администратора этого ресурса;</w:t>
      </w:r>
    </w:p>
    <w:p w14:paraId="2F3A2832" w14:textId="77777777" w:rsidR="00594DA3" w:rsidRPr="00116D32" w:rsidRDefault="00594DA3" w:rsidP="00594DA3">
      <w:pPr>
        <w:pStyle w:val="1"/>
        <w:numPr>
          <w:ilvl w:val="0"/>
          <w:numId w:val="7"/>
        </w:numPr>
        <w:tabs>
          <w:tab w:val="clear" w:pos="720"/>
        </w:tabs>
        <w:spacing w:after="120" w:line="240" w:lineRule="auto"/>
        <w:ind w:left="0" w:firstLine="426"/>
        <w:rPr>
          <w:rFonts w:asciiTheme="minorHAnsi" w:hAnsiTheme="minorHAnsi" w:cstheme="minorHAnsi"/>
          <w:szCs w:val="18"/>
        </w:rPr>
      </w:pPr>
      <w:r>
        <w:rPr>
          <w:rFonts w:asciiTheme="minorHAnsi" w:hAnsiTheme="minorHAnsi" w:cstheme="minorHAnsi"/>
          <w:szCs w:val="18"/>
        </w:rPr>
        <w:t>мешать работе сетей Оператора или обеспечению безопасности в них, пытаться использовать услуги Опе</w:t>
        <w:softHyphen/>
        <w:t>ра</w:t>
        <w:softHyphen/>
        <w:t>то</w:t>
        <w:softHyphen/>
        <w:t>ра для получения неавторизованного доступа к любому компьютеру в Интернет. Создавать помехи работе клиентов Оператора или других пользователей Интернет;</w:t>
      </w:r>
    </w:p>
    <w:p w14:paraId="6524D895" w14:textId="77777777" w:rsidR="00594DA3" w:rsidRPr="00116D32" w:rsidRDefault="00594DA3" w:rsidP="00594DA3">
      <w:pPr>
        <w:pStyle w:val="1"/>
        <w:numPr>
          <w:ilvl w:val="0"/>
          <w:numId w:val="7"/>
        </w:numPr>
        <w:tabs>
          <w:tab w:val="clear" w:pos="720"/>
        </w:tabs>
        <w:spacing w:after="120" w:line="240" w:lineRule="auto"/>
        <w:ind w:left="0" w:firstLine="426"/>
        <w:rPr>
          <w:rFonts w:asciiTheme="minorHAnsi" w:hAnsiTheme="minorHAnsi" w:cstheme="minorHAnsi"/>
          <w:szCs w:val="18"/>
        </w:rPr>
      </w:pPr>
      <w:r>
        <w:rPr>
          <w:rFonts w:asciiTheme="minorHAnsi" w:hAnsiTheme="minorHAnsi" w:cstheme="minorHAnsi"/>
          <w:szCs w:val="18"/>
        </w:rPr>
        <w:t xml:space="preserve">использовать услуги Оператора для распространения угрожающей, назойливой, клеветнической или непристойной информации, или информации, которая может быть воспринята как оскорбительная, а также иных материалов, запрещенных законодательством Российской Федерации. </w:t>
      </w:r>
    </w:p>
    <w:p w14:paraId="5195C4D6" w14:textId="77777777" w:rsidR="00594DA3" w:rsidRPr="00116D32" w:rsidRDefault="00594DA3" w:rsidP="00594DA3">
      <w:pPr>
        <w:pStyle w:val="1"/>
        <w:numPr>
          <w:ilvl w:val="0"/>
          <w:numId w:val="7"/>
        </w:numPr>
        <w:tabs>
          <w:tab w:val="clear" w:pos="720"/>
        </w:tabs>
        <w:spacing w:after="120" w:line="240" w:lineRule="auto"/>
        <w:ind w:left="0" w:firstLine="426"/>
        <w:rPr>
          <w:rFonts w:asciiTheme="minorHAnsi" w:hAnsiTheme="minorHAnsi" w:cstheme="minorHAnsi"/>
          <w:noProof/>
          <w:szCs w:val="18"/>
        </w:rPr>
      </w:pPr>
      <w:r>
        <w:rPr>
          <w:rFonts w:asciiTheme="minorHAnsi" w:hAnsiTheme="minorHAnsi" w:cstheme="minorHAnsi"/>
          <w:szCs w:val="18"/>
        </w:rPr>
        <w:t>использовать услуги Оператора для распространения информации или программ с нарушением автор</w:t>
        <w:softHyphen/>
        <w:t>с</w:t>
        <w:softHyphen/>
        <w:t>ких прав. Запрещается размещать на серверах, принадлежащих Абоненту и подключенных к сети Опе</w:t>
        <w:softHyphen/>
        <w:t>ратора, любую информацию, защищенную авторскими правами, не имея на то письменного согласия автора или правообладателя или с нарушением условий публичной лицензии</w:t>
      </w:r>
      <w:r>
        <w:rPr>
          <w:rFonts w:asciiTheme="minorHAnsi" w:hAnsiTheme="minorHAnsi" w:cstheme="minorHAnsi"/>
          <w:noProof/>
          <w:szCs w:val="18"/>
        </w:rPr>
        <w:t>;</w:t>
      </w:r>
    </w:p>
    <w:p w14:paraId="79AD377B" w14:textId="77777777" w:rsidR="00594DA3" w:rsidRPr="00116D32" w:rsidRDefault="00594DA3" w:rsidP="00594DA3">
      <w:pPr>
        <w:pStyle w:val="1"/>
        <w:numPr>
          <w:ilvl w:val="0"/>
          <w:numId w:val="7"/>
        </w:numPr>
        <w:tabs>
          <w:tab w:val="clear" w:pos="720"/>
        </w:tabs>
        <w:spacing w:after="120" w:line="240" w:lineRule="auto"/>
        <w:ind w:left="0" w:firstLine="426"/>
        <w:rPr>
          <w:rFonts w:asciiTheme="minorHAnsi" w:hAnsiTheme="minorHAnsi" w:cstheme="minorHAnsi"/>
          <w:szCs w:val="18"/>
        </w:rPr>
      </w:pPr>
      <w:r>
        <w:rPr>
          <w:rFonts w:asciiTheme="minorHAnsi" w:hAnsiTheme="minorHAnsi" w:cstheme="minorHAnsi"/>
          <w:szCs w:val="18"/>
        </w:rPr>
        <w:t>нарушать, при использовании услуг Оператора, законы или международные соглашения Российской Федерации;</w:t>
      </w:r>
    </w:p>
    <w:p w14:paraId="05365F8D" w14:textId="77777777" w:rsidR="00594DA3" w:rsidRPr="00116D32" w:rsidRDefault="00594DA3" w:rsidP="00594DA3">
      <w:pPr>
        <w:pStyle w:val="1"/>
        <w:numPr>
          <w:ilvl w:val="0"/>
          <w:numId w:val="7"/>
        </w:numPr>
        <w:tabs>
          <w:tab w:val="clear" w:pos="720"/>
        </w:tabs>
        <w:spacing w:after="120" w:line="240" w:lineRule="auto"/>
        <w:ind w:left="0" w:firstLine="426"/>
        <w:rPr>
          <w:rFonts w:asciiTheme="minorHAnsi" w:hAnsiTheme="minorHAnsi" w:cstheme="minorHAnsi"/>
          <w:szCs w:val="18"/>
        </w:rPr>
      </w:pPr>
      <w:r>
        <w:rPr>
          <w:rFonts w:asciiTheme="minorHAnsi" w:hAnsiTheme="minorHAnsi" w:cstheme="minorHAnsi"/>
          <w:szCs w:val="18"/>
        </w:rPr>
        <w:t>использовать услуги Оператора, создавая угрозу безопасности и обороноспособности государства, здоровью и безопасности людей;</w:t>
      </w:r>
    </w:p>
    <w:p w14:paraId="11FC4D10" w14:textId="77777777" w:rsidR="00594DA3" w:rsidRPr="00116D32" w:rsidRDefault="00594DA3" w:rsidP="00594DA3">
      <w:pPr>
        <w:pStyle w:val="1"/>
        <w:numPr>
          <w:ilvl w:val="0"/>
          <w:numId w:val="7"/>
        </w:numPr>
        <w:tabs>
          <w:tab w:val="clear" w:pos="720"/>
        </w:tabs>
        <w:spacing w:after="120" w:line="240" w:lineRule="auto"/>
        <w:ind w:left="0" w:firstLine="426"/>
        <w:rPr>
          <w:rFonts w:asciiTheme="minorHAnsi" w:hAnsiTheme="minorHAnsi" w:cstheme="minorHAnsi"/>
          <w:szCs w:val="18"/>
        </w:rPr>
      </w:pPr>
      <w:r>
        <w:rPr>
          <w:rFonts w:asciiTheme="minorHAnsi" w:hAnsiTheme="minorHAnsi" w:cstheme="minorHAnsi"/>
          <w:szCs w:val="18"/>
        </w:rPr>
        <w:t xml:space="preserve">без письменного согласия Оператора размещать на серверах, принадлежащих Абоненту и подключенных к сети Оператора, </w:t>
        <w:lastRenderedPageBreak/>
        <w:t xml:space="preserve">приложения, использующие потоковую передачу информации в режиме </w:t>
      </w:r>
      <w:r>
        <w:rPr>
          <w:rFonts w:asciiTheme="minorHAnsi" w:hAnsiTheme="minorHAnsi" w:cstheme="minorHAnsi"/>
          <w:szCs w:val="18"/>
          <w:lang w:val="en-US"/>
        </w:rPr>
        <w:t>IP</w:t>
      </w:r>
      <w:r>
        <w:rPr>
          <w:rFonts w:asciiTheme="minorHAnsi" w:hAnsiTheme="minorHAnsi" w:cstheme="minorHAnsi"/>
          <w:szCs w:val="18"/>
        </w:rPr>
        <w:t xml:space="preserve"> </w:t>
      </w:r>
      <w:r>
        <w:rPr>
          <w:rFonts w:asciiTheme="minorHAnsi" w:hAnsiTheme="minorHAnsi" w:cstheme="minorHAnsi"/>
          <w:szCs w:val="18"/>
          <w:lang w:val="en-US"/>
        </w:rPr>
        <w:t>Multicast</w:t>
      </w:r>
      <w:r>
        <w:rPr>
          <w:rFonts w:asciiTheme="minorHAnsi" w:hAnsiTheme="minorHAnsi" w:cstheme="minorHAnsi"/>
          <w:szCs w:val="18"/>
        </w:rPr>
        <w:t>;</w:t>
      </w:r>
    </w:p>
    <w:p w14:paraId="17251211" w14:textId="77777777" w:rsidR="00594DA3" w:rsidRPr="00116D32" w:rsidRDefault="00594DA3" w:rsidP="00594DA3">
      <w:pPr>
        <w:pStyle w:val="11"/>
        <w:numPr>
          <w:ilvl w:val="0"/>
          <w:numId w:val="6"/>
        </w:numPr>
        <w:spacing w:after="120"/>
        <w:ind w:left="0" w:firstLine="426"/>
        <w:jc w:val="both"/>
        <w:rPr>
          <w:rFonts w:asciiTheme="minorHAnsi" w:hAnsiTheme="minorHAnsi" w:cstheme="minorHAnsi"/>
          <w:b w:val="0"/>
          <w:sz w:val="18"/>
          <w:szCs w:val="18"/>
        </w:rPr>
      </w:pPr>
      <w:r>
        <w:rPr>
          <w:rFonts w:asciiTheme="minorHAnsi" w:hAnsiTheme="minorHAnsi" w:cstheme="minorHAnsi"/>
          <w:b w:val="0"/>
          <w:sz w:val="18"/>
          <w:szCs w:val="18"/>
        </w:rPr>
        <w:t>В случае получения от компетентных органов (владельцев информационных ресурсов сети Интернет) мотиви</w:t>
        <w:softHyphen/>
        <w:t>ро</w:t>
        <w:softHyphen/>
        <w:t>ванных претензий по действиям Абонента (в том числе и перечисленным в п.9 настоящих правил) и подтвержде</w:t>
        <w:softHyphen/>
        <w:t>ния указанных претензий Оператор оставляет за собой право приостановить предоставление услуг Абоненту.</w:t>
      </w:r>
    </w:p>
    <w:p w14:paraId="0432D2F2" w14:textId="77777777" w:rsidR="00594DA3" w:rsidRPr="00116D32" w:rsidRDefault="00594DA3" w:rsidP="00594DA3">
      <w:pPr>
        <w:pStyle w:val="21"/>
        <w:numPr>
          <w:ilvl w:val="0"/>
          <w:numId w:val="6"/>
        </w:numPr>
        <w:spacing w:after="120"/>
        <w:ind w:left="0" w:firstLine="426"/>
        <w:jc w:val="both"/>
        <w:rPr>
          <w:rFonts w:asciiTheme="minorHAnsi" w:hAnsiTheme="minorHAnsi" w:cstheme="minorHAnsi"/>
          <w:sz w:val="18"/>
          <w:szCs w:val="18"/>
          <w:lang w:val="ru-RU"/>
        </w:rPr>
      </w:pPr>
      <w:r>
        <w:rPr>
          <w:rFonts w:asciiTheme="minorHAnsi" w:hAnsiTheme="minorHAnsi" w:cstheme="minorHAnsi"/>
          <w:sz w:val="18"/>
          <w:szCs w:val="18"/>
          <w:lang w:val="ru-RU"/>
        </w:rPr>
        <w:t>В случае если какая-либо из предоставляемых Оператором Абоненту услуг предполагает использование иден</w:t>
        <w:softHyphen/>
        <w:t>ти</w:t>
        <w:softHyphen/>
        <w:t>фикационных параметров (имя пользователя, пароль и т.п.), Абонент обязуется хранить указанные параметры в тайне и не передавать их третьим лицам. Все соединения, сделанные с помощью идентификационных пара</w:t>
        <w:softHyphen/>
        <w:t>мет</w:t>
        <w:softHyphen/>
        <w:t>ров Абонента, считаются совершенными Абонентом. При утрате идентификационных параметров, Абонент дол</w:t>
        <w:softHyphen/>
        <w:t>жен сообщить об этом в круглосуточную службу технической поддержки Оператора по телефону +7</w:t>
      </w:r>
      <w:r>
        <w:rPr>
          <w:rFonts w:asciiTheme="minorHAnsi" w:hAnsiTheme="minorHAnsi" w:cstheme="minorHAnsi"/>
          <w:sz w:val="18"/>
          <w:szCs w:val="18"/>
        </w:rPr>
        <w:t> </w:t>
      </w:r>
      <w:r>
        <w:rPr>
          <w:rFonts w:asciiTheme="minorHAnsi" w:hAnsiTheme="minorHAnsi" w:cstheme="minorHAnsi"/>
          <w:sz w:val="18"/>
          <w:szCs w:val="18"/>
          <w:lang w:val="ru-RU"/>
        </w:rPr>
        <w:t>(812)</w:t>
      </w:r>
      <w:r>
        <w:rPr>
          <w:rFonts w:asciiTheme="minorHAnsi" w:hAnsiTheme="minorHAnsi" w:cstheme="minorHAnsi"/>
          <w:sz w:val="18"/>
          <w:szCs w:val="18"/>
        </w:rPr>
        <w:t> </w:t>
      </w:r>
      <w:r>
        <w:rPr>
          <w:rFonts w:asciiTheme="minorHAnsi" w:hAnsiTheme="minorHAnsi" w:cstheme="minorHAnsi"/>
          <w:sz w:val="18"/>
          <w:szCs w:val="18"/>
          <w:lang w:val="ru-RU"/>
        </w:rPr>
        <w:t>918-81-12 и про</w:t>
        <w:softHyphen/>
        <w:t xml:space="preserve">дублировать электронным письмом по адресу </w:t>
      </w:r>
      <w:r>
        <w:rPr>
          <w:rFonts w:asciiTheme="minorHAnsi" w:hAnsiTheme="minorHAnsi" w:cstheme="minorHAnsi"/>
          <w:b/>
          <w:sz w:val="18"/>
          <w:szCs w:val="18"/>
        </w:rPr>
        <w:t>support</w:t>
      </w:r>
      <w:r>
        <w:rPr>
          <w:rFonts w:asciiTheme="minorHAnsi" w:hAnsiTheme="minorHAnsi" w:cstheme="minorHAnsi"/>
          <w:b/>
          <w:sz w:val="18"/>
          <w:szCs w:val="18"/>
          <w:lang w:val="ru-RU"/>
        </w:rPr>
        <w:t>@</w:t>
      </w:r>
      <w:r>
        <w:rPr>
          <w:rFonts w:asciiTheme="minorHAnsi" w:hAnsiTheme="minorHAnsi" w:cstheme="minorHAnsi"/>
          <w:b/>
          <w:sz w:val="18"/>
          <w:szCs w:val="18"/>
        </w:rPr>
        <w:t>smart</w:t>
      </w:r>
      <w:r>
        <w:rPr>
          <w:rFonts w:asciiTheme="minorHAnsi" w:hAnsiTheme="minorHAnsi" w:cstheme="minorHAnsi"/>
          <w:b/>
          <w:sz w:val="18"/>
          <w:szCs w:val="18"/>
          <w:lang w:val="ru-RU"/>
        </w:rPr>
        <w:t>-</w:t>
      </w:r>
      <w:r>
        <w:rPr>
          <w:rFonts w:asciiTheme="minorHAnsi" w:hAnsiTheme="minorHAnsi" w:cstheme="minorHAnsi"/>
          <w:b/>
          <w:sz w:val="18"/>
          <w:szCs w:val="18"/>
        </w:rPr>
        <w:t>m</w:t>
      </w:r>
      <w:r>
        <w:rPr>
          <w:rFonts w:asciiTheme="minorHAnsi" w:hAnsiTheme="minorHAnsi" w:cstheme="minorHAnsi"/>
          <w:b/>
          <w:sz w:val="18"/>
          <w:szCs w:val="18"/>
          <w:lang w:val="ru-RU"/>
        </w:rPr>
        <w:t>2</w:t>
      </w:r>
      <w:r>
        <w:rPr>
          <w:rFonts w:asciiTheme="minorHAnsi" w:hAnsiTheme="minorHAnsi" w:cstheme="minorHAnsi"/>
          <w:b/>
          <w:sz w:val="18"/>
          <w:szCs w:val="18"/>
        </w:rPr>
        <w:t>m</w:t>
      </w:r>
      <w:r>
        <w:rPr>
          <w:rFonts w:asciiTheme="minorHAnsi" w:hAnsiTheme="minorHAnsi" w:cstheme="minorHAnsi"/>
          <w:b/>
          <w:sz w:val="18"/>
          <w:szCs w:val="18"/>
          <w:lang w:val="ru-RU"/>
        </w:rPr>
        <w:t>.</w:t>
      </w:r>
      <w:r>
        <w:rPr>
          <w:rFonts w:asciiTheme="minorHAnsi" w:hAnsiTheme="minorHAnsi" w:cstheme="minorHAnsi"/>
          <w:b/>
          <w:sz w:val="18"/>
          <w:szCs w:val="18"/>
        </w:rPr>
        <w:t>ru</w:t>
      </w:r>
      <w:r>
        <w:rPr>
          <w:rFonts w:asciiTheme="minorHAnsi" w:hAnsiTheme="minorHAnsi" w:cstheme="minorHAnsi"/>
          <w:sz w:val="18"/>
          <w:szCs w:val="18"/>
          <w:lang w:val="ru-RU"/>
        </w:rPr>
        <w:t>. Претензии по соединениям, совершенным до момента оповещения Оператора, не принимаются.</w:t>
      </w:r>
    </w:p>
    <w:p w14:paraId="2CD34D4E" w14:textId="77777777" w:rsidR="00594DA3" w:rsidRPr="00116D32" w:rsidRDefault="00594DA3" w:rsidP="00594DA3">
      <w:pPr>
        <w:pStyle w:val="11"/>
        <w:numPr>
          <w:ilvl w:val="0"/>
          <w:numId w:val="6"/>
        </w:numPr>
        <w:spacing w:after="120"/>
        <w:ind w:left="0" w:firstLine="426"/>
        <w:jc w:val="both"/>
        <w:rPr>
          <w:rFonts w:asciiTheme="minorHAnsi" w:hAnsiTheme="minorHAnsi" w:cstheme="minorHAnsi"/>
          <w:b w:val="0"/>
          <w:sz w:val="18"/>
          <w:szCs w:val="18"/>
        </w:rPr>
      </w:pPr>
      <w:r>
        <w:rPr>
          <w:rFonts w:asciiTheme="minorHAnsi" w:hAnsiTheme="minorHAnsi" w:cstheme="minorHAnsi"/>
          <w:b w:val="0"/>
          <w:sz w:val="18"/>
          <w:szCs w:val="18"/>
        </w:rPr>
        <w:t>Абонент осознает, что при работе в сети Интернет создается потенциальная возможность для использования се</w:t>
        <w:softHyphen/>
        <w:t>те</w:t>
        <w:softHyphen/>
        <w:softHyphen/>
        <w:t>вых ресурсов Абонента третьими лицами в злонамеренных целях, а также в качестве источника рас</w:t>
        <w:softHyphen/>
        <w:t>прост</w:t>
        <w:softHyphen/>
        <w:t>ра</w:t>
        <w:softHyphen/>
        <w:t>не</w:t>
        <w:softHyphen/>
        <w:t>ния вредоносных программ (вирусов, червей, программ-троянов и т.п.). В связи с этим Абонент обязуется при</w:t>
        <w:softHyphen/>
        <w:t>нять надлежащие меры по такой настройке своих ресурсов, которая препятствовала бы недобросовестному ис</w:t>
        <w:softHyphen/>
        <w:t>поль</w:t>
        <w:softHyphen/>
        <w:t>зованию этих ресурсов третьими лицами и заражению их вирусами, оперативно реагировать при обнару</w:t>
        <w:softHyphen/>
        <w:t>же</w:t>
        <w:softHyphen/>
        <w:t xml:space="preserve">нии случаев такого использования, а также своевременно обновлять антивирусное программное обеспечение. </w:t>
      </w:r>
    </w:p>
    <w:p w14:paraId="41497670" w14:textId="77777777" w:rsidR="00594DA3" w:rsidRPr="00116D32" w:rsidRDefault="00594DA3" w:rsidP="00594DA3">
      <w:pPr>
        <w:pStyle w:val="11"/>
        <w:numPr>
          <w:ilvl w:val="0"/>
          <w:numId w:val="6"/>
        </w:numPr>
        <w:spacing w:after="120"/>
        <w:ind w:left="0" w:firstLine="426"/>
        <w:jc w:val="both"/>
        <w:rPr>
          <w:rFonts w:asciiTheme="minorHAnsi" w:hAnsiTheme="minorHAnsi" w:cstheme="minorHAnsi"/>
          <w:b w:val="0"/>
          <w:sz w:val="18"/>
          <w:szCs w:val="18"/>
        </w:rPr>
      </w:pPr>
      <w:bookmarkStart w:id="4" w:name="OLE_LINK1"/>
      <w:r>
        <w:rPr>
          <w:rFonts w:asciiTheme="minorHAnsi" w:hAnsiTheme="minorHAnsi" w:cstheme="minorHAnsi"/>
          <w:b w:val="0"/>
          <w:sz w:val="18"/>
          <w:szCs w:val="18"/>
        </w:rPr>
        <w:t>Оператор оставляет за собой право приостановить предоставление услуг Абоненту в случае обнаружения факта не</w:t>
        <w:softHyphen/>
        <w:t>доб</w:t>
        <w:softHyphen/>
        <w:t>ро</w:t>
        <w:softHyphen/>
        <w:t>совестного использования сетевых ресурсов Абонента третьими лицами. Оператор вос</w:t>
        <w:softHyphen/>
        <w:t>ста</w:t>
        <w:softHyphen/>
        <w:t>новит предоставление услуг после поступления уведомления от Абонента об устранении возможности исполь</w:t>
        <w:softHyphen/>
        <w:t>зо</w:t>
        <w:softHyphen/>
        <w:t>вания ресурсов Абонента третьими лицами. В случае, если после получения от Абонента такового уведомления, фак</w:t>
        <w:softHyphen/>
        <w:t>ты использования ресурсов Абонента третьими лицами будут зафиксированы вновь, Оператор оставляет за со</w:t>
        <w:softHyphen/>
        <w:t>бой право повторного приостановления предоставления услуг Абоненту без предупреждения последнего.</w:t>
      </w:r>
    </w:p>
    <w:bookmarkEnd w:id="4"/>
    <w:p w14:paraId="3A517D01" w14:textId="77777777" w:rsidR="00594DA3" w:rsidRPr="00116D32" w:rsidRDefault="00594DA3" w:rsidP="00594DA3">
      <w:pPr>
        <w:pStyle w:val="11"/>
        <w:numPr>
          <w:ilvl w:val="0"/>
          <w:numId w:val="6"/>
        </w:numPr>
        <w:spacing w:after="120"/>
        <w:ind w:left="0" w:firstLine="426"/>
        <w:jc w:val="both"/>
        <w:rPr>
          <w:rFonts w:asciiTheme="minorHAnsi" w:hAnsiTheme="minorHAnsi" w:cstheme="minorHAnsi"/>
          <w:b w:val="0"/>
          <w:sz w:val="18"/>
          <w:szCs w:val="18"/>
        </w:rPr>
      </w:pPr>
      <w:r>
        <w:rPr>
          <w:rFonts w:asciiTheme="minorHAnsi" w:hAnsiTheme="minorHAnsi" w:cstheme="minorHAnsi"/>
          <w:b w:val="0"/>
          <w:sz w:val="18"/>
          <w:szCs w:val="18"/>
        </w:rPr>
        <w:t>Абонент несет ответственность за последствия, возникшие в результате несоблюдения данных Правил и в ре</w:t>
        <w:softHyphen/>
        <w:t>зуль</w:t>
        <w:softHyphen/>
        <w:t>тате деятельности третьих лиц, получивших возможность использования в злонамеренных целях собст</w:t>
        <w:softHyphen/>
        <w:t>вен</w:t>
        <w:softHyphen/>
        <w:t>ных ресурсов Абонента в результате неправильной их настройки, а также обязуется возместить Оператору убыт</w:t>
        <w:softHyphen/>
        <w:t>ки, понесенные последним в указанных случаях, и оплатить трафик от/на сети Интернет, возникший в результате дея</w:t>
        <w:softHyphen/>
        <w:t>тельности третьих лиц, получивших доступ к собственным ресурсам Абонента, или в результате активности вирусов и других вредоносных программ на оборудовании Абонента, на основании тарифов, предусмотренных Договором  между Оператором и Абонентом.</w:t>
      </w:r>
    </w:p>
    <w:p w14:paraId="1481B103" w14:textId="2277326C" w:rsidR="00594DA3" w:rsidRPr="00116D32" w:rsidRDefault="00594DA3" w:rsidP="00427119">
      <w:pPr>
        <w:spacing w:after="120"/>
        <w:rPr>
          <w:rFonts w:asciiTheme="minorHAnsi" w:hAnsiTheme="minorHAnsi" w:cstheme="minorHAnsi"/>
        </w:rPr>
      </w:pPr>
      <w:r>
        <w:rPr>
          <w:rFonts w:asciiTheme="minorHAnsi" w:hAnsiTheme="minorHAnsi" w:cstheme="minorHAnsi"/>
        </w:rPr>
        <w:t xml:space="preserve">Настоящие Условия являются неотъемлемой частью Договора </w:t>
      </w:r>
      <w:r>
        <w:rPr>
          <w:rFonts w:asciiTheme="minorHAnsi" w:hAnsiTheme="minorHAnsi" w:cstheme="minorHAnsi"/>
          <w:b/>
          <w:bCs/>
          <w:iCs/>
          <w:sz w:val="18"/>
          <w:szCs w:val="18"/>
          <w:u w:val="single"/>
        </w:rPr>
        <w:t xml:space="preserve">02/0426 </w:t>
      </w:r>
      <w:r>
        <w:rPr>
          <w:rFonts w:asciiTheme="minorHAnsi" w:hAnsiTheme="minorHAnsi" w:cstheme="minorHAnsi"/>
          <w:b/>
          <w:bCs/>
          <w:sz w:val="18"/>
          <w:szCs w:val="18"/>
          <w:u w:val="single"/>
        </w:rPr>
        <w:t>от «2» апреля 2026г</w:t>
      </w:r>
      <w:r>
        <w:rPr>
          <w:rFonts w:asciiTheme="minorHAnsi" w:hAnsiTheme="minorHAnsi" w:cstheme="minorHAnsi"/>
        </w:rPr>
        <w:tab/>
      </w:r>
    </w:p>
    <w:p w14:paraId="4E707CB5" w14:textId="77777777" w:rsidR="00594DA3" w:rsidRPr="00116D32" w:rsidRDefault="00594DA3" w:rsidP="00594DA3">
      <w:pPr>
        <w:rPr>
          <w:rFonts w:asciiTheme="minorHAnsi" w:hAnsiTheme="minorHAnsi" w:cstheme="minorHAnsi"/>
        </w:rPr>
      </w:pPr>
      <w:r>
        <w:rPr>
          <w:rFonts w:asciiTheme="minorHAnsi" w:hAnsiTheme="minorHAnsi" w:cstheme="minorHAnsi"/>
        </w:rPr>
        <w:t xml:space="preserve">   </w:t>
      </w:r>
    </w:p>
    <w:p w14:paraId="2D16B9D2" w14:textId="77777777" w:rsidR="00594DA3" w:rsidRPr="00116D32" w:rsidRDefault="00594DA3" w:rsidP="00594DA3">
      <w:pPr>
        <w:spacing w:after="120"/>
        <w:rPr>
          <w:rFonts w:asciiTheme="minorHAnsi" w:hAnsiTheme="minorHAnsi" w:cstheme="minorHAnsi"/>
          <w:sz w:val="18"/>
          <w:szCs w:val="18"/>
        </w:rPr>
      </w:pPr>
    </w:p>
    <w:tbl>
      <w:tblPr>
        <w:tblW w:w="0" w:type="auto"/>
        <w:tblLook w:val="04A0" w:firstRow="1" w:lastRow="0" w:firstColumn="1" w:lastColumn="0" w:noHBand="0" w:noVBand="1"/>
      </w:tblPr>
      <w:tblGrid>
        <w:gridCol w:w="5068"/>
        <w:gridCol w:w="5069"/>
      </w:tblGrid>
      <w:tr w:rsidR="00477E2A" w:rsidRPr="00116D32" w14:paraId="1D348217" w14:textId="77777777" w:rsidTr="00CD05E4">
        <w:tc>
          <w:tcPr>
            <w:tcW w:w="5068" w:type="dxa"/>
          </w:tcPr>
          <w:p w14:paraId="2A404F39" w14:textId="77777777" w:rsidR="00477E2A" w:rsidRPr="00116D32" w:rsidRDefault="00477E2A" w:rsidP="00CD05E4">
            <w:pPr>
              <w:rPr>
                <w:rFonts w:asciiTheme="minorHAnsi" w:hAnsiTheme="minorHAnsi" w:cstheme="minorHAnsi"/>
                <w:b/>
                <w:sz w:val="18"/>
                <w:szCs w:val="18"/>
              </w:rPr>
            </w:pPr>
            <w:bookmarkStart w:id="5" w:name="_Hlk169598764"/>
            <w:r>
              <w:rPr>
                <w:rFonts w:asciiTheme="minorHAnsi" w:hAnsiTheme="minorHAnsi" w:cstheme="minorHAnsi"/>
                <w:b/>
                <w:sz w:val="18"/>
                <w:szCs w:val="18"/>
              </w:rPr>
              <w:t>ОТ ОПЕРАТОРА</w:t>
            </w:r>
          </w:p>
          <w:p w14:paraId="002C19A6" w14:textId="77777777" w:rsidR="00477E2A" w:rsidRPr="00116D32" w:rsidRDefault="00477E2A" w:rsidP="00CD05E4">
            <w:pPr>
              <w:rPr>
                <w:rFonts w:asciiTheme="minorHAnsi" w:hAnsiTheme="minorHAnsi" w:cstheme="minorHAnsi"/>
                <w:b/>
                <w:sz w:val="18"/>
                <w:szCs w:val="18"/>
              </w:rPr>
            </w:pPr>
          </w:p>
          <w:p w14:paraId="36E0A3E9" w14:textId="77777777" w:rsidR="00477E2A" w:rsidRPr="00116D32" w:rsidRDefault="00477E2A" w:rsidP="00CD05E4">
            <w:pPr>
              <w:widowControl w:val="0"/>
              <w:tabs>
                <w:tab w:val="left" w:pos="9819"/>
              </w:tabs>
              <w:autoSpaceDE w:val="0"/>
              <w:autoSpaceDN w:val="0"/>
              <w:adjustRightInd w:val="0"/>
              <w:jc w:val="both"/>
              <w:rPr>
                <w:rFonts w:asciiTheme="minorHAnsi" w:hAnsiTheme="minorHAnsi" w:cstheme="minorHAnsi"/>
                <w:bCs/>
                <w:sz w:val="18"/>
                <w:szCs w:val="18"/>
              </w:rPr>
            </w:pPr>
            <w:r>
              <w:rPr>
                <w:rFonts w:asciiTheme="minorHAnsi" w:hAnsiTheme="minorHAnsi" w:cstheme="minorHAnsi"/>
                <w:bCs/>
                <w:sz w:val="18"/>
                <w:szCs w:val="18"/>
              </w:rPr>
              <w:t>Генеральный директор</w:t>
            </w:r>
          </w:p>
          <w:p w14:paraId="62FCFABC" w14:textId="551A173F" w:rsidR="00477E2A" w:rsidRPr="00116D32" w:rsidRDefault="00477E2A" w:rsidP="00CD05E4">
            <w:pPr>
              <w:rPr>
                <w:rFonts w:asciiTheme="minorHAnsi" w:hAnsiTheme="minorHAnsi" w:cstheme="minorHAnsi"/>
                <w:sz w:val="18"/>
                <w:szCs w:val="18"/>
              </w:rPr>
            </w:pPr>
            <w:r>
              <w:rPr>
                <w:rFonts w:asciiTheme="minorHAnsi" w:hAnsiTheme="minorHAnsi" w:cstheme="minorHAnsi"/>
                <w:sz w:val="18"/>
                <w:szCs w:val="18"/>
              </w:rPr>
              <w:t xml:space="preserve">ООО «Айсистемс» </w:t>
            </w:r>
          </w:p>
          <w:p w14:paraId="1E2BE567" w14:textId="77777777" w:rsidR="00477E2A" w:rsidRPr="00116D32" w:rsidRDefault="00477E2A" w:rsidP="00CD05E4">
            <w:pPr>
              <w:rPr>
                <w:rFonts w:asciiTheme="minorHAnsi" w:hAnsiTheme="minorHAnsi" w:cstheme="minorHAnsi"/>
                <w:sz w:val="18"/>
                <w:szCs w:val="18"/>
              </w:rPr>
            </w:pPr>
          </w:p>
          <w:p w14:paraId="150C5180" w14:textId="77777777" w:rsidR="00477E2A" w:rsidRPr="00116D32" w:rsidRDefault="00477E2A" w:rsidP="00CD05E4">
            <w:pPr>
              <w:rPr>
                <w:rFonts w:asciiTheme="minorHAnsi" w:hAnsiTheme="minorHAnsi" w:cstheme="minorHAnsi"/>
                <w:sz w:val="18"/>
                <w:szCs w:val="18"/>
              </w:rPr>
            </w:pPr>
          </w:p>
          <w:p w14:paraId="149F4E01" w14:textId="77777777" w:rsidR="00477E2A" w:rsidRPr="00116D32" w:rsidRDefault="00477E2A" w:rsidP="00CD05E4">
            <w:pPr>
              <w:rPr>
                <w:rFonts w:asciiTheme="minorHAnsi" w:hAnsiTheme="minorHAnsi" w:cstheme="minorHAnsi"/>
                <w:sz w:val="18"/>
                <w:szCs w:val="18"/>
              </w:rPr>
            </w:pPr>
          </w:p>
          <w:p w14:paraId="3E80402C" w14:textId="77777777" w:rsidR="00477E2A" w:rsidRPr="00116D32" w:rsidRDefault="00477E2A" w:rsidP="00CD05E4">
            <w:pPr>
              <w:rPr>
                <w:rFonts w:asciiTheme="minorHAnsi" w:hAnsiTheme="minorHAnsi" w:cstheme="minorHAnsi"/>
                <w:sz w:val="18"/>
                <w:szCs w:val="18"/>
              </w:rPr>
            </w:pPr>
          </w:p>
          <w:p w14:paraId="592AC095" w14:textId="77777777" w:rsidR="00477E2A" w:rsidRPr="00116D32" w:rsidRDefault="00477E2A" w:rsidP="00CD05E4">
            <w:pPr>
              <w:rPr>
                <w:rFonts w:asciiTheme="minorHAnsi" w:hAnsiTheme="minorHAnsi" w:cstheme="minorHAnsi"/>
                <w:sz w:val="18"/>
                <w:szCs w:val="18"/>
              </w:rPr>
            </w:pPr>
            <w:r>
              <w:rPr>
                <w:rFonts w:asciiTheme="minorHAnsi" w:hAnsiTheme="minorHAnsi" w:cstheme="minorHAnsi"/>
                <w:sz w:val="18"/>
                <w:szCs w:val="18"/>
              </w:rPr>
              <w:t>___________________________ /Тарасов К.И./</w:t>
            </w:r>
          </w:p>
          <w:p w14:paraId="582B03D9" w14:textId="77777777" w:rsidR="00477E2A" w:rsidRPr="00116D32" w:rsidRDefault="00477E2A" w:rsidP="00CD05E4">
            <w:pPr>
              <w:rPr>
                <w:rFonts w:asciiTheme="minorHAnsi" w:hAnsiTheme="minorHAnsi" w:cstheme="minorHAnsi"/>
                <w:b/>
                <w:sz w:val="18"/>
                <w:szCs w:val="18"/>
              </w:rPr>
            </w:pPr>
          </w:p>
        </w:tc>
        <w:tc>
          <w:tcPr>
            <w:tcW w:w="5069" w:type="dxa"/>
          </w:tcPr>
          <w:p w14:paraId="053F6F02" w14:textId="77777777" w:rsidR="00477E2A" w:rsidRPr="00477E2A" w:rsidRDefault="00477E2A" w:rsidP="00CD05E4">
            <w:pPr>
              <w:rPr>
                <w:rFonts w:asciiTheme="minorHAnsi" w:hAnsiTheme="minorHAnsi" w:cstheme="minorHAnsi"/>
                <w:b/>
                <w:bCs/>
                <w:sz w:val="18"/>
                <w:szCs w:val="18"/>
              </w:rPr>
            </w:pPr>
            <w:r>
              <w:rPr>
                <w:rFonts w:asciiTheme="minorHAnsi" w:hAnsiTheme="minorHAnsi" w:cstheme="minorHAnsi"/>
                <w:b/>
                <w:bCs/>
                <w:sz w:val="18"/>
                <w:szCs w:val="18"/>
              </w:rPr>
              <w:t>ОТ АБОНЕНТА</w:t>
            </w:r>
          </w:p>
          <w:p w14:paraId="6D9244AA" w14:textId="77777777" w:rsidR="00477E2A" w:rsidRPr="00477E2A" w:rsidRDefault="00477E2A" w:rsidP="00CD05E4">
            <w:pPr>
              <w:rPr>
                <w:rFonts w:asciiTheme="minorHAnsi" w:hAnsiTheme="minorHAnsi" w:cstheme="minorHAnsi"/>
                <w:sz w:val="18"/>
                <w:szCs w:val="18"/>
              </w:rPr>
            </w:pPr>
          </w:p>
          <w:p w14:paraId="32555015" w14:textId="77777777" w:rsidR="00E143DD" w:rsidRPr="00116D32" w:rsidRDefault="00E143DD" w:rsidP="00E143DD">
            <w:pPr>
              <w:widowControl w:val="0"/>
              <w:tabs>
                <w:tab w:val="left" w:pos="9819"/>
              </w:tabs>
              <w:autoSpaceDE w:val="0"/>
              <w:autoSpaceDN w:val="0"/>
              <w:adjustRightInd w:val="0"/>
              <w:jc w:val="both"/>
              <w:rPr>
                <w:rFonts w:asciiTheme="minorHAnsi" w:hAnsiTheme="minorHAnsi" w:cstheme="minorHAnsi"/>
                <w:bCs/>
                <w:sz w:val="18"/>
                <w:szCs w:val="18"/>
              </w:rPr>
            </w:pPr>
            <w:r>
              <w:rPr>
                <w:rFonts w:asciiTheme="minorHAnsi" w:hAnsiTheme="minorHAnsi" w:cstheme="minorHAnsi"/>
                <w:bCs/>
                <w:sz w:val="18"/>
                <w:szCs w:val="18"/>
              </w:rPr>
              <w:t>Генеральный директор</w:t>
            </w:r>
          </w:p>
          <w:p w14:paraId="0DEE0881" w14:textId="131D79D2" w:rsidR="00E143DD" w:rsidRPr="0042252C" w:rsidRDefault="00E143DD" w:rsidP="00E143DD">
            <w:pPr>
              <w:widowControl w:val="0"/>
              <w:autoSpaceDE w:val="0"/>
              <w:autoSpaceDN w:val="0"/>
              <w:adjustRightInd w:val="0"/>
              <w:ind w:right="49"/>
              <w:rPr>
                <w:rFonts w:asciiTheme="minorHAnsi" w:hAnsiTheme="minorHAnsi" w:cstheme="minorHAnsi"/>
              </w:rPr>
            </w:pPr>
            <w:r>
              <w:rPr>
                <w:rFonts w:asciiTheme="minorHAnsi" w:hAnsiTheme="minorHAnsi" w:cstheme="minorHAnsi"/>
              </w:rPr>
              <w:t>ООО «Медиком»</w:t>
            </w:r>
          </w:p>
          <w:p w14:paraId="07B9425F" w14:textId="77777777" w:rsidR="00427119" w:rsidRDefault="00427119" w:rsidP="00427119">
            <w:pPr>
              <w:widowControl w:val="0"/>
              <w:tabs>
                <w:tab w:val="left" w:pos="9819"/>
              </w:tabs>
              <w:autoSpaceDE w:val="0"/>
              <w:autoSpaceDN w:val="0"/>
              <w:adjustRightInd w:val="0"/>
              <w:ind w:right="49"/>
              <w:jc w:val="both"/>
              <w:rPr>
                <w:rFonts w:asciiTheme="minorHAnsi" w:hAnsiTheme="minorHAnsi" w:cstheme="minorHAnsi"/>
              </w:rPr>
            </w:pPr>
          </w:p>
          <w:p w14:paraId="08C0F3C8" w14:textId="77777777" w:rsidR="00427119" w:rsidRPr="00427119" w:rsidRDefault="00427119" w:rsidP="00427119">
            <w:pPr>
              <w:widowControl w:val="0"/>
              <w:tabs>
                <w:tab w:val="left" w:pos="9819"/>
              </w:tabs>
              <w:autoSpaceDE w:val="0"/>
              <w:autoSpaceDN w:val="0"/>
              <w:adjustRightInd w:val="0"/>
              <w:ind w:right="49"/>
              <w:jc w:val="both"/>
              <w:rPr>
                <w:rFonts w:asciiTheme="minorHAnsi" w:hAnsiTheme="minorHAnsi" w:cstheme="minorHAnsi"/>
              </w:rPr>
            </w:pPr>
          </w:p>
          <w:p w14:paraId="6D5500B1" w14:textId="77777777" w:rsidR="00427119" w:rsidRPr="00427119" w:rsidRDefault="00427119" w:rsidP="00427119">
            <w:pPr>
              <w:widowControl w:val="0"/>
              <w:tabs>
                <w:tab w:val="left" w:pos="9819"/>
              </w:tabs>
              <w:autoSpaceDE w:val="0"/>
              <w:autoSpaceDN w:val="0"/>
              <w:adjustRightInd w:val="0"/>
              <w:ind w:right="49"/>
              <w:jc w:val="both"/>
              <w:rPr>
                <w:rFonts w:asciiTheme="minorHAnsi" w:hAnsiTheme="minorHAnsi" w:cstheme="minorHAnsi"/>
              </w:rPr>
            </w:pPr>
          </w:p>
          <w:p w14:paraId="1155A200" w14:textId="1BFF93DE" w:rsidR="00477E2A" w:rsidRPr="00021B5B" w:rsidRDefault="00427119" w:rsidP="00427119">
            <w:pPr>
              <w:rPr>
                <w:rFonts w:asciiTheme="minorHAnsi" w:hAnsiTheme="minorHAnsi" w:cstheme="minorHAnsi"/>
                <w:sz w:val="18"/>
                <w:szCs w:val="18"/>
              </w:rPr>
            </w:pPr>
            <w:r>
              <w:rPr>
                <w:rFonts w:asciiTheme="minorHAnsi" w:hAnsiTheme="minorHAnsi" w:cstheme="minorHAnsi"/>
              </w:rPr>
              <w:t>________________________ /</w:t>
            </w:r>
            <w:r>
              <w:rPr>
                <w:rFonts w:ascii="Calibri" w:hAnsi="Calibri" w:cs="Calibri"/>
                <w:sz w:val="18"/>
                <w:szCs w:val="18"/>
              </w:rPr>
              <w:t>Жаров В.И./</w:t>
            </w:r>
          </w:p>
        </w:tc>
      </w:tr>
      <w:bookmarkEnd w:id="5"/>
    </w:tbl>
    <w:p w14:paraId="2E652CF1" w14:textId="3063DCF3" w:rsidR="00594DA3" w:rsidRDefault="00594DA3" w:rsidP="00112552">
      <w:pPr>
        <w:rPr>
          <w:rFonts w:asciiTheme="minorHAnsi" w:hAnsiTheme="minorHAnsi" w:cstheme="minorHAnsi"/>
          <w:sz w:val="18"/>
          <w:szCs w:val="18"/>
        </w:rPr>
      </w:pPr>
    </w:p>
    <w:p w14:paraId="02202E66" w14:textId="27A0A38C" w:rsidR="00477E2A" w:rsidRDefault="00477E2A" w:rsidP="00112552">
      <w:pPr>
        <w:rPr>
          <w:rFonts w:asciiTheme="minorHAnsi" w:hAnsiTheme="minorHAnsi" w:cstheme="minorHAnsi"/>
          <w:sz w:val="18"/>
          <w:szCs w:val="18"/>
        </w:rPr>
      </w:pPr>
    </w:p>
    <w:p w14:paraId="3C42E8AA" w14:textId="1A8FDAF9" w:rsidR="00477E2A" w:rsidRDefault="00477E2A" w:rsidP="00112552">
      <w:pPr>
        <w:rPr>
          <w:rFonts w:asciiTheme="minorHAnsi" w:hAnsiTheme="minorHAnsi" w:cstheme="minorHAnsi"/>
          <w:sz w:val="18"/>
          <w:szCs w:val="18"/>
        </w:rPr>
        <w:sectPr w:rsidR="00477E2A" w:rsidSect="00594DA3">
          <w:footerReference w:type="default" r:id="rId9"/>
          <w:footerReference w:type="first" r:id="rId10"/>
          <w:pgSz w:w="12240" w:h="15840"/>
          <w:pgMar w:top="709" w:right="616" w:bottom="709" w:left="709" w:header="397" w:footer="284" w:gutter="0"/>
          <w:pgNumType w:start="1"/>
          <w:cols w:space="720"/>
          <w:noEndnote/>
          <w:titlePg/>
          <w:docGrid w:linePitch="272"/>
        </w:sectPr>
      </w:pPr>
    </w:p>
    <w:p w14:paraId="1E6E0B8A" w14:textId="722631B4" w:rsidR="006535B1" w:rsidRDefault="006535B1" w:rsidP="006535B1">
      <w:pPr>
        <w:jc w:val="right"/>
        <w:rPr>
          <w:rFonts w:asciiTheme="minorHAnsi" w:hAnsiTheme="minorHAnsi" w:cstheme="minorHAnsi"/>
          <w:b/>
          <w:sz w:val="18"/>
          <w:u w:val="single"/>
        </w:rPr>
      </w:pPr>
      <w:r>
        <w:rPr>
          <w:rFonts w:asciiTheme="minorHAnsi" w:hAnsiTheme="minorHAnsi" w:cstheme="minorHAnsi"/>
          <w:b/>
          <w:sz w:val="18"/>
          <w:u w:val="single"/>
        </w:rPr>
        <w:lastRenderedPageBreak/>
        <w:t xml:space="preserve">Приложение 3 </w:t>
      </w:r>
    </w:p>
    <w:p w14:paraId="7EBD724A" w14:textId="17668A78" w:rsidR="006535B1" w:rsidRDefault="006535B1" w:rsidP="006535B1">
      <w:pPr>
        <w:jc w:val="right"/>
        <w:rPr>
          <w:rFonts w:asciiTheme="minorHAnsi" w:hAnsiTheme="minorHAnsi" w:cstheme="minorHAnsi"/>
          <w:b/>
          <w:sz w:val="18"/>
          <w:u w:val="single"/>
        </w:rPr>
      </w:pPr>
      <w:r>
        <w:rPr>
          <w:rFonts w:asciiTheme="minorHAnsi" w:hAnsiTheme="minorHAnsi" w:cstheme="minorHAnsi"/>
          <w:b/>
          <w:sz w:val="18"/>
          <w:u w:val="single"/>
        </w:rPr>
        <w:t>к Договору на предоставление телекоммуникационных услуг №</w:t>
      </w:r>
      <w:bookmarkStart w:id="6" w:name="_Hlk211269866"/>
      <w:r>
        <w:t xml:space="preserve"> </w:t>
      </w:r>
      <w:r>
        <w:rPr>
          <w:rFonts w:asciiTheme="minorHAnsi" w:hAnsiTheme="minorHAnsi" w:cstheme="minorHAnsi"/>
          <w:b/>
          <w:bCs/>
          <w:iCs/>
          <w:sz w:val="18"/>
          <w:szCs w:val="18"/>
          <w:u w:val="single"/>
        </w:rPr>
        <w:t xml:space="preserve">02/0426 </w:t>
      </w:r>
      <w:r>
        <w:rPr>
          <w:rFonts w:asciiTheme="minorHAnsi" w:hAnsiTheme="minorHAnsi" w:cstheme="minorHAnsi"/>
          <w:b/>
          <w:bCs/>
          <w:sz w:val="18"/>
          <w:szCs w:val="18"/>
          <w:u w:val="single"/>
        </w:rPr>
        <w:t>от «2» апреля 2026г</w:t>
      </w:r>
      <w:r>
        <w:rPr>
          <w:rFonts w:asciiTheme="minorHAnsi" w:hAnsiTheme="minorHAnsi" w:cstheme="minorHAnsi"/>
          <w:b/>
          <w:sz w:val="18"/>
          <w:u w:val="single"/>
        </w:rPr>
        <w:t xml:space="preserve">.              </w:t>
      </w:r>
      <w:bookmarkEnd w:id="6"/>
    </w:p>
    <w:p w14:paraId="2C4A3E37" w14:textId="6651B5F6" w:rsidR="006535B1" w:rsidRPr="00992A55" w:rsidRDefault="006535B1" w:rsidP="006535B1">
      <w:pPr>
        <w:pStyle w:val="Heading"/>
        <w:jc w:val="right"/>
        <w:rPr>
          <w:rFonts w:ascii="Calibri" w:hAnsi="Calibri"/>
          <w:b/>
          <w:sz w:val="20"/>
        </w:rPr>
      </w:pPr>
      <w:r>
        <w:rPr>
          <w:rFonts w:ascii="Calibri" w:hAnsi="Calibri"/>
          <w:b/>
          <w:sz w:val="20"/>
        </w:rPr>
        <w:t>АКТ от «02» апреля 2026 г.</w:t>
      </w:r>
    </w:p>
    <w:p w14:paraId="374188B1" w14:textId="77777777" w:rsidR="006535B1" w:rsidRPr="00992A55" w:rsidRDefault="006535B1" w:rsidP="006535B1">
      <w:pPr>
        <w:pStyle w:val="Heading"/>
        <w:jc w:val="right"/>
        <w:rPr>
          <w:rFonts w:ascii="Calibri" w:hAnsi="Calibri"/>
          <w:b/>
          <w:sz w:val="20"/>
        </w:rPr>
      </w:pPr>
      <w:r>
        <w:rPr>
          <w:rFonts w:ascii="Calibri" w:hAnsi="Calibri"/>
          <w:b/>
          <w:sz w:val="20"/>
        </w:rPr>
        <w:t>СДАЧИ-ПРИЕМКИ УСЛУГ СВЯЗИ</w:t>
      </w:r>
    </w:p>
    <w:p w14:paraId="6825B76E" w14:textId="5E38B884" w:rsidR="006535B1" w:rsidRPr="00992A55" w:rsidRDefault="006535B1" w:rsidP="006535B1">
      <w:pPr>
        <w:pStyle w:val="Heading"/>
        <w:jc w:val="right"/>
        <w:rPr>
          <w:rFonts w:ascii="Calibri" w:hAnsi="Calibri"/>
          <w:b/>
          <w:sz w:val="20"/>
        </w:rPr>
      </w:pPr>
      <w:r>
        <w:rPr>
          <w:rFonts w:ascii="Calibri" w:hAnsi="Calibri"/>
          <w:b/>
          <w:sz w:val="20"/>
        </w:rPr>
        <w:t>г. Москва</w:t>
      </w:r>
    </w:p>
    <w:p w14:paraId="09FADB98" w14:textId="77777777" w:rsidR="006535B1" w:rsidRPr="00992A55" w:rsidRDefault="006535B1" w:rsidP="006535B1">
      <w:pPr>
        <w:pStyle w:val="Heading"/>
        <w:jc w:val="center"/>
        <w:rPr>
          <w:rFonts w:ascii="Calibri" w:hAnsi="Calibri"/>
          <w:sz w:val="20"/>
        </w:rPr>
      </w:pPr>
    </w:p>
    <w:p w14:paraId="77C70785" w14:textId="2F273AEA" w:rsidR="006535B1" w:rsidRDefault="006535B1" w:rsidP="006535B1">
      <w:pPr>
        <w:spacing w:after="200" w:line="276" w:lineRule="auto"/>
        <w:jc w:val="both"/>
        <w:rPr>
          <w:rFonts w:ascii="Calibri" w:hAnsi="Calibri" w:cs="Arial"/>
          <w:sz w:val="18"/>
          <w:szCs w:val="18"/>
        </w:rPr>
      </w:pPr>
      <w:r>
        <w:rPr>
          <w:rFonts w:ascii="Calibri" w:hAnsi="Calibri" w:cs="Calibri"/>
          <w:b/>
          <w:bCs/>
          <w:sz w:val="18"/>
          <w:szCs w:val="18"/>
        </w:rPr>
        <w:t>ООО «Айсистемс»</w:t>
      </w:r>
      <w:r>
        <w:rPr>
          <w:rFonts w:ascii="Calibri" w:hAnsi="Calibri" w:cs="Calibri"/>
          <w:sz w:val="18"/>
          <w:szCs w:val="18"/>
        </w:rPr>
        <w:t xml:space="preserve">, именуемое в дальнейшем «Айсистемс», в лице Генерального директора Тарасова Кирилла Игоревича, действующего на основании Устава, с одной стороны, и </w:t>
      </w:r>
      <w:r>
        <w:rPr>
          <w:rFonts w:ascii="Calibri" w:hAnsi="Calibri" w:cs="Calibri"/>
          <w:b/>
          <w:sz w:val="18"/>
          <w:szCs w:val="18"/>
        </w:rPr>
        <w:t xml:space="preserve">ООО «Медиком» </w:t>
      </w:r>
      <w:r>
        <w:rPr>
          <w:rFonts w:ascii="Calibri" w:hAnsi="Calibri" w:cs="Calibri"/>
          <w:sz w:val="18"/>
          <w:szCs w:val="18"/>
        </w:rPr>
        <w:t xml:space="preserve">именуемый в дальнейшем «Абонент», </w:t>
      </w:r>
      <w:r>
        <w:rPr>
          <w:rFonts w:ascii="Calibri" w:hAnsi="Calibri" w:cs="Arial"/>
          <w:sz w:val="18"/>
          <w:szCs w:val="18"/>
        </w:rPr>
        <w:t xml:space="preserve">с другой стороны, составили настоящий Акт о том, что согласно условиям Договора </w:t>
      </w:r>
      <w:r>
        <w:rPr>
          <w:rFonts w:asciiTheme="minorHAnsi" w:hAnsiTheme="minorHAnsi" w:cstheme="minorHAnsi"/>
          <w:iCs/>
          <w:sz w:val="18"/>
          <w:szCs w:val="18"/>
        </w:rPr>
        <w:t xml:space="preserve">02/0426 </w:t>
      </w:r>
      <w:r>
        <w:rPr>
          <w:rFonts w:asciiTheme="minorHAnsi" w:hAnsiTheme="minorHAnsi" w:cstheme="minorHAnsi"/>
          <w:sz w:val="18"/>
          <w:szCs w:val="18"/>
        </w:rPr>
        <w:t>от «2» апреля 2026г</w:t>
      </w:r>
      <w:r>
        <w:rPr>
          <w:rFonts w:ascii="Calibri" w:hAnsi="Calibri" w:cs="Calibri"/>
          <w:b/>
          <w:bCs/>
          <w:sz w:val="18"/>
          <w:szCs w:val="18"/>
        </w:rPr>
        <w:t>.</w:t>
      </w:r>
      <w:r>
        <w:rPr>
          <w:rFonts w:ascii="Calibri" w:hAnsi="Calibri" w:cs="Arial"/>
          <w:sz w:val="18"/>
          <w:szCs w:val="18"/>
        </w:rPr>
        <w:t>, Спецификации № 1 от 02.04.2026г. к нему, Айсистемс сдал, а Абонент принял в эксплуатацию нижеперечисленные услуги:</w:t>
      </w:r>
    </w:p>
    <w:tbl>
      <w:tblPr>
        <w:tblW w:w="9493"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23"/>
        <w:gridCol w:w="2167"/>
        <w:gridCol w:w="4803"/>
        <w:gridCol w:w="1600"/>
      </w:tblGrid>
      <w:tr w:rsidR="006535B1" w:rsidRPr="00B80333" w14:paraId="0CE4ADAC" w14:textId="77777777">
        <w:trPr>
          <w:trHeight w:val="387"/>
        </w:trPr>
        <w:tc>
          <w:tcPr>
            <w:tcW w:w="923" w:type="dxa"/>
            <w:tcBorders>
              <w:top w:val="single" w:sz="4" w:space="0" w:color="auto"/>
              <w:left w:val="single" w:sz="4" w:space="0" w:color="auto"/>
              <w:bottom w:val="single" w:sz="4" w:space="0" w:color="auto"/>
              <w:right w:val="single" w:sz="4" w:space="0" w:color="auto"/>
            </w:tcBorders>
            <w:shd w:val="clear" w:color="auto" w:fill="auto"/>
            <w:vAlign w:val="center"/>
          </w:tcPr>
          <w:p w14:paraId="29786717" w14:textId="77777777" w:rsidR="006535B1" w:rsidRPr="001A7189" w:rsidRDefault="006535B1">
            <w:pPr>
              <w:jc w:val="center"/>
              <w:rPr>
                <w:rFonts w:ascii="Calibri" w:hAnsi="Calibri" w:cs="Arial"/>
                <w:b/>
                <w:sz w:val="16"/>
                <w:szCs w:val="18"/>
              </w:rPr>
            </w:pPr>
            <w:r>
              <w:rPr>
                <w:rFonts w:ascii="Calibri" w:hAnsi="Calibri" w:cs="Arial"/>
                <w:b/>
                <w:sz w:val="16"/>
                <w:szCs w:val="18"/>
              </w:rPr>
              <w:t>№</w:t>
            </w:r>
          </w:p>
          <w:p w14:paraId="0B1794E2" w14:textId="77777777" w:rsidR="006535B1" w:rsidRPr="001A7189" w:rsidRDefault="006535B1">
            <w:pPr>
              <w:jc w:val="center"/>
              <w:rPr>
                <w:rFonts w:ascii="Calibri" w:hAnsi="Calibri" w:cs="Arial"/>
                <w:b/>
                <w:sz w:val="16"/>
                <w:szCs w:val="18"/>
              </w:rPr>
            </w:pPr>
            <w:r>
              <w:rPr>
                <w:rFonts w:ascii="Calibri" w:hAnsi="Calibri" w:cs="Arial"/>
                <w:b/>
                <w:sz w:val="16"/>
                <w:szCs w:val="18"/>
              </w:rPr>
              <w:t>п/п</w:t>
            </w:r>
          </w:p>
        </w:tc>
        <w:tc>
          <w:tcPr>
            <w:tcW w:w="2167" w:type="dxa"/>
            <w:tcBorders>
              <w:top w:val="single" w:sz="4" w:space="0" w:color="auto"/>
              <w:left w:val="single" w:sz="4" w:space="0" w:color="auto"/>
              <w:bottom w:val="single" w:sz="4" w:space="0" w:color="auto"/>
              <w:right w:val="single" w:sz="4" w:space="0" w:color="auto"/>
            </w:tcBorders>
            <w:shd w:val="clear" w:color="auto" w:fill="auto"/>
            <w:vAlign w:val="center"/>
          </w:tcPr>
          <w:p w14:paraId="22B74612" w14:textId="77777777" w:rsidR="006535B1" w:rsidRPr="001A7189" w:rsidRDefault="006535B1">
            <w:pPr>
              <w:jc w:val="center"/>
              <w:rPr>
                <w:rFonts w:ascii="Calibri" w:hAnsi="Calibri" w:cs="Arial"/>
                <w:b/>
                <w:sz w:val="16"/>
                <w:szCs w:val="18"/>
              </w:rPr>
            </w:pPr>
            <w:r>
              <w:rPr>
                <w:rFonts w:ascii="Calibri" w:hAnsi="Calibri" w:cs="Arial"/>
                <w:b/>
                <w:sz w:val="16"/>
                <w:szCs w:val="18"/>
              </w:rPr>
              <w:t>Наименование услуги</w:t>
            </w:r>
          </w:p>
        </w:tc>
        <w:tc>
          <w:tcPr>
            <w:tcW w:w="4803" w:type="dxa"/>
            <w:tcBorders>
              <w:top w:val="single" w:sz="4" w:space="0" w:color="auto"/>
              <w:left w:val="single" w:sz="4" w:space="0" w:color="auto"/>
              <w:bottom w:val="single" w:sz="4" w:space="0" w:color="auto"/>
              <w:right w:val="single" w:sz="4" w:space="0" w:color="auto"/>
            </w:tcBorders>
            <w:vAlign w:val="center"/>
          </w:tcPr>
          <w:p w14:paraId="6C07DB35" w14:textId="77777777" w:rsidR="006535B1" w:rsidRPr="001A7189" w:rsidRDefault="006535B1">
            <w:pPr>
              <w:jc w:val="center"/>
              <w:rPr>
                <w:rFonts w:ascii="Calibri" w:hAnsi="Calibri" w:cs="Calibri"/>
                <w:b/>
                <w:bCs/>
                <w:color w:val="000000"/>
                <w:sz w:val="16"/>
                <w:szCs w:val="18"/>
              </w:rPr>
            </w:pPr>
            <w:r>
              <w:rPr>
                <w:rFonts w:ascii="Calibri" w:hAnsi="Calibri" w:cs="Calibri"/>
                <w:b/>
                <w:bCs/>
                <w:color w:val="000000"/>
                <w:sz w:val="16"/>
                <w:szCs w:val="18"/>
              </w:rPr>
              <w:t>Адрес</w:t>
            </w:r>
          </w:p>
        </w:tc>
        <w:tc>
          <w:tcPr>
            <w:tcW w:w="1600" w:type="dxa"/>
            <w:tcBorders>
              <w:top w:val="single" w:sz="4" w:space="0" w:color="auto"/>
              <w:left w:val="single" w:sz="4" w:space="0" w:color="auto"/>
              <w:bottom w:val="single" w:sz="4" w:space="0" w:color="auto"/>
              <w:right w:val="single" w:sz="4" w:space="0" w:color="auto"/>
            </w:tcBorders>
            <w:vAlign w:val="center"/>
          </w:tcPr>
          <w:p w14:paraId="047162B7" w14:textId="77777777" w:rsidR="006535B1" w:rsidRPr="001A7189" w:rsidRDefault="006535B1">
            <w:pPr>
              <w:jc w:val="center"/>
              <w:rPr>
                <w:rFonts w:ascii="Calibri" w:hAnsi="Calibri" w:cs="Calibri"/>
                <w:b/>
                <w:bCs/>
                <w:color w:val="000000"/>
                <w:sz w:val="16"/>
                <w:szCs w:val="18"/>
              </w:rPr>
            </w:pPr>
            <w:r>
              <w:rPr>
                <w:rFonts w:ascii="Calibri" w:hAnsi="Calibri" w:cs="Calibri"/>
                <w:b/>
                <w:bCs/>
                <w:color w:val="000000"/>
                <w:sz w:val="16"/>
                <w:szCs w:val="18"/>
              </w:rPr>
              <w:t>Дата включения</w:t>
            </w:r>
          </w:p>
        </w:tc>
      </w:tr>
      <w:tr w:rsidR="006535B1" w14:paraId="7DAF2C3C" w14:textId="77777777">
        <w:trPr>
          <w:trHeight w:val="250"/>
        </w:trPr>
        <w:tc>
          <w:tcPr>
            <w:tcW w:w="923" w:type="dxa"/>
            <w:tcBorders>
              <w:top w:val="single" w:sz="4" w:space="0" w:color="auto"/>
              <w:left w:val="single" w:sz="4" w:space="0" w:color="auto"/>
              <w:bottom w:val="single" w:sz="4" w:space="0" w:color="auto"/>
              <w:right w:val="single" w:sz="4" w:space="0" w:color="auto"/>
            </w:tcBorders>
            <w:shd w:val="clear" w:color="auto" w:fill="auto"/>
            <w:vAlign w:val="center"/>
          </w:tcPr>
          <w:p w14:paraId="3BE752E3" w14:textId="77777777" w:rsidR="006535B1" w:rsidRPr="001A7189" w:rsidRDefault="006535B1">
            <w:pPr>
              <w:jc w:val="center"/>
              <w:rPr>
                <w:rFonts w:ascii="Calibri" w:hAnsi="Calibri" w:cs="Arial"/>
                <w:sz w:val="16"/>
                <w:szCs w:val="18"/>
              </w:rPr>
            </w:pPr>
            <w:r>
              <w:rPr>
                <w:rFonts w:ascii="Calibri" w:hAnsi="Calibri" w:cs="Arial"/>
                <w:sz w:val="16"/>
                <w:szCs w:val="18"/>
              </w:rPr>
              <w:t>1</w:t>
            </w:r>
          </w:p>
        </w:tc>
        <w:tc>
          <w:tcPr>
            <w:tcW w:w="2167" w:type="dxa"/>
            <w:tcBorders>
              <w:top w:val="single" w:sz="4" w:space="0" w:color="auto"/>
              <w:left w:val="single" w:sz="4" w:space="0" w:color="auto"/>
              <w:bottom w:val="single" w:sz="4" w:space="0" w:color="auto"/>
              <w:right w:val="single" w:sz="4" w:space="0" w:color="auto"/>
            </w:tcBorders>
            <w:shd w:val="clear" w:color="auto" w:fill="auto"/>
            <w:vAlign w:val="center"/>
          </w:tcPr>
          <w:p w14:paraId="3463992B" w14:textId="74AE57B6" w:rsidR="006535B1" w:rsidRPr="00E143DD" w:rsidRDefault="006535B1">
            <w:pPr>
              <w:jc w:val="center"/>
              <w:rPr>
                <w:rFonts w:ascii="Calibri" w:hAnsi="Calibri"/>
                <w:sz w:val="16"/>
                <w:szCs w:val="18"/>
                <w:lang w:eastAsia="en-US"/>
              </w:rPr>
            </w:pPr>
            <w:r>
              <w:rPr>
                <w:rFonts w:ascii="Calibri" w:hAnsi="Calibri"/>
                <w:sz w:val="18"/>
                <w:szCs w:val="18"/>
                <w:lang w:eastAsia="en-US"/>
              </w:rPr>
              <w:t>Предоставление доступа в сеть Интернет 10</w:t>
            </w:r>
            <w:r>
              <w:rPr>
                <w:rFonts w:ascii="Calibri" w:hAnsi="Calibri"/>
                <w:sz w:val="16"/>
                <w:szCs w:val="18"/>
                <w:lang w:eastAsia="en-US"/>
              </w:rPr>
              <w:t xml:space="preserve"> Мбит/</w:t>
            </w:r>
            <w:r>
              <w:rPr>
                <w:rFonts w:ascii="Calibri" w:hAnsi="Calibri"/>
                <w:sz w:val="16"/>
                <w:szCs w:val="18"/>
                <w:lang w:val="en-US" w:eastAsia="en-US"/>
              </w:rPr>
              <w:t>c</w:t>
            </w:r>
          </w:p>
        </w:tc>
        <w:tc>
          <w:tcPr>
            <w:tcW w:w="4803" w:type="dxa"/>
            <w:tcBorders>
              <w:top w:val="single" w:sz="4" w:space="0" w:color="auto"/>
              <w:left w:val="single" w:sz="4" w:space="0" w:color="auto"/>
              <w:bottom w:val="single" w:sz="4" w:space="0" w:color="auto"/>
              <w:right w:val="single" w:sz="4" w:space="0" w:color="auto"/>
            </w:tcBorders>
          </w:tcPr>
          <w:p w14:paraId="6BF7E421" w14:textId="5C0B5BCC" w:rsidR="006535B1" w:rsidRPr="00A1779E" w:rsidRDefault="00021B5B">
            <w:pPr>
              <w:rPr>
                <w:rFonts w:ascii="Calibri" w:hAnsi="Calibri" w:cs="Calibri"/>
                <w:sz w:val="18"/>
                <w:szCs w:val="18"/>
                <w:lang w:eastAsia="en-US"/>
              </w:rPr>
            </w:pPr>
            <w:r>
              <w:rPr>
                <w:rFonts w:asciiTheme="minorHAnsi" w:hAnsiTheme="minorHAnsi" w:cstheme="minorHAnsi"/>
                <w:sz w:val="18"/>
                <w:szCs w:val="18"/>
              </w:rPr>
              <w:t>г. Архангельск Московский пр-кт д. 2 корп. 1</w:t>
            </w:r>
          </w:p>
        </w:tc>
        <w:tc>
          <w:tcPr>
            <w:tcW w:w="1600" w:type="dxa"/>
            <w:tcBorders>
              <w:top w:val="single" w:sz="4" w:space="0" w:color="auto"/>
              <w:left w:val="single" w:sz="4" w:space="0" w:color="auto"/>
              <w:bottom w:val="single" w:sz="4" w:space="0" w:color="auto"/>
              <w:right w:val="single" w:sz="4" w:space="0" w:color="auto"/>
            </w:tcBorders>
            <w:vAlign w:val="center"/>
          </w:tcPr>
          <w:p w14:paraId="1FF7BA34" w14:textId="2397042F" w:rsidR="006535B1" w:rsidRPr="00A90765" w:rsidRDefault="00021B5B">
            <w:pPr>
              <w:jc w:val="center"/>
              <w:rPr>
                <w:rFonts w:ascii="Calibri" w:hAnsi="Calibri" w:cs="Calibri"/>
                <w:color w:val="000000"/>
                <w:sz w:val="16"/>
                <w:szCs w:val="18"/>
              </w:rPr>
            </w:pPr>
            <w:r>
              <w:rPr>
                <w:rFonts w:ascii="Calibri" w:hAnsi="Calibri" w:cs="Calibri"/>
                <w:color w:val="000000"/>
                <w:sz w:val="16"/>
                <w:szCs w:val="18"/>
              </w:rPr>
              <w:t>07.04.2026</w:t>
            </w:r>
          </w:p>
        </w:tc>
      </w:tr>
    </w:tbl>
    <w:p w14:paraId="444107B6" w14:textId="77777777" w:rsidR="006535B1" w:rsidRDefault="006535B1" w:rsidP="006535B1">
      <w:pPr>
        <w:pStyle w:val="23"/>
        <w:spacing w:before="120" w:after="200" w:line="276" w:lineRule="auto"/>
        <w:ind w:left="0"/>
        <w:rPr>
          <w:rFonts w:ascii="Calibri" w:hAnsi="Calibri" w:cs="Arial"/>
          <w:sz w:val="18"/>
          <w:szCs w:val="18"/>
          <w:lang w:val="ru-RU" w:eastAsia="ru-RU"/>
        </w:rPr>
      </w:pPr>
      <w:r>
        <w:rPr>
          <w:rFonts w:ascii="Calibri" w:hAnsi="Calibri" w:cs="Arial"/>
          <w:sz w:val="18"/>
          <w:szCs w:val="18"/>
          <w:lang w:val="ru-RU" w:eastAsia="ru-RU"/>
        </w:rPr>
        <w:t>Работы выполнены в полном объеме и удовлетворяют техническим требованиям. Стороны претензий по качеству принятых услуг не имеют.</w:t>
      </w:r>
    </w:p>
    <w:p w14:paraId="0DD1AC29" w14:textId="77777777" w:rsidR="006535B1" w:rsidRPr="00992A55" w:rsidRDefault="006535B1" w:rsidP="006535B1">
      <w:pPr>
        <w:pStyle w:val="23"/>
        <w:spacing w:before="120" w:after="200" w:line="276" w:lineRule="auto"/>
        <w:ind w:left="0"/>
        <w:rPr>
          <w:rFonts w:ascii="Calibri" w:hAnsi="Calibri" w:cs="Arial"/>
          <w:sz w:val="18"/>
          <w:szCs w:val="18"/>
          <w:lang w:val="ru-RU" w:eastAsia="ru-RU"/>
        </w:rPr>
      </w:pPr>
    </w:p>
    <w:p w14:paraId="3FC6489B" w14:textId="77777777" w:rsidR="006535B1" w:rsidRPr="00992A55" w:rsidRDefault="006535B1" w:rsidP="006535B1">
      <w:pPr>
        <w:rPr>
          <w:rFonts w:ascii="Calibri" w:hAnsi="Calibri"/>
          <w:b/>
          <w:bCs/>
          <w:sz w:val="18"/>
          <w:szCs w:val="18"/>
          <w:lang w:eastAsia="en-US"/>
        </w:rPr>
      </w:pPr>
    </w:p>
    <w:tbl>
      <w:tblPr>
        <w:tblW w:w="9498" w:type="dxa"/>
        <w:tblInd w:w="-35" w:type="dxa"/>
        <w:tblLayout w:type="fixed"/>
        <w:tblCellMar>
          <w:left w:w="107" w:type="dxa"/>
          <w:right w:w="107" w:type="dxa"/>
        </w:tblCellMar>
        <w:tblLook w:val="0000" w:firstRow="0" w:lastRow="0" w:firstColumn="0" w:lastColumn="0" w:noHBand="0" w:noVBand="0"/>
      </w:tblPr>
      <w:tblGrid>
        <w:gridCol w:w="4962"/>
        <w:gridCol w:w="4536"/>
      </w:tblGrid>
      <w:tr w:rsidR="006535B1" w:rsidRPr="005C6256" w14:paraId="21581740" w14:textId="77777777">
        <w:trPr>
          <w:trHeight w:val="80"/>
        </w:trPr>
        <w:tc>
          <w:tcPr>
            <w:tcW w:w="4962" w:type="dxa"/>
          </w:tcPr>
          <w:p w14:paraId="34DC467D" w14:textId="77777777" w:rsidR="006535B1" w:rsidRPr="009E28F1" w:rsidRDefault="006535B1">
            <w:pPr>
              <w:widowControl w:val="0"/>
              <w:tabs>
                <w:tab w:val="left" w:pos="9819"/>
              </w:tabs>
              <w:jc w:val="both"/>
              <w:rPr>
                <w:rFonts w:ascii="Calibri" w:hAnsi="Calibri" w:cs="Calibri"/>
                <w:b/>
                <w:bCs/>
                <w:sz w:val="18"/>
                <w:szCs w:val="18"/>
              </w:rPr>
            </w:pPr>
            <w:r>
              <w:rPr>
                <w:rFonts w:ascii="Calibri" w:hAnsi="Calibri" w:cs="Calibri"/>
                <w:b/>
                <w:bCs/>
                <w:sz w:val="18"/>
                <w:szCs w:val="18"/>
              </w:rPr>
              <w:t>Генеральный директор</w:t>
            </w:r>
          </w:p>
          <w:p w14:paraId="0188FDA2" w14:textId="5ED20056" w:rsidR="006535B1" w:rsidRPr="009E28F1" w:rsidRDefault="006535B1">
            <w:pPr>
              <w:widowControl w:val="0"/>
              <w:tabs>
                <w:tab w:val="left" w:pos="9819"/>
              </w:tabs>
              <w:jc w:val="both"/>
              <w:rPr>
                <w:rFonts w:ascii="Calibri" w:hAnsi="Calibri" w:cs="Calibri"/>
                <w:b/>
                <w:bCs/>
                <w:sz w:val="18"/>
                <w:szCs w:val="18"/>
              </w:rPr>
            </w:pPr>
            <w:r>
              <w:rPr>
                <w:rFonts w:ascii="Calibri" w:hAnsi="Calibri" w:cs="Calibri"/>
                <w:b/>
                <w:bCs/>
                <w:sz w:val="18"/>
                <w:szCs w:val="18"/>
              </w:rPr>
              <w:t xml:space="preserve">ООО «Айсистемс» </w:t>
            </w:r>
          </w:p>
          <w:p w14:paraId="7F76E99E" w14:textId="77777777" w:rsidR="006535B1" w:rsidRPr="009E28F1" w:rsidRDefault="006535B1">
            <w:pPr>
              <w:widowControl w:val="0"/>
              <w:tabs>
                <w:tab w:val="left" w:pos="9819"/>
              </w:tabs>
              <w:jc w:val="both"/>
              <w:rPr>
                <w:rFonts w:ascii="Calibri" w:hAnsi="Calibri" w:cs="Calibri"/>
                <w:bCs/>
                <w:sz w:val="18"/>
                <w:szCs w:val="18"/>
              </w:rPr>
            </w:pPr>
          </w:p>
          <w:p w14:paraId="0FED5454" w14:textId="77777777" w:rsidR="006535B1" w:rsidRPr="009E28F1" w:rsidRDefault="006535B1">
            <w:pPr>
              <w:widowControl w:val="0"/>
              <w:tabs>
                <w:tab w:val="left" w:pos="9819"/>
              </w:tabs>
              <w:jc w:val="both"/>
              <w:rPr>
                <w:rFonts w:ascii="Calibri" w:hAnsi="Calibri" w:cs="Calibri"/>
                <w:sz w:val="18"/>
                <w:szCs w:val="18"/>
              </w:rPr>
            </w:pPr>
            <w:r>
              <w:rPr>
                <w:rFonts w:ascii="Calibri" w:hAnsi="Calibri" w:cs="Calibri"/>
                <w:sz w:val="18"/>
                <w:szCs w:val="18"/>
              </w:rPr>
              <w:t xml:space="preserve">________________________ </w:t>
            </w:r>
            <w:r>
              <w:rPr>
                <w:rFonts w:ascii="Calibri" w:hAnsi="Calibri" w:cs="Calibri"/>
                <w:b/>
                <w:sz w:val="18"/>
                <w:szCs w:val="18"/>
              </w:rPr>
              <w:t>Тарасов К.И.</w:t>
            </w:r>
            <w:r>
              <w:rPr>
                <w:rFonts w:ascii="Calibri" w:hAnsi="Calibri" w:cs="Calibri"/>
                <w:sz w:val="18"/>
                <w:szCs w:val="18"/>
              </w:rPr>
              <w:t xml:space="preserve"> </w:t>
            </w:r>
          </w:p>
        </w:tc>
        <w:tc>
          <w:tcPr>
            <w:tcW w:w="4536" w:type="dxa"/>
          </w:tcPr>
          <w:p w14:paraId="7B914660" w14:textId="77777777" w:rsidR="00E143DD" w:rsidRPr="00E143DD" w:rsidRDefault="00E143DD" w:rsidP="00E143DD">
            <w:pPr>
              <w:widowControl w:val="0"/>
              <w:tabs>
                <w:tab w:val="left" w:pos="9819"/>
              </w:tabs>
              <w:autoSpaceDE w:val="0"/>
              <w:autoSpaceDN w:val="0"/>
              <w:adjustRightInd w:val="0"/>
              <w:jc w:val="both"/>
              <w:rPr>
                <w:rFonts w:asciiTheme="minorHAnsi" w:hAnsiTheme="minorHAnsi" w:cstheme="minorHAnsi"/>
                <w:b/>
                <w:sz w:val="18"/>
                <w:szCs w:val="18"/>
              </w:rPr>
            </w:pPr>
            <w:r>
              <w:rPr>
                <w:rFonts w:asciiTheme="minorHAnsi" w:hAnsiTheme="minorHAnsi" w:cstheme="minorHAnsi"/>
                <w:b/>
                <w:sz w:val="18"/>
                <w:szCs w:val="18"/>
              </w:rPr>
              <w:t>Генеральный директор</w:t>
            </w:r>
          </w:p>
          <w:p w14:paraId="55E7605E" w14:textId="44B39505" w:rsidR="006535B1" w:rsidRPr="00E143DD" w:rsidRDefault="00E143DD" w:rsidP="00E143DD">
            <w:pPr>
              <w:widowControl w:val="0"/>
              <w:autoSpaceDE w:val="0"/>
              <w:autoSpaceDN w:val="0"/>
              <w:adjustRightInd w:val="0"/>
              <w:ind w:right="49"/>
              <w:rPr>
                <w:rFonts w:asciiTheme="minorHAnsi" w:hAnsiTheme="minorHAnsi" w:cstheme="minorHAnsi"/>
                <w:b/>
              </w:rPr>
            </w:pPr>
            <w:r>
              <w:rPr>
                <w:rFonts w:asciiTheme="minorHAnsi" w:hAnsiTheme="minorHAnsi" w:cstheme="minorHAnsi"/>
                <w:b/>
              </w:rPr>
              <w:t>ООО «МедикоМ»</w:t>
            </w:r>
          </w:p>
          <w:p w14:paraId="720D9E79" w14:textId="77777777" w:rsidR="00E143DD" w:rsidRPr="00E143DD" w:rsidRDefault="00E143DD" w:rsidP="00E143DD">
            <w:pPr>
              <w:widowControl w:val="0"/>
              <w:autoSpaceDE w:val="0"/>
              <w:autoSpaceDN w:val="0"/>
              <w:adjustRightInd w:val="0"/>
              <w:ind w:right="49"/>
              <w:rPr>
                <w:rFonts w:asciiTheme="minorHAnsi" w:hAnsiTheme="minorHAnsi" w:cstheme="minorHAnsi"/>
              </w:rPr>
            </w:pPr>
          </w:p>
          <w:p w14:paraId="41EC4D23" w14:textId="15683FC9" w:rsidR="006535B1" w:rsidRPr="001F6968" w:rsidRDefault="006535B1" w:rsidP="006535B1">
            <w:pPr>
              <w:widowControl w:val="0"/>
              <w:tabs>
                <w:tab w:val="left" w:pos="9819"/>
              </w:tabs>
              <w:ind w:left="5" w:right="99"/>
              <w:jc w:val="both"/>
              <w:rPr>
                <w:rFonts w:ascii="Calibri" w:hAnsi="Calibri" w:cs="Calibri"/>
                <w:sz w:val="18"/>
                <w:szCs w:val="18"/>
              </w:rPr>
            </w:pPr>
            <w:r>
              <w:rPr>
                <w:rFonts w:ascii="Calibri" w:hAnsi="Calibri" w:cs="Calibri"/>
                <w:b/>
                <w:bCs/>
                <w:sz w:val="18"/>
                <w:szCs w:val="18"/>
              </w:rPr>
              <w:t>________________________ / Быкова А.А.</w:t>
            </w:r>
          </w:p>
        </w:tc>
      </w:tr>
    </w:tbl>
    <w:p w14:paraId="4B80BC6E" w14:textId="77777777" w:rsidR="006535B1" w:rsidRPr="009E28F1" w:rsidRDefault="006535B1" w:rsidP="006535B1">
      <w:pPr>
        <w:pStyle w:val="22"/>
        <w:keepNext w:val="0"/>
        <w:widowControl/>
        <w:autoSpaceDE w:val="0"/>
        <w:autoSpaceDN w:val="0"/>
        <w:adjustRightInd w:val="0"/>
        <w:spacing w:after="0"/>
        <w:ind w:right="51"/>
        <w:rPr>
          <w:rFonts w:ascii="Calibri" w:hAnsi="Calibri" w:cs="Calibri"/>
          <w:sz w:val="18"/>
          <w:szCs w:val="18"/>
        </w:rPr>
      </w:pPr>
    </w:p>
    <w:p w14:paraId="24C99B0F" w14:textId="77777777" w:rsidR="006535B1" w:rsidRPr="000E32C5" w:rsidRDefault="006535B1" w:rsidP="006535B1">
      <w:pPr>
        <w:spacing w:before="120"/>
        <w:rPr>
          <w:rFonts w:ascii="Calibri" w:hAnsi="Calibri"/>
        </w:rPr>
      </w:pPr>
    </w:p>
    <w:p w14:paraId="2A21AE4A" w14:textId="77777777" w:rsidR="006535B1" w:rsidRDefault="006535B1" w:rsidP="006535B1">
      <w:pPr>
        <w:ind w:firstLine="567"/>
        <w:rPr>
          <w:b/>
        </w:rPr>
      </w:pPr>
    </w:p>
    <w:p w14:paraId="4032291E" w14:textId="77777777" w:rsidR="006535B1" w:rsidRDefault="006535B1" w:rsidP="006535B1">
      <w:pPr>
        <w:ind w:firstLine="567"/>
        <w:rPr>
          <w:b/>
        </w:rPr>
      </w:pPr>
    </w:p>
    <w:p w14:paraId="0A80A996" w14:textId="77777777" w:rsidR="006535B1" w:rsidRDefault="006535B1" w:rsidP="006535B1">
      <w:pPr>
        <w:ind w:firstLine="567"/>
        <w:rPr>
          <w:b/>
        </w:rPr>
      </w:pPr>
    </w:p>
    <w:p w14:paraId="01B62E2D" w14:textId="77777777" w:rsidR="006535B1" w:rsidRDefault="006535B1" w:rsidP="006535B1">
      <w:pPr>
        <w:ind w:firstLine="567"/>
        <w:rPr>
          <w:b/>
        </w:rPr>
      </w:pPr>
    </w:p>
    <w:p w14:paraId="5D5992BC" w14:textId="04F68E1A" w:rsidR="006535B1" w:rsidRDefault="006535B1" w:rsidP="006535B1">
      <w:pPr>
        <w:ind w:firstLine="567"/>
      </w:pPr>
      <w:r>
        <w:rPr>
          <w:b/>
        </w:rPr>
        <w:t>Форма Акта согласована:</w:t>
      </w:r>
    </w:p>
    <w:p w14:paraId="782FC2B3" w14:textId="15587CAE" w:rsidR="00477E2A" w:rsidRDefault="00477E2A" w:rsidP="00427119">
      <w:pPr>
        <w:rPr>
          <w:rFonts w:asciiTheme="minorHAnsi" w:hAnsiTheme="minorHAnsi" w:cstheme="minorHAnsi"/>
          <w:sz w:val="18"/>
          <w:szCs w:val="18"/>
        </w:rPr>
      </w:pPr>
    </w:p>
    <w:p w14:paraId="4EE897A5" w14:textId="77777777" w:rsidR="006535B1" w:rsidRDefault="006535B1" w:rsidP="00427119">
      <w:pPr>
        <w:rPr>
          <w:rFonts w:asciiTheme="minorHAnsi" w:hAnsiTheme="minorHAnsi" w:cstheme="minorHAnsi"/>
          <w:sz w:val="18"/>
          <w:szCs w:val="18"/>
        </w:rPr>
      </w:pPr>
    </w:p>
    <w:p w14:paraId="61803788" w14:textId="77777777" w:rsidR="006535B1" w:rsidRDefault="006535B1" w:rsidP="00427119">
      <w:pPr>
        <w:rPr>
          <w:rFonts w:asciiTheme="minorHAnsi" w:hAnsiTheme="minorHAnsi" w:cstheme="minorHAnsi"/>
          <w:sz w:val="18"/>
          <w:szCs w:val="18"/>
        </w:rPr>
      </w:pPr>
    </w:p>
    <w:p w14:paraId="281EF34C" w14:textId="77777777" w:rsidR="006535B1" w:rsidRDefault="006535B1" w:rsidP="00427119">
      <w:pPr>
        <w:rPr>
          <w:rFonts w:asciiTheme="minorHAnsi" w:hAnsiTheme="minorHAnsi" w:cstheme="minorHAnsi"/>
          <w:sz w:val="18"/>
          <w:szCs w:val="18"/>
        </w:rPr>
      </w:pPr>
    </w:p>
    <w:p w14:paraId="2F2D29CD" w14:textId="77777777" w:rsidR="006535B1" w:rsidRDefault="006535B1" w:rsidP="00427119">
      <w:pPr>
        <w:rPr>
          <w:rFonts w:asciiTheme="minorHAnsi" w:hAnsiTheme="minorHAnsi" w:cstheme="minorHAnsi"/>
          <w:sz w:val="18"/>
          <w:szCs w:val="18"/>
        </w:rPr>
      </w:pPr>
    </w:p>
    <w:p w14:paraId="6778EA95" w14:textId="77777777" w:rsidR="006535B1" w:rsidRDefault="006535B1" w:rsidP="00427119">
      <w:pPr>
        <w:rPr>
          <w:rFonts w:asciiTheme="minorHAnsi" w:hAnsiTheme="minorHAnsi" w:cstheme="minorHAnsi"/>
          <w:sz w:val="18"/>
          <w:szCs w:val="18"/>
        </w:rPr>
      </w:pPr>
    </w:p>
    <w:tbl>
      <w:tblPr>
        <w:tblW w:w="9498" w:type="dxa"/>
        <w:tblInd w:w="-35" w:type="dxa"/>
        <w:tblLayout w:type="fixed"/>
        <w:tblCellMar>
          <w:left w:w="107" w:type="dxa"/>
          <w:right w:w="107" w:type="dxa"/>
        </w:tblCellMar>
        <w:tblLook w:val="0000" w:firstRow="0" w:lastRow="0" w:firstColumn="0" w:lastColumn="0" w:noHBand="0" w:noVBand="0"/>
      </w:tblPr>
      <w:tblGrid>
        <w:gridCol w:w="4962"/>
        <w:gridCol w:w="4536"/>
      </w:tblGrid>
      <w:tr w:rsidR="006535B1" w:rsidRPr="001F6968" w14:paraId="79400C69" w14:textId="77777777">
        <w:trPr>
          <w:trHeight w:val="80"/>
        </w:trPr>
        <w:tc>
          <w:tcPr>
            <w:tcW w:w="4962" w:type="dxa"/>
          </w:tcPr>
          <w:p w14:paraId="6A1A3748" w14:textId="77777777" w:rsidR="006535B1" w:rsidRPr="009E28F1" w:rsidRDefault="006535B1">
            <w:pPr>
              <w:widowControl w:val="0"/>
              <w:tabs>
                <w:tab w:val="left" w:pos="9819"/>
              </w:tabs>
              <w:jc w:val="both"/>
              <w:rPr>
                <w:rFonts w:ascii="Calibri" w:hAnsi="Calibri" w:cs="Calibri"/>
                <w:b/>
                <w:bCs/>
                <w:sz w:val="18"/>
                <w:szCs w:val="18"/>
              </w:rPr>
            </w:pPr>
            <w:r>
              <w:rPr>
                <w:rFonts w:ascii="Calibri" w:hAnsi="Calibri" w:cs="Calibri"/>
                <w:b/>
                <w:bCs/>
                <w:sz w:val="18"/>
                <w:szCs w:val="18"/>
              </w:rPr>
              <w:t>Генеральный директор</w:t>
            </w:r>
          </w:p>
          <w:p w14:paraId="0AC7C7D6" w14:textId="456A5CFF" w:rsidR="006535B1" w:rsidRPr="009E28F1" w:rsidRDefault="006535B1">
            <w:pPr>
              <w:widowControl w:val="0"/>
              <w:tabs>
                <w:tab w:val="left" w:pos="9819"/>
              </w:tabs>
              <w:jc w:val="both"/>
              <w:rPr>
                <w:rFonts w:ascii="Calibri" w:hAnsi="Calibri" w:cs="Calibri"/>
                <w:b/>
                <w:bCs/>
                <w:sz w:val="18"/>
                <w:szCs w:val="18"/>
              </w:rPr>
            </w:pPr>
            <w:r>
              <w:rPr>
                <w:rFonts w:ascii="Calibri" w:hAnsi="Calibri" w:cs="Calibri"/>
                <w:b/>
                <w:bCs/>
                <w:sz w:val="18"/>
                <w:szCs w:val="18"/>
              </w:rPr>
              <w:t xml:space="preserve">ООО «Айсистемс» </w:t>
            </w:r>
          </w:p>
          <w:p w14:paraId="2D4A07D4" w14:textId="77777777" w:rsidR="006535B1" w:rsidRPr="009E28F1" w:rsidRDefault="006535B1">
            <w:pPr>
              <w:widowControl w:val="0"/>
              <w:tabs>
                <w:tab w:val="left" w:pos="9819"/>
              </w:tabs>
              <w:jc w:val="both"/>
              <w:rPr>
                <w:rFonts w:ascii="Calibri" w:hAnsi="Calibri" w:cs="Calibri"/>
                <w:bCs/>
                <w:sz w:val="18"/>
                <w:szCs w:val="18"/>
              </w:rPr>
            </w:pPr>
          </w:p>
          <w:p w14:paraId="0C1B1481" w14:textId="77777777" w:rsidR="006535B1" w:rsidRPr="009E28F1" w:rsidRDefault="006535B1">
            <w:pPr>
              <w:widowControl w:val="0"/>
              <w:tabs>
                <w:tab w:val="left" w:pos="9819"/>
              </w:tabs>
              <w:jc w:val="both"/>
              <w:rPr>
                <w:rFonts w:ascii="Calibri" w:hAnsi="Calibri" w:cs="Calibri"/>
                <w:sz w:val="18"/>
                <w:szCs w:val="18"/>
              </w:rPr>
            </w:pPr>
            <w:r>
              <w:rPr>
                <w:rFonts w:ascii="Calibri" w:hAnsi="Calibri" w:cs="Calibri"/>
                <w:sz w:val="18"/>
                <w:szCs w:val="18"/>
              </w:rPr>
              <w:t xml:space="preserve">________________________ </w:t>
            </w:r>
            <w:r>
              <w:rPr>
                <w:rFonts w:ascii="Calibri" w:hAnsi="Calibri" w:cs="Calibri"/>
                <w:b/>
                <w:sz w:val="18"/>
                <w:szCs w:val="18"/>
              </w:rPr>
              <w:t>Тарасов К.И.</w:t>
            </w:r>
            <w:r>
              <w:rPr>
                <w:rFonts w:ascii="Calibri" w:hAnsi="Calibri" w:cs="Calibri"/>
                <w:sz w:val="18"/>
                <w:szCs w:val="18"/>
              </w:rPr>
              <w:t xml:space="preserve"> </w:t>
            </w:r>
          </w:p>
        </w:tc>
        <w:tc>
          <w:tcPr>
            <w:tcW w:w="4536" w:type="dxa"/>
          </w:tcPr>
          <w:p w14:paraId="0F857F79" w14:textId="77777777" w:rsidR="00E143DD" w:rsidRPr="00E143DD" w:rsidRDefault="00E143DD" w:rsidP="00E143DD">
            <w:pPr>
              <w:widowControl w:val="0"/>
              <w:tabs>
                <w:tab w:val="left" w:pos="9819"/>
              </w:tabs>
              <w:autoSpaceDE w:val="0"/>
              <w:autoSpaceDN w:val="0"/>
              <w:adjustRightInd w:val="0"/>
              <w:jc w:val="both"/>
              <w:rPr>
                <w:rFonts w:asciiTheme="minorHAnsi" w:hAnsiTheme="minorHAnsi" w:cstheme="minorHAnsi"/>
                <w:b/>
                <w:sz w:val="18"/>
                <w:szCs w:val="18"/>
              </w:rPr>
            </w:pPr>
            <w:r>
              <w:rPr>
                <w:rFonts w:asciiTheme="minorHAnsi" w:hAnsiTheme="minorHAnsi" w:cstheme="minorHAnsi"/>
                <w:b/>
                <w:sz w:val="18"/>
                <w:szCs w:val="18"/>
              </w:rPr>
              <w:t>Генеральный директор</w:t>
            </w:r>
          </w:p>
          <w:p w14:paraId="05EE4D18" w14:textId="18588C73" w:rsidR="006535B1" w:rsidRPr="00E143DD" w:rsidRDefault="00E143DD" w:rsidP="00E143DD">
            <w:pPr>
              <w:widowControl w:val="0"/>
              <w:autoSpaceDE w:val="0"/>
              <w:autoSpaceDN w:val="0"/>
              <w:adjustRightInd w:val="0"/>
              <w:ind w:right="49"/>
              <w:rPr>
                <w:rFonts w:asciiTheme="minorHAnsi" w:hAnsiTheme="minorHAnsi" w:cstheme="minorHAnsi"/>
                <w:b/>
              </w:rPr>
            </w:pPr>
            <w:r>
              <w:rPr>
                <w:rFonts w:asciiTheme="minorHAnsi" w:hAnsiTheme="minorHAnsi" w:cstheme="minorHAnsi"/>
                <w:b/>
              </w:rPr>
              <w:t>ООО «Медиком»</w:t>
            </w:r>
          </w:p>
          <w:p w14:paraId="62F3DB16" w14:textId="77777777" w:rsidR="006535B1" w:rsidRPr="006535B1" w:rsidRDefault="006535B1">
            <w:pPr>
              <w:widowControl w:val="0"/>
              <w:tabs>
                <w:tab w:val="left" w:pos="9819"/>
              </w:tabs>
              <w:jc w:val="both"/>
              <w:rPr>
                <w:rFonts w:ascii="Calibri" w:hAnsi="Calibri" w:cs="Calibri"/>
                <w:b/>
                <w:bCs/>
                <w:sz w:val="18"/>
                <w:szCs w:val="18"/>
              </w:rPr>
            </w:pPr>
          </w:p>
          <w:p w14:paraId="4028D354" w14:textId="0BC62B52" w:rsidR="006535B1" w:rsidRPr="001F6968" w:rsidRDefault="006535B1">
            <w:pPr>
              <w:widowControl w:val="0"/>
              <w:tabs>
                <w:tab w:val="left" w:pos="9819"/>
              </w:tabs>
              <w:ind w:left="5" w:right="99"/>
              <w:jc w:val="both"/>
              <w:rPr>
                <w:rFonts w:ascii="Calibri" w:hAnsi="Calibri" w:cs="Calibri"/>
                <w:sz w:val="18"/>
                <w:szCs w:val="18"/>
              </w:rPr>
            </w:pPr>
            <w:r>
              <w:rPr>
                <w:rFonts w:ascii="Calibri" w:hAnsi="Calibri" w:cs="Calibri"/>
                <w:b/>
                <w:bCs/>
                <w:sz w:val="18"/>
                <w:szCs w:val="18"/>
              </w:rPr>
              <w:t>________________________ /</w:t>
            </w:r>
            <w:r>
              <w:rPr>
                <w:sz w:val="28"/>
                <w:szCs w:val="28"/>
              </w:rPr>
              <w:t xml:space="preserve"> </w:t>
            </w:r>
            <w:r>
              <w:rPr>
                <w:rFonts w:ascii="Calibri" w:hAnsi="Calibri" w:cs="Calibri"/>
                <w:b/>
                <w:bCs/>
                <w:sz w:val="18"/>
                <w:szCs w:val="18"/>
              </w:rPr>
              <w:t>Быкова А.А.</w:t>
            </w:r>
          </w:p>
        </w:tc>
      </w:tr>
    </w:tbl>
    <w:p w14:paraId="49EB7CA9" w14:textId="77777777" w:rsidR="006535B1" w:rsidRDefault="006535B1" w:rsidP="00427119">
      <w:pPr>
        <w:rPr>
          <w:rFonts w:asciiTheme="minorHAnsi" w:hAnsiTheme="minorHAnsi" w:cstheme="minorHAnsi"/>
          <w:sz w:val="18"/>
          <w:szCs w:val="18"/>
        </w:rPr>
      </w:pPr>
    </w:p>
    <w:sectPr w:rsidR="006535B1" w:rsidSect="006535B1">
      <w:headerReference w:type="default" r:id="rId11"/>
      <w:headerReference w:type="first" r:id="rId12"/>
      <w:footerReference w:type="first" r:id="rId13"/>
      <w:pgSz w:w="11894" w:h="16834"/>
      <w:pgMar w:top="1021" w:right="839" w:bottom="567" w:left="1701" w:header="709" w:footer="851" w:gutter="0"/>
      <w:paperSrc w:first="7" w:other="7"/>
      <w:pgNumType w:start="1"/>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D8AA920" w14:textId="77777777" w:rsidR="006F6BD5" w:rsidRDefault="006F6BD5" w:rsidP="00013B06">
      <w:r>
        <w:separator/>
      </w:r>
    </w:p>
  </w:endnote>
  <w:endnote w:type="continuationSeparator" w:id="0">
    <w:p w14:paraId="1BF04C32" w14:textId="77777777" w:rsidR="006F6BD5" w:rsidRDefault="006F6BD5" w:rsidP="00013B0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CC"/>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Kudriashov">
    <w:altName w:val="Times New Roman"/>
    <w:charset w:val="00"/>
    <w:family w:val="auto"/>
    <w:pitch w:val="variable"/>
    <w:sig w:usb0="00000003" w:usb1="00000000" w:usb2="00000000" w:usb3="00000000" w:csb0="00000001" w:csb1="00000000"/>
  </w:font>
  <w:font w:name="NTHelvetica/Cyrillic">
    <w:altName w:val="Times New Roman"/>
    <w:panose1 w:val="00000000000000000000"/>
    <w:charset w:val="00"/>
    <w:family w:val="auto"/>
    <w:notTrueType/>
    <w:pitch w:val="variable"/>
    <w:sig w:usb0="00000003" w:usb1="00000000" w:usb2="00000000" w:usb3="00000000" w:csb0="00000001" w:csb1="00000000"/>
  </w:font>
  <w:font w:name="Univers">
    <w:charset w:val="00"/>
    <w:family w:val="swiss"/>
    <w:pitch w:val="variable"/>
    <w:sig w:usb0="80000287" w:usb1="00000000" w:usb2="00000000" w:usb3="00000000" w:csb0="0000000F" w:csb1="00000000"/>
  </w:font>
  <w:font w:name="Calibri Light">
    <w:panose1 w:val="020F0302020204030204"/>
    <w:charset w:val="CC"/>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008A18" w14:textId="77777777" w:rsidR="007B385E" w:rsidRPr="007B385E" w:rsidRDefault="007B385E">
    <w:pPr>
      <w:pStyle w:val="ad"/>
      <w:jc w:val="right"/>
      <w:rPr>
        <w:rFonts w:ascii="Univers" w:hAnsi="Univers"/>
        <w:sz w:val="18"/>
      </w:rPr>
    </w:pPr>
    <w:r w:rsidRPr="007B385E">
      <w:rPr>
        <w:rFonts w:ascii="Univers" w:hAnsi="Univers"/>
        <w:sz w:val="18"/>
      </w:rPr>
      <w:fldChar w:fldCharType="begin"/>
    </w:r>
    <w:r w:rsidRPr="007B385E">
      <w:rPr>
        <w:rFonts w:ascii="Univers" w:hAnsi="Univers"/>
        <w:sz w:val="18"/>
      </w:rPr>
      <w:instrText>PAGE   \* MERGEFORMAT</w:instrText>
    </w:r>
    <w:r w:rsidRPr="007B385E">
      <w:rPr>
        <w:rFonts w:ascii="Univers" w:hAnsi="Univers"/>
        <w:sz w:val="18"/>
      </w:rPr>
      <w:fldChar w:fldCharType="separate"/>
    </w:r>
    <w:r w:rsidR="00AD2AB1">
      <w:rPr>
        <w:rFonts w:ascii="Univers" w:hAnsi="Univers"/>
        <w:noProof/>
        <w:sz w:val="18"/>
      </w:rPr>
      <w:t>8</w:t>
    </w:r>
    <w:r w:rsidRPr="007B385E">
      <w:rPr>
        <w:rFonts w:ascii="Univers" w:hAnsi="Univers"/>
        <w:sz w:val="18"/>
      </w:rPr>
      <w:fldChar w:fldCharType="end"/>
    </w:r>
  </w:p>
  <w:p w14:paraId="31BEB5C1" w14:textId="77777777" w:rsidR="007B385E" w:rsidRDefault="007B385E">
    <w:pPr>
      <w:pStyle w:val="ad"/>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AF01B8" w14:textId="77777777" w:rsidR="007B385E" w:rsidRPr="007B385E" w:rsidRDefault="007B385E">
    <w:pPr>
      <w:pStyle w:val="ad"/>
      <w:jc w:val="right"/>
      <w:rPr>
        <w:rFonts w:ascii="Univers" w:hAnsi="Univers"/>
        <w:sz w:val="18"/>
        <w:szCs w:val="18"/>
      </w:rPr>
    </w:pPr>
    <w:r w:rsidRPr="007B385E">
      <w:rPr>
        <w:rFonts w:ascii="Univers" w:hAnsi="Univers"/>
        <w:sz w:val="18"/>
        <w:szCs w:val="18"/>
      </w:rPr>
      <w:fldChar w:fldCharType="begin"/>
    </w:r>
    <w:r w:rsidRPr="007B385E">
      <w:rPr>
        <w:rFonts w:ascii="Univers" w:hAnsi="Univers"/>
        <w:sz w:val="18"/>
        <w:szCs w:val="18"/>
      </w:rPr>
      <w:instrText>PAGE   \* MERGEFORMAT</w:instrText>
    </w:r>
    <w:r w:rsidRPr="007B385E">
      <w:rPr>
        <w:rFonts w:ascii="Univers" w:hAnsi="Univers"/>
        <w:sz w:val="18"/>
        <w:szCs w:val="18"/>
      </w:rPr>
      <w:fldChar w:fldCharType="separate"/>
    </w:r>
    <w:r w:rsidR="00AD2AB1">
      <w:rPr>
        <w:rFonts w:ascii="Univers" w:hAnsi="Univers"/>
        <w:noProof/>
        <w:sz w:val="18"/>
        <w:szCs w:val="18"/>
      </w:rPr>
      <w:t>1</w:t>
    </w:r>
    <w:r w:rsidRPr="007B385E">
      <w:rPr>
        <w:rFonts w:ascii="Univers" w:hAnsi="Univers"/>
        <w:sz w:val="18"/>
        <w:szCs w:val="18"/>
      </w:rPr>
      <w:fldChar w:fldCharType="end"/>
    </w:r>
  </w:p>
  <w:p w14:paraId="0DE1A439" w14:textId="77777777" w:rsidR="007B385E" w:rsidRDefault="007B385E">
    <w:pPr>
      <w:pStyle w:val="ad"/>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65EB24" w14:textId="77777777" w:rsidR="005636B3" w:rsidRPr="00820589" w:rsidRDefault="005636B3">
    <w:pPr>
      <w:pStyle w:val="ad"/>
      <w:jc w:val="right"/>
    </w:pPr>
  </w:p>
  <w:p w14:paraId="33FAB48C" w14:textId="77777777" w:rsidR="005636B3" w:rsidRDefault="005636B3">
    <w:pPr>
      <w:pStyle w:val="Ieieeeieiioeooe"/>
      <w:tabs>
        <w:tab w:val="clear" w:pos="720"/>
      </w:tabs>
      <w:ind w:left="0" w:firstLine="0"/>
      <w:rPr>
        <w:sz w:val="2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3168A3C" w14:textId="77777777" w:rsidR="006F6BD5" w:rsidRDefault="006F6BD5" w:rsidP="00013B06">
      <w:r>
        <w:separator/>
      </w:r>
    </w:p>
  </w:footnote>
  <w:footnote w:type="continuationSeparator" w:id="0">
    <w:p w14:paraId="50AAB7E9" w14:textId="77777777" w:rsidR="006F6BD5" w:rsidRDefault="006F6BD5" w:rsidP="00013B0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A85A5A" w14:textId="3D2EF55D" w:rsidR="005636B3" w:rsidRDefault="005636B3">
    <w:pPr>
      <w:pStyle w:val="ab"/>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3BC637" w14:textId="4D079DF2" w:rsidR="005636B3" w:rsidRDefault="006535B1">
    <w:pPr>
      <w:pStyle w:val="ab"/>
    </w:pPr>
    <w:r>
      <w:rPr>
        <w:noProof/>
      </w:rPr>
      <w:drawing>
        <wp:anchor distT="0" distB="0" distL="114300" distR="114300" simplePos="0" relativeHeight="251659264" behindDoc="1" locked="0" layoutInCell="1" allowOverlap="1" wp14:anchorId="08CAB5AD" wp14:editId="2AA9BEC0">
          <wp:simplePos x="0" y="0"/>
          <wp:positionH relativeFrom="margin">
            <wp:posOffset>-15240</wp:posOffset>
          </wp:positionH>
          <wp:positionV relativeFrom="paragraph">
            <wp:posOffset>-186055</wp:posOffset>
          </wp:positionV>
          <wp:extent cx="1876425" cy="352425"/>
          <wp:effectExtent l="0" t="0" r="9525" b="9525"/>
          <wp:wrapTight wrapText="bothSides">
            <wp:wrapPolygon edited="0">
              <wp:start x="0" y="0"/>
              <wp:lineTo x="0" y="21016"/>
              <wp:lineTo x="21052" y="21016"/>
              <wp:lineTo x="21490" y="17514"/>
              <wp:lineTo x="21490" y="11676"/>
              <wp:lineTo x="20613" y="0"/>
              <wp:lineTo x="0" y="0"/>
            </wp:wrapPolygon>
          </wp:wrapTight>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50"/>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876425" cy="352425"/>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6795652"/>
    <w:multiLevelType w:val="hybridMultilevel"/>
    <w:tmpl w:val="DC7C010C"/>
    <w:lvl w:ilvl="0" w:tplc="DE201166">
      <w:start w:val="1"/>
      <w:numFmt w:val="decimal"/>
      <w:suff w:val="space"/>
      <w:lvlText w:val="%1."/>
      <w:lvlJc w:val="left"/>
      <w:pPr>
        <w:ind w:left="567" w:hanging="207"/>
      </w:pPr>
      <w:rPr>
        <w:rFonts w:hint="default"/>
      </w:rPr>
    </w:lvl>
    <w:lvl w:ilvl="1" w:tplc="04190019">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1" w15:restartNumberingAfterBreak="0">
    <w:nsid w:val="171E1CEA"/>
    <w:multiLevelType w:val="multilevel"/>
    <w:tmpl w:val="0419001F"/>
    <w:lvl w:ilvl="0">
      <w:start w:val="1"/>
      <w:numFmt w:val="decimal"/>
      <w:lvlText w:val="%1."/>
      <w:lvlJc w:val="left"/>
      <w:pPr>
        <w:ind w:left="360" w:hanging="360"/>
      </w:pPr>
    </w:lvl>
    <w:lvl w:ilvl="1">
      <w:start w:val="1"/>
      <w:numFmt w:val="decimal"/>
      <w:lvlText w:val="%1.%2."/>
      <w:lvlJc w:val="left"/>
      <w:pPr>
        <w:ind w:left="792" w:hanging="432"/>
      </w:pPr>
      <w:rPr>
        <w:sz w:val="24"/>
        <w:szCs w:val="24"/>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3F20010C"/>
    <w:multiLevelType w:val="hybridMultilevel"/>
    <w:tmpl w:val="BA98DCC2"/>
    <w:lvl w:ilvl="0" w:tplc="E0188E4E">
      <w:numFmt w:val="bullet"/>
      <w:lvlText w:val="-"/>
      <w:lvlJc w:val="left"/>
      <w:pPr>
        <w:tabs>
          <w:tab w:val="num" w:pos="720"/>
        </w:tabs>
        <w:ind w:left="720" w:hanging="360"/>
      </w:pPr>
      <w:rPr>
        <w:rFonts w:ascii="Times New Roman" w:eastAsia="Times New Roman" w:hAnsi="Times New Roman" w:cs="Times New Roman" w:hint="default"/>
      </w:rPr>
    </w:lvl>
    <w:lvl w:ilvl="1" w:tplc="AEC427B0">
      <w:numFmt w:val="bullet"/>
      <w:lvlText w:val="-"/>
      <w:lvlJc w:val="left"/>
      <w:pPr>
        <w:tabs>
          <w:tab w:val="num" w:pos="1440"/>
        </w:tabs>
        <w:ind w:left="1440" w:hanging="360"/>
      </w:pPr>
      <w:rPr>
        <w:rFonts w:ascii="Times New Roman" w:eastAsia="Times New Roman" w:hAnsi="Times New Roman" w:cs="Times New Roman" w:hint="default"/>
      </w:r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3" w15:restartNumberingAfterBreak="0">
    <w:nsid w:val="468E0624"/>
    <w:multiLevelType w:val="multilevel"/>
    <w:tmpl w:val="D0ACFB64"/>
    <w:lvl w:ilvl="0">
      <w:start w:val="1"/>
      <w:numFmt w:val="decimal"/>
      <w:lvlText w:val="%1."/>
      <w:lvlJc w:val="left"/>
      <w:pPr>
        <w:ind w:left="2912" w:hanging="360"/>
      </w:pPr>
      <w:rPr>
        <w:b/>
        <w:sz w:val="20"/>
        <w:szCs w:val="20"/>
      </w:rPr>
    </w:lvl>
    <w:lvl w:ilvl="1">
      <w:start w:val="1"/>
      <w:numFmt w:val="decimal"/>
      <w:lvlText w:val="%1.%2."/>
      <w:lvlJc w:val="left"/>
      <w:pPr>
        <w:ind w:left="1282" w:hanging="432"/>
      </w:pPr>
      <w:rPr>
        <w:rFonts w:asciiTheme="minorHAnsi" w:hAnsiTheme="minorHAnsi" w:cstheme="minorHAnsi" w:hint="default"/>
        <w:b w:val="0"/>
        <w:strike w:val="0"/>
        <w:sz w:val="20"/>
      </w:rPr>
    </w:lvl>
    <w:lvl w:ilvl="2">
      <w:start w:val="1"/>
      <w:numFmt w:val="decimal"/>
      <w:lvlText w:val="%1.%2.%3."/>
      <w:lvlJc w:val="left"/>
      <w:pPr>
        <w:ind w:left="1224" w:hanging="504"/>
      </w:pPr>
      <w:rPr>
        <w:b w:val="0"/>
        <w:color w:val="auto"/>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5462766D"/>
    <w:multiLevelType w:val="hybridMultilevel"/>
    <w:tmpl w:val="08DE703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 w15:restartNumberingAfterBreak="0">
    <w:nsid w:val="6B8F145C"/>
    <w:multiLevelType w:val="multilevel"/>
    <w:tmpl w:val="8D42B14C"/>
    <w:lvl w:ilvl="0">
      <w:start w:val="12"/>
      <w:numFmt w:val="decimal"/>
      <w:lvlText w:val="%1."/>
      <w:lvlJc w:val="left"/>
      <w:pPr>
        <w:ind w:left="480" w:hanging="480"/>
      </w:pPr>
      <w:rPr>
        <w:rFonts w:hint="default"/>
      </w:rPr>
    </w:lvl>
    <w:lvl w:ilvl="1">
      <w:start w:val="1"/>
      <w:numFmt w:val="decimal"/>
      <w:lvlText w:val="%1.%2."/>
      <w:lvlJc w:val="left"/>
      <w:pPr>
        <w:ind w:left="840" w:hanging="48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6" w15:restartNumberingAfterBreak="0">
    <w:nsid w:val="79F03B6C"/>
    <w:multiLevelType w:val="hybridMultilevel"/>
    <w:tmpl w:val="F7120F18"/>
    <w:lvl w:ilvl="0" w:tplc="0419000F">
      <w:start w:val="1"/>
      <w:numFmt w:val="decimal"/>
      <w:lvlText w:val="%1."/>
      <w:lvlJc w:val="left"/>
      <w:pPr>
        <w:ind w:left="360" w:hanging="360"/>
      </w:pPr>
      <w:rPr>
        <w:rFonts w:hint="default"/>
      </w:rPr>
    </w:lvl>
    <w:lvl w:ilvl="1" w:tplc="04190019" w:tentative="1">
      <w:start w:val="1"/>
      <w:numFmt w:val="lowerLetter"/>
      <w:lvlText w:val="%2."/>
      <w:lvlJc w:val="left"/>
      <w:pPr>
        <w:ind w:left="1080" w:hanging="360"/>
      </w:pPr>
    </w:lvl>
    <w:lvl w:ilvl="2" w:tplc="0419001B" w:tentative="1">
      <w:start w:val="1"/>
      <w:numFmt w:val="lowerRoman"/>
      <w:lvlText w:val="%3."/>
      <w:lvlJc w:val="right"/>
      <w:pPr>
        <w:ind w:left="1800" w:hanging="180"/>
      </w:pPr>
    </w:lvl>
    <w:lvl w:ilvl="3" w:tplc="0419000F" w:tentative="1">
      <w:start w:val="1"/>
      <w:numFmt w:val="decimal"/>
      <w:lvlText w:val="%4."/>
      <w:lvlJc w:val="left"/>
      <w:pPr>
        <w:ind w:left="2520" w:hanging="360"/>
      </w:pPr>
    </w:lvl>
    <w:lvl w:ilvl="4" w:tplc="04190019" w:tentative="1">
      <w:start w:val="1"/>
      <w:numFmt w:val="lowerLetter"/>
      <w:lvlText w:val="%5."/>
      <w:lvlJc w:val="left"/>
      <w:pPr>
        <w:ind w:left="3240" w:hanging="360"/>
      </w:pPr>
    </w:lvl>
    <w:lvl w:ilvl="5" w:tplc="0419001B" w:tentative="1">
      <w:start w:val="1"/>
      <w:numFmt w:val="lowerRoman"/>
      <w:lvlText w:val="%6."/>
      <w:lvlJc w:val="right"/>
      <w:pPr>
        <w:ind w:left="3960" w:hanging="180"/>
      </w:pPr>
    </w:lvl>
    <w:lvl w:ilvl="6" w:tplc="0419000F" w:tentative="1">
      <w:start w:val="1"/>
      <w:numFmt w:val="decimal"/>
      <w:lvlText w:val="%7."/>
      <w:lvlJc w:val="left"/>
      <w:pPr>
        <w:ind w:left="4680" w:hanging="360"/>
      </w:pPr>
    </w:lvl>
    <w:lvl w:ilvl="7" w:tplc="04190019" w:tentative="1">
      <w:start w:val="1"/>
      <w:numFmt w:val="lowerLetter"/>
      <w:lvlText w:val="%8."/>
      <w:lvlJc w:val="left"/>
      <w:pPr>
        <w:ind w:left="5400" w:hanging="360"/>
      </w:pPr>
    </w:lvl>
    <w:lvl w:ilvl="8" w:tplc="0419001B" w:tentative="1">
      <w:start w:val="1"/>
      <w:numFmt w:val="lowerRoman"/>
      <w:lvlText w:val="%9."/>
      <w:lvlJc w:val="right"/>
      <w:pPr>
        <w:ind w:left="6120" w:hanging="180"/>
      </w:pPr>
    </w:lvl>
  </w:abstractNum>
  <w:abstractNum w:abstractNumId="7" w15:restartNumberingAfterBreak="0">
    <w:nsid w:val="7DB022C2"/>
    <w:multiLevelType w:val="hybridMultilevel"/>
    <w:tmpl w:val="2D72FD8E"/>
    <w:lvl w:ilvl="0" w:tplc="E0188E4E">
      <w:numFmt w:val="bullet"/>
      <w:lvlText w:val="-"/>
      <w:lvlJc w:val="left"/>
      <w:pPr>
        <w:tabs>
          <w:tab w:val="num" w:pos="720"/>
        </w:tabs>
        <w:ind w:left="720" w:hanging="360"/>
      </w:pPr>
      <w:rPr>
        <w:rFonts w:ascii="Times New Roman" w:eastAsia="Times New Roman" w:hAnsi="Times New Roman" w:cs="Times New Roman" w:hint="default"/>
      </w:rPr>
    </w:lvl>
    <w:lvl w:ilvl="1" w:tplc="AEC427B0">
      <w:numFmt w:val="bullet"/>
      <w:lvlText w:val="-"/>
      <w:lvlJc w:val="left"/>
      <w:pPr>
        <w:tabs>
          <w:tab w:val="num" w:pos="1440"/>
        </w:tabs>
        <w:ind w:left="1440" w:hanging="360"/>
      </w:pPr>
      <w:rPr>
        <w:rFonts w:ascii="Times New Roman" w:eastAsia="Times New Roman" w:hAnsi="Times New Roman" w:cs="Times New Roman" w:hint="default"/>
      </w:r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num w:numId="1" w16cid:durableId="531845009">
    <w:abstractNumId w:val="3"/>
  </w:num>
  <w:num w:numId="2" w16cid:durableId="1233276525">
    <w:abstractNumId w:val="4"/>
  </w:num>
  <w:num w:numId="3" w16cid:durableId="785318081">
    <w:abstractNumId w:val="6"/>
  </w:num>
  <w:num w:numId="4" w16cid:durableId="1044868858">
    <w:abstractNumId w:val="1"/>
  </w:num>
  <w:num w:numId="5" w16cid:durableId="1043091306">
    <w:abstractNumId w:val="5"/>
  </w:num>
  <w:num w:numId="6" w16cid:durableId="632566281">
    <w:abstractNumId w:val="0"/>
  </w:num>
  <w:num w:numId="7" w16cid:durableId="1576670085">
    <w:abstractNumId w:val="2"/>
  </w:num>
  <w:num w:numId="8" w16cid:durableId="167787959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bordersDoNotSurroundHeader/>
  <w:bordersDoNotSurroundFooter/>
  <w:proofState w:spelling="clean"/>
  <w:documentProtection w:edit="readOnly" w:enforcement="0"/>
  <w:defaultTabStop w:val="708"/>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3F19"/>
    <w:rsid w:val="00002239"/>
    <w:rsid w:val="000025CF"/>
    <w:rsid w:val="0001299D"/>
    <w:rsid w:val="00013B06"/>
    <w:rsid w:val="000175CE"/>
    <w:rsid w:val="00021B5B"/>
    <w:rsid w:val="00027D48"/>
    <w:rsid w:val="00051450"/>
    <w:rsid w:val="0005255E"/>
    <w:rsid w:val="00064F8C"/>
    <w:rsid w:val="0006569C"/>
    <w:rsid w:val="00067E41"/>
    <w:rsid w:val="00083838"/>
    <w:rsid w:val="000848C8"/>
    <w:rsid w:val="00092189"/>
    <w:rsid w:val="00094980"/>
    <w:rsid w:val="00095C39"/>
    <w:rsid w:val="000973A1"/>
    <w:rsid w:val="000A0372"/>
    <w:rsid w:val="000A0546"/>
    <w:rsid w:val="000A7F18"/>
    <w:rsid w:val="000B1979"/>
    <w:rsid w:val="000D208E"/>
    <w:rsid w:val="000D5B3C"/>
    <w:rsid w:val="000F1650"/>
    <w:rsid w:val="000F1FDE"/>
    <w:rsid w:val="000F798A"/>
    <w:rsid w:val="0010207E"/>
    <w:rsid w:val="00106646"/>
    <w:rsid w:val="00112552"/>
    <w:rsid w:val="00125CB4"/>
    <w:rsid w:val="001333C1"/>
    <w:rsid w:val="001351A4"/>
    <w:rsid w:val="00151519"/>
    <w:rsid w:val="00162A5D"/>
    <w:rsid w:val="00165024"/>
    <w:rsid w:val="0017694D"/>
    <w:rsid w:val="00177031"/>
    <w:rsid w:val="00177F55"/>
    <w:rsid w:val="00184B2E"/>
    <w:rsid w:val="001B17C0"/>
    <w:rsid w:val="001B2E8C"/>
    <w:rsid w:val="001B48AF"/>
    <w:rsid w:val="001B532D"/>
    <w:rsid w:val="001C2B77"/>
    <w:rsid w:val="001C440C"/>
    <w:rsid w:val="001C6297"/>
    <w:rsid w:val="001D094D"/>
    <w:rsid w:val="001D2769"/>
    <w:rsid w:val="001E2370"/>
    <w:rsid w:val="001F0FBE"/>
    <w:rsid w:val="001F74E0"/>
    <w:rsid w:val="00202AA9"/>
    <w:rsid w:val="002247CC"/>
    <w:rsid w:val="00232099"/>
    <w:rsid w:val="00261E62"/>
    <w:rsid w:val="00264443"/>
    <w:rsid w:val="00297652"/>
    <w:rsid w:val="002A3A0A"/>
    <w:rsid w:val="002B78F6"/>
    <w:rsid w:val="002C3E7D"/>
    <w:rsid w:val="002D5E5E"/>
    <w:rsid w:val="002F23DC"/>
    <w:rsid w:val="00301897"/>
    <w:rsid w:val="00314052"/>
    <w:rsid w:val="00321E61"/>
    <w:rsid w:val="00333F2E"/>
    <w:rsid w:val="00336CB5"/>
    <w:rsid w:val="00341B3D"/>
    <w:rsid w:val="0034345C"/>
    <w:rsid w:val="003469FF"/>
    <w:rsid w:val="0036570F"/>
    <w:rsid w:val="00387B87"/>
    <w:rsid w:val="003962E6"/>
    <w:rsid w:val="003A2894"/>
    <w:rsid w:val="003B5B1D"/>
    <w:rsid w:val="003C4B6C"/>
    <w:rsid w:val="003C584D"/>
    <w:rsid w:val="003D527D"/>
    <w:rsid w:val="003F2DC1"/>
    <w:rsid w:val="003F34BF"/>
    <w:rsid w:val="003F636C"/>
    <w:rsid w:val="00412929"/>
    <w:rsid w:val="00421B9F"/>
    <w:rsid w:val="0042252C"/>
    <w:rsid w:val="00427119"/>
    <w:rsid w:val="0043594D"/>
    <w:rsid w:val="0043610B"/>
    <w:rsid w:val="0044175A"/>
    <w:rsid w:val="004431CB"/>
    <w:rsid w:val="0046556E"/>
    <w:rsid w:val="004710DC"/>
    <w:rsid w:val="00476D37"/>
    <w:rsid w:val="00477E2A"/>
    <w:rsid w:val="00481B10"/>
    <w:rsid w:val="00483B4E"/>
    <w:rsid w:val="004A0763"/>
    <w:rsid w:val="004C0E6F"/>
    <w:rsid w:val="004D104D"/>
    <w:rsid w:val="004D59CC"/>
    <w:rsid w:val="004E76E0"/>
    <w:rsid w:val="004F0657"/>
    <w:rsid w:val="004F1825"/>
    <w:rsid w:val="004F28E5"/>
    <w:rsid w:val="004F65AC"/>
    <w:rsid w:val="00500020"/>
    <w:rsid w:val="0050101D"/>
    <w:rsid w:val="00520964"/>
    <w:rsid w:val="00522E94"/>
    <w:rsid w:val="00535440"/>
    <w:rsid w:val="0053769C"/>
    <w:rsid w:val="005404C1"/>
    <w:rsid w:val="00544339"/>
    <w:rsid w:val="00544BF5"/>
    <w:rsid w:val="00544CC3"/>
    <w:rsid w:val="00547131"/>
    <w:rsid w:val="005572B4"/>
    <w:rsid w:val="00560F45"/>
    <w:rsid w:val="005636B3"/>
    <w:rsid w:val="0056555D"/>
    <w:rsid w:val="00566EC3"/>
    <w:rsid w:val="00587492"/>
    <w:rsid w:val="00594DA3"/>
    <w:rsid w:val="00595A94"/>
    <w:rsid w:val="00596494"/>
    <w:rsid w:val="005D0425"/>
    <w:rsid w:val="005D17CC"/>
    <w:rsid w:val="005D1BED"/>
    <w:rsid w:val="005D278A"/>
    <w:rsid w:val="005E7867"/>
    <w:rsid w:val="005F150F"/>
    <w:rsid w:val="005F436C"/>
    <w:rsid w:val="005F4398"/>
    <w:rsid w:val="006023D8"/>
    <w:rsid w:val="00612761"/>
    <w:rsid w:val="006131DD"/>
    <w:rsid w:val="006239B1"/>
    <w:rsid w:val="0064008D"/>
    <w:rsid w:val="00641FD2"/>
    <w:rsid w:val="006535B1"/>
    <w:rsid w:val="00666105"/>
    <w:rsid w:val="00666EBF"/>
    <w:rsid w:val="00685F2A"/>
    <w:rsid w:val="00694FA0"/>
    <w:rsid w:val="006A05F3"/>
    <w:rsid w:val="006A3BC3"/>
    <w:rsid w:val="006A78A3"/>
    <w:rsid w:val="006C1750"/>
    <w:rsid w:val="006C2B2E"/>
    <w:rsid w:val="006C6B17"/>
    <w:rsid w:val="006D4A5A"/>
    <w:rsid w:val="006D4C0A"/>
    <w:rsid w:val="006D5849"/>
    <w:rsid w:val="006D6B6D"/>
    <w:rsid w:val="006E028F"/>
    <w:rsid w:val="006E17A4"/>
    <w:rsid w:val="006F2266"/>
    <w:rsid w:val="006F6BD5"/>
    <w:rsid w:val="00717327"/>
    <w:rsid w:val="00723533"/>
    <w:rsid w:val="00767C1D"/>
    <w:rsid w:val="00774E32"/>
    <w:rsid w:val="007A76D5"/>
    <w:rsid w:val="007B385E"/>
    <w:rsid w:val="007B5AC6"/>
    <w:rsid w:val="007C1DDF"/>
    <w:rsid w:val="007C2A02"/>
    <w:rsid w:val="007D1065"/>
    <w:rsid w:val="007D22EB"/>
    <w:rsid w:val="007F4630"/>
    <w:rsid w:val="0080631D"/>
    <w:rsid w:val="00807C63"/>
    <w:rsid w:val="00824BB6"/>
    <w:rsid w:val="008326AB"/>
    <w:rsid w:val="00832EB7"/>
    <w:rsid w:val="00841788"/>
    <w:rsid w:val="008462A7"/>
    <w:rsid w:val="0084638D"/>
    <w:rsid w:val="00853B0C"/>
    <w:rsid w:val="008567D1"/>
    <w:rsid w:val="0085712D"/>
    <w:rsid w:val="00862DCC"/>
    <w:rsid w:val="00866C05"/>
    <w:rsid w:val="00873133"/>
    <w:rsid w:val="00884EA8"/>
    <w:rsid w:val="008856D5"/>
    <w:rsid w:val="0089082C"/>
    <w:rsid w:val="00891D44"/>
    <w:rsid w:val="00893F19"/>
    <w:rsid w:val="008A373E"/>
    <w:rsid w:val="008B6163"/>
    <w:rsid w:val="008B7EC8"/>
    <w:rsid w:val="008E0422"/>
    <w:rsid w:val="008E142B"/>
    <w:rsid w:val="008F2EBE"/>
    <w:rsid w:val="008F39DD"/>
    <w:rsid w:val="009003A9"/>
    <w:rsid w:val="009040EB"/>
    <w:rsid w:val="00906DDE"/>
    <w:rsid w:val="0091770C"/>
    <w:rsid w:val="00917F62"/>
    <w:rsid w:val="0092022E"/>
    <w:rsid w:val="009404C9"/>
    <w:rsid w:val="00945BA0"/>
    <w:rsid w:val="009468E6"/>
    <w:rsid w:val="00964698"/>
    <w:rsid w:val="00965605"/>
    <w:rsid w:val="00965C59"/>
    <w:rsid w:val="00966F18"/>
    <w:rsid w:val="009677D9"/>
    <w:rsid w:val="00982CDF"/>
    <w:rsid w:val="00994111"/>
    <w:rsid w:val="00995EF5"/>
    <w:rsid w:val="009A07C1"/>
    <w:rsid w:val="009A7405"/>
    <w:rsid w:val="009B6498"/>
    <w:rsid w:val="009C32F0"/>
    <w:rsid w:val="009C750B"/>
    <w:rsid w:val="009C7684"/>
    <w:rsid w:val="009D3ABA"/>
    <w:rsid w:val="009E58DB"/>
    <w:rsid w:val="009E605C"/>
    <w:rsid w:val="009F099A"/>
    <w:rsid w:val="009F17CE"/>
    <w:rsid w:val="009F4738"/>
    <w:rsid w:val="00A02D77"/>
    <w:rsid w:val="00A1734B"/>
    <w:rsid w:val="00A21700"/>
    <w:rsid w:val="00A23FA3"/>
    <w:rsid w:val="00A26818"/>
    <w:rsid w:val="00A44A4E"/>
    <w:rsid w:val="00A46B3D"/>
    <w:rsid w:val="00A61E8E"/>
    <w:rsid w:val="00A65168"/>
    <w:rsid w:val="00A7025C"/>
    <w:rsid w:val="00A753D2"/>
    <w:rsid w:val="00A755AC"/>
    <w:rsid w:val="00A87774"/>
    <w:rsid w:val="00A96F00"/>
    <w:rsid w:val="00AA20B7"/>
    <w:rsid w:val="00AB0891"/>
    <w:rsid w:val="00AB13A1"/>
    <w:rsid w:val="00AB1487"/>
    <w:rsid w:val="00AB35B6"/>
    <w:rsid w:val="00AC1DD9"/>
    <w:rsid w:val="00AD0C6C"/>
    <w:rsid w:val="00AD2AB1"/>
    <w:rsid w:val="00AD41AC"/>
    <w:rsid w:val="00AD7BC9"/>
    <w:rsid w:val="00AE6C9C"/>
    <w:rsid w:val="00AF30E3"/>
    <w:rsid w:val="00AF413E"/>
    <w:rsid w:val="00B01319"/>
    <w:rsid w:val="00B22C96"/>
    <w:rsid w:val="00B27B5A"/>
    <w:rsid w:val="00B33B5F"/>
    <w:rsid w:val="00B344E8"/>
    <w:rsid w:val="00B3555F"/>
    <w:rsid w:val="00B40DD9"/>
    <w:rsid w:val="00B41FB3"/>
    <w:rsid w:val="00B4759C"/>
    <w:rsid w:val="00B57E03"/>
    <w:rsid w:val="00B7556F"/>
    <w:rsid w:val="00B7617D"/>
    <w:rsid w:val="00B87024"/>
    <w:rsid w:val="00BA1496"/>
    <w:rsid w:val="00BA55A9"/>
    <w:rsid w:val="00BC1D74"/>
    <w:rsid w:val="00BD386C"/>
    <w:rsid w:val="00BD417E"/>
    <w:rsid w:val="00BE4A83"/>
    <w:rsid w:val="00C1579F"/>
    <w:rsid w:val="00C20539"/>
    <w:rsid w:val="00C24868"/>
    <w:rsid w:val="00C26793"/>
    <w:rsid w:val="00C378E2"/>
    <w:rsid w:val="00C4768A"/>
    <w:rsid w:val="00C55F86"/>
    <w:rsid w:val="00C62912"/>
    <w:rsid w:val="00C72A7C"/>
    <w:rsid w:val="00C75FF9"/>
    <w:rsid w:val="00C84F63"/>
    <w:rsid w:val="00C91865"/>
    <w:rsid w:val="00C929B3"/>
    <w:rsid w:val="00CA021B"/>
    <w:rsid w:val="00CB27A5"/>
    <w:rsid w:val="00CB4FE2"/>
    <w:rsid w:val="00CB79B9"/>
    <w:rsid w:val="00CD05E4"/>
    <w:rsid w:val="00CD406A"/>
    <w:rsid w:val="00CE4E6D"/>
    <w:rsid w:val="00CF0070"/>
    <w:rsid w:val="00D03067"/>
    <w:rsid w:val="00D106B2"/>
    <w:rsid w:val="00D106B9"/>
    <w:rsid w:val="00D11430"/>
    <w:rsid w:val="00D151BC"/>
    <w:rsid w:val="00D157C7"/>
    <w:rsid w:val="00D15D27"/>
    <w:rsid w:val="00D246AB"/>
    <w:rsid w:val="00D24AD9"/>
    <w:rsid w:val="00D35B83"/>
    <w:rsid w:val="00D37CE6"/>
    <w:rsid w:val="00D50DDE"/>
    <w:rsid w:val="00D53124"/>
    <w:rsid w:val="00D57F80"/>
    <w:rsid w:val="00D64487"/>
    <w:rsid w:val="00D86EA2"/>
    <w:rsid w:val="00D93A28"/>
    <w:rsid w:val="00DA1E9F"/>
    <w:rsid w:val="00DA5BDD"/>
    <w:rsid w:val="00DB6ACF"/>
    <w:rsid w:val="00DC39BC"/>
    <w:rsid w:val="00DD37E3"/>
    <w:rsid w:val="00DD5659"/>
    <w:rsid w:val="00DF3800"/>
    <w:rsid w:val="00E143DD"/>
    <w:rsid w:val="00E25029"/>
    <w:rsid w:val="00E31BB9"/>
    <w:rsid w:val="00E31FA3"/>
    <w:rsid w:val="00E34446"/>
    <w:rsid w:val="00E461EB"/>
    <w:rsid w:val="00E472E7"/>
    <w:rsid w:val="00E54190"/>
    <w:rsid w:val="00E61DB4"/>
    <w:rsid w:val="00E71F38"/>
    <w:rsid w:val="00E833CA"/>
    <w:rsid w:val="00E85FA8"/>
    <w:rsid w:val="00E929ED"/>
    <w:rsid w:val="00E952C7"/>
    <w:rsid w:val="00EB4BD4"/>
    <w:rsid w:val="00EB4F0D"/>
    <w:rsid w:val="00EC73ED"/>
    <w:rsid w:val="00EE2529"/>
    <w:rsid w:val="00EF04B2"/>
    <w:rsid w:val="00F0553E"/>
    <w:rsid w:val="00F12331"/>
    <w:rsid w:val="00F1727D"/>
    <w:rsid w:val="00F24F06"/>
    <w:rsid w:val="00F51052"/>
    <w:rsid w:val="00F531C7"/>
    <w:rsid w:val="00F5713A"/>
    <w:rsid w:val="00F62C28"/>
    <w:rsid w:val="00F9392E"/>
    <w:rsid w:val="00F97059"/>
    <w:rsid w:val="00FB421E"/>
    <w:rsid w:val="00FB5D9F"/>
    <w:rsid w:val="00FC0CA8"/>
    <w:rsid w:val="00FC525A"/>
    <w:rsid w:val="00FC7224"/>
    <w:rsid w:val="00FC7AC4"/>
    <w:rsid w:val="00FD77F0"/>
    <w:rsid w:val="00FE0821"/>
    <w:rsid w:val="00FE1B84"/>
    <w:rsid w:val="00FF692E"/>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510ABB12"/>
  <w14:defaultImageDpi w14:val="0"/>
  <w15:docId w15:val="{CC503FE5-92B0-4A63-B381-9947E49945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Times New Roman" w:hAnsi="Calibri" w:cs="Times New Roman"/>
        <w:lang w:val="ru-RU" w:eastAsia="ru-R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iPriority="0"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uiPriority="11" w:qFormat="1"/>
    <w:lsdException w:name="Salutation" w:semiHidden="1" w:unhideWhenUsed="1"/>
    <w:lsdException w:name="Date" w:semiHidden="1" w:uiPriority="0"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rsid w:val="00E143DD"/>
    <w:rPr>
      <w:rFonts w:ascii="Times New Roman" w:hAnsi="Times New Roman"/>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annotation reference"/>
    <w:uiPriority w:val="99"/>
    <w:semiHidden/>
    <w:unhideWhenUsed/>
    <w:rsid w:val="00D11430"/>
    <w:rPr>
      <w:rFonts w:cs="Times New Roman"/>
      <w:sz w:val="16"/>
      <w:szCs w:val="16"/>
    </w:rPr>
  </w:style>
  <w:style w:type="paragraph" w:styleId="a4">
    <w:name w:val="annotation text"/>
    <w:basedOn w:val="a"/>
    <w:link w:val="a5"/>
    <w:uiPriority w:val="99"/>
    <w:semiHidden/>
    <w:unhideWhenUsed/>
    <w:rsid w:val="00D11430"/>
    <w:pPr>
      <w:spacing w:after="200" w:line="276" w:lineRule="auto"/>
    </w:pPr>
    <w:rPr>
      <w:rFonts w:ascii="Calibri" w:hAnsi="Calibri"/>
    </w:rPr>
  </w:style>
  <w:style w:type="character" w:customStyle="1" w:styleId="a5">
    <w:name w:val="Текст примечания Знак"/>
    <w:link w:val="a4"/>
    <w:uiPriority w:val="99"/>
    <w:semiHidden/>
    <w:locked/>
    <w:rsid w:val="00D11430"/>
    <w:rPr>
      <w:rFonts w:cs="Times New Roman"/>
      <w:sz w:val="20"/>
      <w:szCs w:val="20"/>
    </w:rPr>
  </w:style>
  <w:style w:type="paragraph" w:styleId="a6">
    <w:name w:val="annotation subject"/>
    <w:basedOn w:val="a4"/>
    <w:next w:val="a4"/>
    <w:link w:val="a7"/>
    <w:uiPriority w:val="99"/>
    <w:semiHidden/>
    <w:unhideWhenUsed/>
    <w:rsid w:val="00D11430"/>
    <w:rPr>
      <w:b/>
      <w:bCs/>
    </w:rPr>
  </w:style>
  <w:style w:type="character" w:customStyle="1" w:styleId="a7">
    <w:name w:val="Тема примечания Знак"/>
    <w:link w:val="a6"/>
    <w:uiPriority w:val="99"/>
    <w:semiHidden/>
    <w:locked/>
    <w:rsid w:val="00D11430"/>
    <w:rPr>
      <w:rFonts w:cs="Times New Roman"/>
      <w:b/>
      <w:bCs/>
      <w:sz w:val="20"/>
      <w:szCs w:val="20"/>
    </w:rPr>
  </w:style>
  <w:style w:type="paragraph" w:styleId="a8">
    <w:name w:val="Balloon Text"/>
    <w:basedOn w:val="a"/>
    <w:link w:val="a9"/>
    <w:uiPriority w:val="99"/>
    <w:semiHidden/>
    <w:unhideWhenUsed/>
    <w:rsid w:val="00D11430"/>
    <w:rPr>
      <w:rFonts w:ascii="Tahoma" w:hAnsi="Tahoma" w:cs="Tahoma"/>
      <w:sz w:val="16"/>
      <w:szCs w:val="16"/>
    </w:rPr>
  </w:style>
  <w:style w:type="character" w:customStyle="1" w:styleId="a9">
    <w:name w:val="Текст выноски Знак"/>
    <w:link w:val="a8"/>
    <w:uiPriority w:val="99"/>
    <w:semiHidden/>
    <w:locked/>
    <w:rsid w:val="00D11430"/>
    <w:rPr>
      <w:rFonts w:ascii="Tahoma" w:hAnsi="Tahoma" w:cs="Tahoma"/>
      <w:sz w:val="16"/>
      <w:szCs w:val="16"/>
    </w:rPr>
  </w:style>
  <w:style w:type="paragraph" w:customStyle="1" w:styleId="NormalP">
    <w:name w:val="Normal.P"/>
    <w:rsid w:val="00C1579F"/>
    <w:rPr>
      <w:rFonts w:ascii="Times New Roman" w:hAnsi="Times New Roman"/>
      <w:lang w:val="en-US"/>
    </w:rPr>
  </w:style>
  <w:style w:type="character" w:styleId="aa">
    <w:name w:val="Hyperlink"/>
    <w:uiPriority w:val="99"/>
    <w:rsid w:val="005D0425"/>
    <w:rPr>
      <w:rFonts w:cs="Times New Roman"/>
      <w:color w:val="0000FF"/>
      <w:u w:val="single"/>
    </w:rPr>
  </w:style>
  <w:style w:type="paragraph" w:styleId="ab">
    <w:name w:val="header"/>
    <w:basedOn w:val="a"/>
    <w:link w:val="ac"/>
    <w:rsid w:val="00013B06"/>
    <w:pPr>
      <w:tabs>
        <w:tab w:val="center" w:pos="4677"/>
        <w:tab w:val="right" w:pos="9355"/>
      </w:tabs>
    </w:pPr>
  </w:style>
  <w:style w:type="character" w:customStyle="1" w:styleId="ac">
    <w:name w:val="Верхний колонтитул Знак"/>
    <w:link w:val="ab"/>
    <w:rsid w:val="00013B06"/>
    <w:rPr>
      <w:rFonts w:ascii="Times New Roman" w:hAnsi="Times New Roman"/>
    </w:rPr>
  </w:style>
  <w:style w:type="paragraph" w:styleId="ad">
    <w:name w:val="footer"/>
    <w:basedOn w:val="a"/>
    <w:link w:val="ae"/>
    <w:uiPriority w:val="99"/>
    <w:rsid w:val="00013B06"/>
    <w:pPr>
      <w:tabs>
        <w:tab w:val="center" w:pos="4677"/>
        <w:tab w:val="right" w:pos="9355"/>
      </w:tabs>
    </w:pPr>
  </w:style>
  <w:style w:type="character" w:customStyle="1" w:styleId="ae">
    <w:name w:val="Нижний колонтитул Знак"/>
    <w:link w:val="ad"/>
    <w:uiPriority w:val="99"/>
    <w:rsid w:val="00013B06"/>
    <w:rPr>
      <w:rFonts w:ascii="Times New Roman" w:hAnsi="Times New Roman"/>
    </w:rPr>
  </w:style>
  <w:style w:type="paragraph" w:styleId="af">
    <w:name w:val="List Paragraph"/>
    <w:aliases w:val="Маркированный список1,ТЗ список,SL_Абзац списка,Булет1,1Булет,Bullet List,FooterText,numbered,mcd_гпи_маркиров.список ур.1,Цветной список - Акцент 11,Заголовок_3,Подпись рисунка,AC List 01,Абзац1,Абзац основного текста,Bullet Number,Индек"/>
    <w:basedOn w:val="a"/>
    <w:link w:val="af0"/>
    <w:uiPriority w:val="34"/>
    <w:qFormat/>
    <w:rsid w:val="00774E32"/>
    <w:pPr>
      <w:ind w:left="720"/>
      <w:contextualSpacing/>
    </w:pPr>
  </w:style>
  <w:style w:type="paragraph" w:styleId="2">
    <w:name w:val="Body Text 2"/>
    <w:basedOn w:val="a"/>
    <w:link w:val="20"/>
    <w:rsid w:val="003F636C"/>
    <w:pPr>
      <w:jc w:val="both"/>
    </w:pPr>
    <w:rPr>
      <w:sz w:val="24"/>
      <w:szCs w:val="24"/>
    </w:rPr>
  </w:style>
  <w:style w:type="character" w:customStyle="1" w:styleId="20">
    <w:name w:val="Основной текст 2 Знак"/>
    <w:basedOn w:val="a0"/>
    <w:link w:val="2"/>
    <w:rsid w:val="003F636C"/>
    <w:rPr>
      <w:rFonts w:ascii="Times New Roman" w:hAnsi="Times New Roman"/>
      <w:sz w:val="24"/>
      <w:szCs w:val="24"/>
    </w:rPr>
  </w:style>
  <w:style w:type="paragraph" w:customStyle="1" w:styleId="xmsonormal">
    <w:name w:val="x_msonormal"/>
    <w:basedOn w:val="a"/>
    <w:rsid w:val="003F636C"/>
    <w:pPr>
      <w:spacing w:before="100" w:beforeAutospacing="1" w:after="100" w:afterAutospacing="1"/>
    </w:pPr>
    <w:rPr>
      <w:sz w:val="24"/>
      <w:szCs w:val="24"/>
    </w:rPr>
  </w:style>
  <w:style w:type="character" w:customStyle="1" w:styleId="af0">
    <w:name w:val="Абзац списка Знак"/>
    <w:aliases w:val="Маркированный список1 Знак,ТЗ список Знак,SL_Абзац списка Знак,Булет1 Знак,1Булет Знак,Bullet List Знак,FooterText Знак,numbered Знак,mcd_гпи_маркиров.список ур.1 Знак,Цветной список - Акцент 11 Знак,Заголовок_3 Знак,AC List 01 Знак"/>
    <w:link w:val="af"/>
    <w:uiPriority w:val="34"/>
    <w:locked/>
    <w:rsid w:val="00906DDE"/>
    <w:rPr>
      <w:rFonts w:ascii="Times New Roman" w:hAnsi="Times New Roman"/>
    </w:rPr>
  </w:style>
  <w:style w:type="paragraph" w:customStyle="1" w:styleId="1">
    <w:name w:val="Обычный1"/>
    <w:rsid w:val="00594DA3"/>
    <w:pPr>
      <w:widowControl w:val="0"/>
      <w:spacing w:line="320" w:lineRule="auto"/>
      <w:ind w:left="480"/>
      <w:jc w:val="both"/>
    </w:pPr>
    <w:rPr>
      <w:rFonts w:ascii="Arial" w:hAnsi="Arial"/>
      <w:sz w:val="18"/>
    </w:rPr>
  </w:style>
  <w:style w:type="paragraph" w:customStyle="1" w:styleId="11">
    <w:name w:val="Заголовок 11"/>
    <w:basedOn w:val="1"/>
    <w:next w:val="1"/>
    <w:rsid w:val="00594DA3"/>
    <w:pPr>
      <w:keepNext/>
      <w:spacing w:before="120" w:line="240" w:lineRule="auto"/>
      <w:ind w:left="80"/>
      <w:jc w:val="left"/>
      <w:outlineLvl w:val="0"/>
    </w:pPr>
    <w:rPr>
      <w:b/>
      <w:sz w:val="20"/>
    </w:rPr>
  </w:style>
  <w:style w:type="paragraph" w:styleId="af1">
    <w:name w:val="Date"/>
    <w:basedOn w:val="a"/>
    <w:next w:val="a"/>
    <w:link w:val="af2"/>
    <w:rsid w:val="00594DA3"/>
    <w:rPr>
      <w:sz w:val="24"/>
    </w:rPr>
  </w:style>
  <w:style w:type="character" w:customStyle="1" w:styleId="af2">
    <w:name w:val="Дата Знак"/>
    <w:basedOn w:val="a0"/>
    <w:link w:val="af1"/>
    <w:rsid w:val="00594DA3"/>
    <w:rPr>
      <w:rFonts w:ascii="Times New Roman" w:hAnsi="Times New Roman"/>
      <w:sz w:val="24"/>
    </w:rPr>
  </w:style>
  <w:style w:type="paragraph" w:styleId="21">
    <w:name w:val="List Number 2"/>
    <w:basedOn w:val="a"/>
    <w:rsid w:val="00594DA3"/>
    <w:pPr>
      <w:ind w:left="357" w:hanging="357"/>
    </w:pPr>
    <w:rPr>
      <w:sz w:val="24"/>
      <w:szCs w:val="24"/>
      <w:lang w:val="en-US" w:eastAsia="en-US"/>
    </w:rPr>
  </w:style>
  <w:style w:type="paragraph" w:customStyle="1" w:styleId="TableParagraph">
    <w:name w:val="Table Paragraph"/>
    <w:basedOn w:val="a"/>
    <w:uiPriority w:val="1"/>
    <w:qFormat/>
    <w:rsid w:val="00477E2A"/>
    <w:pPr>
      <w:widowControl w:val="0"/>
      <w:autoSpaceDE w:val="0"/>
      <w:autoSpaceDN w:val="0"/>
    </w:pPr>
    <w:rPr>
      <w:rFonts w:ascii="Tahoma" w:eastAsia="Tahoma" w:hAnsi="Tahoma" w:cs="Tahoma"/>
      <w:sz w:val="22"/>
      <w:szCs w:val="22"/>
      <w:lang w:eastAsia="en-US"/>
    </w:rPr>
  </w:style>
  <w:style w:type="paragraph" w:styleId="af3">
    <w:name w:val="Revision"/>
    <w:hidden/>
    <w:uiPriority w:val="99"/>
    <w:semiHidden/>
    <w:rsid w:val="00A1734B"/>
    <w:rPr>
      <w:rFonts w:ascii="Times New Roman" w:hAnsi="Times New Roman"/>
    </w:rPr>
  </w:style>
  <w:style w:type="paragraph" w:customStyle="1" w:styleId="Ieieeeieiioeooe">
    <w:name w:val="Ie?iee eieiioeooe"/>
    <w:basedOn w:val="a"/>
    <w:rsid w:val="006535B1"/>
    <w:pPr>
      <w:tabs>
        <w:tab w:val="left" w:pos="720"/>
        <w:tab w:val="center" w:pos="4320"/>
        <w:tab w:val="right" w:pos="8640"/>
      </w:tabs>
      <w:overflowPunct w:val="0"/>
      <w:autoSpaceDE w:val="0"/>
      <w:autoSpaceDN w:val="0"/>
      <w:adjustRightInd w:val="0"/>
      <w:spacing w:after="60" w:line="240" w:lineRule="exact"/>
      <w:ind w:left="720" w:hanging="720"/>
      <w:jc w:val="both"/>
      <w:textAlignment w:val="baseline"/>
    </w:pPr>
    <w:rPr>
      <w:rFonts w:ascii="Kudriashov" w:hAnsi="Kudriashov"/>
      <w:sz w:val="24"/>
    </w:rPr>
  </w:style>
  <w:style w:type="paragraph" w:customStyle="1" w:styleId="Heading">
    <w:name w:val="Heading"/>
    <w:basedOn w:val="a"/>
    <w:rsid w:val="006535B1"/>
    <w:pPr>
      <w:overflowPunct w:val="0"/>
      <w:autoSpaceDE w:val="0"/>
      <w:autoSpaceDN w:val="0"/>
      <w:adjustRightInd w:val="0"/>
      <w:spacing w:before="240"/>
      <w:textAlignment w:val="baseline"/>
    </w:pPr>
    <w:rPr>
      <w:rFonts w:ascii="NTHelvetica/Cyrillic" w:hAnsi="NTHelvetica/Cyrillic"/>
      <w:sz w:val="24"/>
    </w:rPr>
  </w:style>
  <w:style w:type="paragraph" w:customStyle="1" w:styleId="22">
    <w:name w:val="çàãîëîâîê 2"/>
    <w:basedOn w:val="a"/>
    <w:next w:val="a"/>
    <w:rsid w:val="006535B1"/>
    <w:pPr>
      <w:keepNext/>
      <w:widowControl w:val="0"/>
      <w:spacing w:after="60"/>
      <w:jc w:val="both"/>
    </w:pPr>
    <w:rPr>
      <w:sz w:val="24"/>
      <w:lang w:eastAsia="en-US"/>
    </w:rPr>
  </w:style>
  <w:style w:type="paragraph" w:styleId="23">
    <w:name w:val="Body Text Indent 2"/>
    <w:basedOn w:val="a"/>
    <w:link w:val="24"/>
    <w:rsid w:val="006535B1"/>
    <w:pPr>
      <w:overflowPunct w:val="0"/>
      <w:autoSpaceDE w:val="0"/>
      <w:autoSpaceDN w:val="0"/>
      <w:adjustRightInd w:val="0"/>
      <w:spacing w:after="120" w:line="480" w:lineRule="auto"/>
      <w:ind w:left="283"/>
      <w:textAlignment w:val="baseline"/>
    </w:pPr>
    <w:rPr>
      <w:lang w:val="en-US" w:eastAsia="x-none"/>
    </w:rPr>
  </w:style>
  <w:style w:type="character" w:customStyle="1" w:styleId="24">
    <w:name w:val="Основной текст с отступом 2 Знак"/>
    <w:basedOn w:val="a0"/>
    <w:link w:val="23"/>
    <w:rsid w:val="006535B1"/>
    <w:rPr>
      <w:rFonts w:ascii="Times New Roman" w:hAnsi="Times New Roman"/>
      <w:lang w:val="en-US" w:eastAsia="x-none"/>
    </w:rPr>
  </w:style>
  <w:style w:type="character" w:styleId="af4">
    <w:name w:val="FollowedHyperlink"/>
    <w:basedOn w:val="a0"/>
    <w:uiPriority w:val="99"/>
    <w:semiHidden/>
    <w:unhideWhenUsed/>
    <w:rsid w:val="00B01319"/>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9717455">
      <w:bodyDiv w:val="1"/>
      <w:marLeft w:val="0"/>
      <w:marRight w:val="0"/>
      <w:marTop w:val="0"/>
      <w:marBottom w:val="0"/>
      <w:divBdr>
        <w:top w:val="none" w:sz="0" w:space="0" w:color="auto"/>
        <w:left w:val="none" w:sz="0" w:space="0" w:color="auto"/>
        <w:bottom w:val="none" w:sz="0" w:space="0" w:color="auto"/>
        <w:right w:val="none" w:sz="0" w:space="0" w:color="auto"/>
      </w:divBdr>
    </w:div>
    <w:div w:id="73013819">
      <w:bodyDiv w:val="1"/>
      <w:marLeft w:val="0"/>
      <w:marRight w:val="0"/>
      <w:marTop w:val="0"/>
      <w:marBottom w:val="0"/>
      <w:divBdr>
        <w:top w:val="none" w:sz="0" w:space="0" w:color="auto"/>
        <w:left w:val="none" w:sz="0" w:space="0" w:color="auto"/>
        <w:bottom w:val="none" w:sz="0" w:space="0" w:color="auto"/>
        <w:right w:val="none" w:sz="0" w:space="0" w:color="auto"/>
      </w:divBdr>
    </w:div>
    <w:div w:id="210386499">
      <w:marLeft w:val="0"/>
      <w:marRight w:val="0"/>
      <w:marTop w:val="0"/>
      <w:marBottom w:val="0"/>
      <w:divBdr>
        <w:top w:val="none" w:sz="0" w:space="0" w:color="auto"/>
        <w:left w:val="none" w:sz="0" w:space="0" w:color="auto"/>
        <w:bottom w:val="none" w:sz="0" w:space="0" w:color="auto"/>
        <w:right w:val="none" w:sz="0" w:space="0" w:color="auto"/>
      </w:divBdr>
    </w:div>
    <w:div w:id="210386500">
      <w:marLeft w:val="0"/>
      <w:marRight w:val="0"/>
      <w:marTop w:val="0"/>
      <w:marBottom w:val="0"/>
      <w:divBdr>
        <w:top w:val="none" w:sz="0" w:space="0" w:color="auto"/>
        <w:left w:val="none" w:sz="0" w:space="0" w:color="auto"/>
        <w:bottom w:val="none" w:sz="0" w:space="0" w:color="auto"/>
        <w:right w:val="none" w:sz="0" w:space="0" w:color="auto"/>
      </w:divBdr>
    </w:div>
    <w:div w:id="551189482">
      <w:bodyDiv w:val="1"/>
      <w:marLeft w:val="0"/>
      <w:marRight w:val="0"/>
      <w:marTop w:val="0"/>
      <w:marBottom w:val="0"/>
      <w:divBdr>
        <w:top w:val="none" w:sz="0" w:space="0" w:color="auto"/>
        <w:left w:val="none" w:sz="0" w:space="0" w:color="auto"/>
        <w:bottom w:val="none" w:sz="0" w:space="0" w:color="auto"/>
        <w:right w:val="none" w:sz="0" w:space="0" w:color="auto"/>
      </w:divBdr>
    </w:div>
    <w:div w:id="662928777">
      <w:bodyDiv w:val="1"/>
      <w:marLeft w:val="0"/>
      <w:marRight w:val="0"/>
      <w:marTop w:val="0"/>
      <w:marBottom w:val="0"/>
      <w:divBdr>
        <w:top w:val="none" w:sz="0" w:space="0" w:color="auto"/>
        <w:left w:val="none" w:sz="0" w:space="0" w:color="auto"/>
        <w:bottom w:val="none" w:sz="0" w:space="0" w:color="auto"/>
        <w:right w:val="none" w:sz="0" w:space="0" w:color="auto"/>
      </w:divBdr>
    </w:div>
    <w:div w:id="864169598">
      <w:bodyDiv w:val="1"/>
      <w:marLeft w:val="0"/>
      <w:marRight w:val="0"/>
      <w:marTop w:val="0"/>
      <w:marBottom w:val="0"/>
      <w:divBdr>
        <w:top w:val="none" w:sz="0" w:space="0" w:color="auto"/>
        <w:left w:val="none" w:sz="0" w:space="0" w:color="auto"/>
        <w:bottom w:val="none" w:sz="0" w:space="0" w:color="auto"/>
        <w:right w:val="none" w:sz="0" w:space="0" w:color="auto"/>
      </w:divBdr>
    </w:div>
    <w:div w:id="925771111">
      <w:bodyDiv w:val="1"/>
      <w:marLeft w:val="0"/>
      <w:marRight w:val="0"/>
      <w:marTop w:val="0"/>
      <w:marBottom w:val="0"/>
      <w:divBdr>
        <w:top w:val="none" w:sz="0" w:space="0" w:color="auto"/>
        <w:left w:val="none" w:sz="0" w:space="0" w:color="auto"/>
        <w:bottom w:val="none" w:sz="0" w:space="0" w:color="auto"/>
        <w:right w:val="none" w:sz="0" w:space="0" w:color="auto"/>
      </w:divBdr>
    </w:div>
    <w:div w:id="1097600881">
      <w:bodyDiv w:val="1"/>
      <w:marLeft w:val="0"/>
      <w:marRight w:val="0"/>
      <w:marTop w:val="0"/>
      <w:marBottom w:val="0"/>
      <w:divBdr>
        <w:top w:val="none" w:sz="0" w:space="0" w:color="auto"/>
        <w:left w:val="none" w:sz="0" w:space="0" w:color="auto"/>
        <w:bottom w:val="none" w:sz="0" w:space="0" w:color="auto"/>
        <w:right w:val="none" w:sz="0" w:space="0" w:color="auto"/>
      </w:divBdr>
    </w:div>
    <w:div w:id="1243107082">
      <w:bodyDiv w:val="1"/>
      <w:marLeft w:val="0"/>
      <w:marRight w:val="0"/>
      <w:marTop w:val="0"/>
      <w:marBottom w:val="0"/>
      <w:divBdr>
        <w:top w:val="none" w:sz="0" w:space="0" w:color="auto"/>
        <w:left w:val="none" w:sz="0" w:space="0" w:color="auto"/>
        <w:bottom w:val="none" w:sz="0" w:space="0" w:color="auto"/>
        <w:right w:val="none" w:sz="0" w:space="0" w:color="auto"/>
      </w:divBdr>
    </w:div>
    <w:div w:id="1257327157">
      <w:bodyDiv w:val="1"/>
      <w:marLeft w:val="0"/>
      <w:marRight w:val="0"/>
      <w:marTop w:val="0"/>
      <w:marBottom w:val="0"/>
      <w:divBdr>
        <w:top w:val="none" w:sz="0" w:space="0" w:color="auto"/>
        <w:left w:val="none" w:sz="0" w:space="0" w:color="auto"/>
        <w:bottom w:val="none" w:sz="0" w:space="0" w:color="auto"/>
        <w:right w:val="none" w:sz="0" w:space="0" w:color="auto"/>
      </w:divBdr>
    </w:div>
    <w:div w:id="1454834038">
      <w:bodyDiv w:val="1"/>
      <w:marLeft w:val="0"/>
      <w:marRight w:val="0"/>
      <w:marTop w:val="0"/>
      <w:marBottom w:val="0"/>
      <w:divBdr>
        <w:top w:val="none" w:sz="0" w:space="0" w:color="auto"/>
        <w:left w:val="none" w:sz="0" w:space="0" w:color="auto"/>
        <w:bottom w:val="none" w:sz="0" w:space="0" w:color="auto"/>
        <w:right w:val="none" w:sz="0" w:space="0" w:color="auto"/>
      </w:divBdr>
    </w:div>
    <w:div w:id="1599677537">
      <w:bodyDiv w:val="1"/>
      <w:marLeft w:val="0"/>
      <w:marRight w:val="0"/>
      <w:marTop w:val="0"/>
      <w:marBottom w:val="0"/>
      <w:divBdr>
        <w:top w:val="none" w:sz="0" w:space="0" w:color="auto"/>
        <w:left w:val="none" w:sz="0" w:space="0" w:color="auto"/>
        <w:bottom w:val="none" w:sz="0" w:space="0" w:color="auto"/>
        <w:right w:val="none" w:sz="0" w:space="0" w:color="auto"/>
      </w:divBdr>
    </w:div>
    <w:div w:id="1700544270">
      <w:bodyDiv w:val="1"/>
      <w:marLeft w:val="0"/>
      <w:marRight w:val="0"/>
      <w:marTop w:val="0"/>
      <w:marBottom w:val="0"/>
      <w:divBdr>
        <w:top w:val="none" w:sz="0" w:space="0" w:color="auto"/>
        <w:left w:val="none" w:sz="0" w:space="0" w:color="auto"/>
        <w:bottom w:val="none" w:sz="0" w:space="0" w:color="auto"/>
        <w:right w:val="none" w:sz="0" w:space="0" w:color="auto"/>
      </w:divBdr>
    </w:div>
    <w:div w:id="20323681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smart-m2m.ru/" TargetMode="Externa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D704538-5BA2-4053-B8FA-46A881BF75D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286</TotalTime>
  <Pages>12</Pages>
  <Words>5985</Words>
  <Characters>34116</Characters>
  <Application>Microsoft Office Word</Application>
  <DocSecurity>0</DocSecurity>
  <Lines>284</Lines>
  <Paragraphs>80</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40021</CharactersWithSpaces>
  <SharedDoc>false</SharedDoc>
  <HLinks>
    <vt:vector size="6" baseType="variant">
      <vt:variant>
        <vt:i4>1048684</vt:i4>
      </vt:variant>
      <vt:variant>
        <vt:i4>0</vt:i4>
      </vt:variant>
      <vt:variant>
        <vt:i4>0</vt:i4>
      </vt:variant>
      <vt:variant>
        <vt:i4>5</vt:i4>
      </vt:variant>
      <vt:variant>
        <vt:lpwstr>mailto:service@1Lteam.ru</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Ксения Антоненко</dc:creator>
  <cp:keywords/>
  <dc:description/>
  <cp:lastModifiedBy>Васильчук Михаил Романович</cp:lastModifiedBy>
  <cp:revision>9</cp:revision>
  <cp:lastPrinted>2025-10-14T11:36:00Z</cp:lastPrinted>
  <dcterms:created xsi:type="dcterms:W3CDTF">2026-04-02T09:57:00Z</dcterms:created>
  <dcterms:modified xsi:type="dcterms:W3CDTF">2026-04-03T13:25:00Z</dcterms:modified>
</cp:coreProperties>
</file>