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Итоговые таблицы</w:t>
        <w:br/>
        <w:t>сравнительного анализа моделей</w:t>
      </w:r>
    </w:p>
    <w:p>
      <w:r>
        <w:t>Детекция · Классификация · Аннотирование изображений</w:t>
        <w:br/>
        <w:t>Результаты на 9 октября 2026 года</w:t>
      </w:r>
    </w:p>
    <w:p>
      <w:r>
        <w:t>Документ объединяет итоговые показатели четырёх моделей в каждой задаче, измерения времени и памяти, проверку вырезок и результаты по категориям. Все числа взяты из завершённых локальных экспериментов. Новые прогоны нейросетей и новые доверительные интервалы для этого файла не выполнялись. Человеческая оценка аннотаций исключена по решению пользователя.</w:t>
      </w:r>
    </w:p>
    <w:p>
      <w:r>
        <w:t>Как читать: доли качества обозначены шкалой 0–1 либо знаком %. p50 — типичное время, p95 — время, в которое укладываются 95% измерений. MiB — единица объёма памяти (1 048 576 байт). Занятая и зарезервированная память PyTorch не равны всей памяти видеокарты. Тире означает, что показатель не применим или не измерялся. Округление используется только для отображения.</w:t>
      </w:r>
    </w:p>
    <w:p>
      <w:pPr>
        <w:pStyle w:val="Heading2"/>
      </w:pPr>
      <w:r>
        <w:t>Таблица 1. Объём сравнений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Разных снимков</w:t>
            </w:r>
          </w:p>
        </w:tc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Обработка на модель</w:t>
            </w:r>
          </w:p>
        </w:tc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Повторы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Детекторы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4500 COCO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4500 снимков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ImageNet, основное сравнение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50 000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50 000 снимков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Эталонные вырезки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500 COCO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1883 объекта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Найденные вырезки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Те же 500 COCO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2296 вырезок; 1054 для точности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Аннотаторы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500 COCO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500 снимков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Caption"/>
      </w:pPr>
      <w:r>
        <w:t>Источник: Итоги сравнительного анализа моделей.md и перечисленные ниже CSV</w:t>
      </w:r>
    </w:p>
    <w:p>
      <w:r>
        <w:t>Размеры выбраны до итоговой оценки: у детекции 500 снимков из 5000 COCO отведены для подготовки, оставшиеся 4500 использованы полностью. 50 000 — весь официальный проверочный ImageNet, по 50 снимков на класс. 500 сцен вырезок дают тысячи объектов. 500 снимков аннотаторов — практический бюджет медленной генерации текста, нижняя граница предусмотренных 500–1000. Охвачены 79 из 80 категорий, но редкие классы представлены слабо; формальная достаточность для любых выводов не заявляется. Повторы используют те же снимки.</w:t>
      </w:r>
    </w:p>
    <w:p>
      <w:r>
        <w:br w:type="page"/>
      </w:r>
    </w:p>
    <w:p>
      <w:pPr>
        <w:pStyle w:val="Heading1"/>
      </w:pPr>
      <w:r>
        <w:t>1. Детекторы: 4500 COCO-изображений</w:t>
      </w:r>
    </w:p>
    <w:p>
      <w:r>
        <w:t>Четыре модели, три повтора. Качество рамок и классов оценивается по COCO; mAP не является долей правильно обработанных снимков.</w:t>
      </w:r>
    </w:p>
    <w:p>
      <w:pPr>
        <w:pStyle w:val="Heading2"/>
      </w:pPr>
      <w:r>
        <w:t>Таблица 2. Качество детекции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YOLO26s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RT-DETRv2 R18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RF-DETR Small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Faster R-CNN ResNet50 FPN V2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COCO mAP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0,4753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0,4808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0,5284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0,4704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AP50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0,6409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0,7201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0,6814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AP75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0,5140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0,5205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0,5689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0,5133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AP: маленькие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0,2979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0,3007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0,3239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0,3120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AP: средние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0,5177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0,5088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0,5080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AP: крупные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0,6439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0,7306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0,6065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AR, максимум 1 рамка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0,3595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0,3707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0,3933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0,3707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AR, максимум 10 рамок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0,5912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0,6312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0,6463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0,6042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AR, максимум 100 рамок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0,6427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0,7007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0,7037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0,6478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AR: маленькие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0,4514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0,5238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0,4927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0,5028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AR: средние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0,6997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0,7368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0,7707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0,6839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AR: крупные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0,7956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0,8580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0,9027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0,7828</w:t>
            </w:r>
          </w:p>
        </w:tc>
      </w:tr>
    </w:tbl>
    <w:p>
      <w:pPr>
        <w:pStyle w:val="Caption"/>
      </w:pPr>
      <w:r>
        <w:t>Источник: reports/comparisons/detection_full.csv</w:t>
      </w:r>
    </w:p>
    <w:p>
      <w:pPr>
        <w:pStyle w:val="Heading2"/>
      </w:pPr>
      <w:r>
        <w:t>Таблица 3. Детекция при пороге уверенности 0,5 и совпадении рамок IoU 0,5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YOLO26s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RT-DETRv2 R18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RF-DETR Small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Faster R-CNN ResNet50 FPN V2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Точность найденных объектов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0,8892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0,7027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0,8877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0,6022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Полнота найденных объектов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0,4779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0,6383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0,5700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0,7318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0,6217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0,6690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0,6942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0,6607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Правильно найденные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15 562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20 785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18 560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23 827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Неправильные находки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1 939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8 795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2 349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15 740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Пропущенные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16 999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11 776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14 001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8 734</w:t>
            </w:r>
          </w:p>
        </w:tc>
      </w:tr>
    </w:tbl>
    <w:p>
      <w:pPr>
        <w:pStyle w:val="Caption"/>
      </w:pPr>
      <w:r>
        <w:t>Источник: reports/comparisons/detection_full.csv</w:t>
      </w:r>
    </w:p>
    <w:p>
      <w:pPr>
        <w:pStyle w:val="Heading2"/>
      </w:pPr>
      <w:r>
        <w:t>Таблица 4. Скорость и ресурсы детекторов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YOLO26s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RT-DETRv2 R18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RF-DETR Small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Faster R-CNN ResNet50 FPN V2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17,47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27,77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26,14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172,98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23,90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41,91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38,27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190,70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Пропускная способность, снимков/с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55,09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33,55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35,95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5,78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6,19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Работа модели,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12,97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22,14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20,94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164,28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4,07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Чтение файла,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Запись,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8,46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5,47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5,76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Первоначальная загрузка,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410,09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2432,25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5205,31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503,37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1552,4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1719,2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1893,1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1626,8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занятой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122,8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173,0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1131,5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зарезервированной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262,0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2068,0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Число параметров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9 496 140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20 174 608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32 111 170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43 712 278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Размер весов,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77,2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368,2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167,1</w:t>
            </w:r>
          </w:p>
        </w:tc>
      </w:tr>
    </w:tbl>
    <w:p>
      <w:pPr>
        <w:pStyle w:val="Caption"/>
      </w:pPr>
      <w:r>
        <w:t>Источник: reports/comparisons/detection_full.csv</w:t>
      </w:r>
    </w:p>
    <w:p>
      <w:r>
        <w:t>Выбор по качеству — RF-DETR Small; кандидат при приоритете скорости — YOLO26s. Перенесены девять завершённых проходов, три RF-DETR восстановлены после исправления чтения списка категорий; ранние сбои сохранены.</w:t>
      </w:r>
    </w:p>
    <w:p>
      <w:r>
        <w:br w:type="page"/>
      </w:r>
    </w:p>
    <w:p>
      <w:pPr>
        <w:pStyle w:val="Heading1"/>
      </w:pPr>
      <w:r>
        <w:t>2. Классификация целых снимков: ImageNet 50 000</w:t>
      </w:r>
    </w:p>
    <w:p>
      <w:r>
        <w:t>1000 классов, по 50 изображений каждого. Качество — первый полный проход; время и ресурсы — одинаковые первые два прохода всех четырёх моделей. Ранее выполненный третий ResNet-50 сохранён, но исключён из основной таблицы.</w:t>
      </w:r>
    </w:p>
    <w:p>
      <w:pPr>
        <w:pStyle w:val="Heading2"/>
      </w:pPr>
      <w:r>
        <w:t>Таблица 5. Качество классификации ImageNet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Top-1,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80,854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84,238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82,514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81,068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Top-5,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95,438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96,874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96,154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95,318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Macro-F1, 0–1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0,8063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0,8234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0,8085</w:t>
            </w:r>
          </w:p>
        </w:tc>
      </w:tr>
    </w:tbl>
    <w:p>
      <w:pPr>
        <w:pStyle w:val="Caption"/>
      </w:pPr>
      <w:r>
        <w:t>Источник: reports/comparisons/classification-validation50000-v1/classification.csv</w:t>
      </w:r>
    </w:p>
    <w:p>
      <w:pPr>
        <w:pStyle w:val="Heading2"/>
      </w:pPr>
      <w:r>
        <w:t>Таблица 6. Скорость и ресурсы классификации ImageNet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Типичное время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22,59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12,71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Время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18,01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41,80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18,75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19,22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 входа,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Работа модели,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8,45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20,97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9,34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Чтение файла,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1,94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Запись результата,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Первоначальная загрузка,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442,07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437,43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431,70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897,87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1374,2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1401,1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1300,3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1497,2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занятой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157,6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135,8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155,7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370,3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зарезервированной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200,0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152,0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420,0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Число параметров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25 557 032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21 458 488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28 589 128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86 567 656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Пропускная способность, снимков/с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87,22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40,13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82,91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72,24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Размер весов,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97,8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109,1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330,3</w:t>
            </w:r>
          </w:p>
        </w:tc>
      </w:tr>
    </w:tbl>
    <w:p>
      <w:pPr>
        <w:pStyle w:val="Caption"/>
      </w:pPr>
      <w:r>
        <w:t>Источник: reports/comparisons/classification-validation50000-v1/classification.csv</w:t>
      </w:r>
    </w:p>
    <w:p>
      <w:r>
        <w:t>Top-1 — правильный первый ответ; Top-5 — правильный ответ среди первых пяти. На этом наборе лучший Top-1 у EfficientNetV2-S. Штатная подготовка входа и разрешения моделей различаются.</w:t>
      </w:r>
    </w:p>
    <w:p>
      <w:r>
        <w:br w:type="page"/>
      </w:r>
    </w:p>
    <w:p>
      <w:pPr>
        <w:pStyle w:val="Heading1"/>
      </w:pPr>
      <w:r>
        <w:t>3. Классификация эталонных вырезок</w:t>
      </w:r>
    </w:p>
    <w:p>
      <w:r>
        <w:t>Те же 500 COCO-сцен; три уже завершённых повтора. Качество — первый проход. Словари ImageNet и COCO согласованы для 56 категорий; покрытие объектов без crowd — 55,81%. Это оценка общих категорий, а не пород и тонких подтипов.</w:t>
      </w:r>
    </w:p>
    <w:p>
      <w:pPr>
        <w:pStyle w:val="Heading2"/>
      </w:pPr>
      <w:r>
        <w:t>Таблица 7. Качество ответов на вырезках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Всего вырезок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Вырезок в расчёте точности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1 883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Top-1 по общей категории,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21,668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24,057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22,570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25,385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Top-5 по общей категории,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36,325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41,158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38,768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42,645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Macro-F1 наблюдаемых категорий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0,3280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0,3486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0,3437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0,3734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Доля ответов, прошедших пороги,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14,233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13,011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18,853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Top-1 среди прошедших пороги,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89,394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82,463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86,939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83,380</w:t>
            </w:r>
          </w:p>
        </w:tc>
      </w:tr>
    </w:tbl>
    <w:p>
      <w:pPr>
        <w:pStyle w:val="Caption"/>
      </w:pPr>
      <w:r>
        <w:t>Источник: reports/comparisons/classification-gt-crops-v1/classification_crops.csv</w:t>
      </w:r>
    </w:p>
    <w:p>
      <w:pPr>
        <w:pStyle w:val="Heading2"/>
      </w:pPr>
      <w:r>
        <w:t>Таблица 8. Скорость и ресурсы на вырезках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Типичное время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8,50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22,05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9,69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11,73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Время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15,98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40,61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17,87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17,84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 входа,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Работа модели,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7,52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20,67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8,83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Чтение файла,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Запись результата,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Первоначальная загрузка,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331,76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442,60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387,68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901,28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1233,3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1279,8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1162,3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1401,3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занятой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157,6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135,8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155,7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370,3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зарезервированной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200,0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152,0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420,0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Число параметров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25 557 032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21 458 488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28 589 128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86 567 656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Вырезание объекта,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0,02</w:t>
            </w:r>
          </w:p>
        </w:tc>
      </w:tr>
    </w:tbl>
    <w:p>
      <w:pPr>
        <w:pStyle w:val="Caption"/>
      </w:pPr>
      <w:r>
        <w:t>Источник: reports/comparisons/classification-gt-crops-v1/classification_crops.csv</w:t>
      </w:r>
    </w:p>
    <w:p>
      <w:r>
        <w:t>По Top-1/Top-5 для вырезок выбран ViT-B/16. Для найденных вырезок Macro-F1 лучше у EfficientNetV2-S; это другой критерий.</w:t>
      </w:r>
    </w:p>
    <w:p>
      <w:r>
        <w:br w:type="page"/>
      </w:r>
    </w:p>
    <w:p>
      <w:pPr>
        <w:pStyle w:val="Heading1"/>
      </w:pPr>
      <w:r>
        <w:t>4. Классификация найденных вырезок</w:t>
      </w:r>
    </w:p>
    <w:p>
      <w:r>
        <w:t>Те же 500 COCO-сцен; три уже завершённых повтора. Качество — первый проход. Словари ImageNet и COCO согласованы для 56 категорий; покрытие объектов без crowd — 55,81%. Это оценка общих категорий, а не пород и тонких подтипов.</w:t>
      </w:r>
    </w:p>
    <w:p>
      <w:pPr>
        <w:pStyle w:val="Heading2"/>
      </w:pPr>
      <w:r>
        <w:t>Таблица 9. Качество ответов на вырезках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Всего вырезок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2 296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2 296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2 296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2 296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Вырезок в расчёте точности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1 054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1 054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1 054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1 054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Top-1 по общей категории,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32,163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34,250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33,397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35,958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Top-5 по общей категории,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56,546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53,321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57,780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Macro-F1 наблюдаемых категорий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0,4270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0,4411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0,4561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Доля ответов, прошедших пороги,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11,832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10,508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15,143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Top-1 среди прошедших пороги,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91,667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82,949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87,624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86,957</w:t>
            </w:r>
          </w:p>
        </w:tc>
      </w:tr>
    </w:tbl>
    <w:p>
      <w:pPr>
        <w:pStyle w:val="Caption"/>
      </w:pPr>
      <w:r>
        <w:t>Источник: reports/comparisons/classification-detector-crops-v1/classification_crops.csv</w:t>
      </w:r>
    </w:p>
    <w:p>
      <w:pPr>
        <w:pStyle w:val="Heading2"/>
      </w:pPr>
      <w:r>
        <w:t>Таблица 10. Скорость и ресурсы на вырезках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Типичное время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8,63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22,16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12,32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Время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16,54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40,07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18,70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18,45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 входа,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Работа модели,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7,45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20,71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9,05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Чтение файла,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Запись результата,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Первоначальная загрузка,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341,31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398,15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382,52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899,90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1234,5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1284,0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1166,6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1402,7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занятой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157,6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135,8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155,7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370,3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зарезервированной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200,0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152,0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420,0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Число параметров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25 557 032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21 458 488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28 589 128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86 567 656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Вырезание объекта,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0,03</w:t>
            </w:r>
          </w:p>
        </w:tc>
      </w:tr>
    </w:tbl>
    <w:p>
      <w:pPr>
        <w:pStyle w:val="Caption"/>
      </w:pPr>
      <w:r>
        <w:t>Источник: reports/comparisons/classification-detector-crops-v1/classification_crops.csv</w:t>
      </w:r>
    </w:p>
    <w:p>
      <w:pPr>
        <w:pStyle w:val="Heading2"/>
      </w:pPr>
      <w:r>
        <w:t>Таблица 11. Проверка замены категории детектора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Точность категории детектора,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96,205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96,205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96,205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96,205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Точность при замене после порогов,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95,920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93,264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94,307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93,454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Исправленные ошибки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Внесённые ошибки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Пропущенные поддерживаемые объекты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Рамки без сопоставления с GT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Неподдерживаемые категории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Рамки crowd, исключённые из оценки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Полнота правильных категорий детектора,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53,850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53,850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53,850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53,850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Полнота после замены,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53,691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52,204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52,788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52,310</w:t>
            </w:r>
          </w:p>
        </w:tc>
      </w:tr>
    </w:tbl>
    <w:p>
      <w:pPr>
        <w:pStyle w:val="Caption"/>
      </w:pPr>
      <w:r>
        <w:t>Источник: reports/comparisons/classification-detector-crops-v1/classification_crops.csv</w:t>
      </w:r>
    </w:p>
    <w:p>
      <w:r>
        <w:t>Рамки получены RF-DETR Small. Условная точность считается по 1054 сопоставленным поддерживаемым объектам; пропуски учтены отдельно. Замена ухудшила точность у всех моделей. Категория детектора сохраняется, классификатор даёт отдельный ответ. Пороги score 0,5 / margin 0,1 диагностические, надёжный отказ на dev не откалиброван.</w:t>
      </w:r>
    </w:p>
    <w:p>
      <w:r>
        <w:t>По Top-1/Top-5 для вырезок выбран ViT-B/16. Для найденных вырезок Macro-F1 лучше у EfficientNetV2-S; это другой критерий.</w:t>
      </w:r>
    </w:p>
    <w:p>
      <w:r>
        <w:br w:type="page"/>
      </w:r>
    </w:p>
    <w:p>
      <w:pPr>
        <w:pStyle w:val="Heading1"/>
      </w:pPr>
      <w:r>
        <w:t>5. Аннотаторы: 500 COCO-изображений</w:t>
      </w:r>
    </w:p>
    <w:p>
      <w:r>
        <w:t>Четыре модели × один проход × 500 изображений, без ошибок; пять эталонных описаний на снимок. FP16, одно изображение за раз, максимум 96 новых токенов. Описания на английском. Человеческая оценка исключена.</w:t>
      </w:r>
    </w:p>
    <w:p>
      <w:pPr>
        <w:pStyle w:val="Heading2"/>
      </w:pPr>
      <w:r>
        <w:t>Таблица 12. Качество и длина аннотаций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BLIP base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Florence-2 base-ft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Qwen3-VL 2B Instruct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SmolVLM2 500M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CIDEr, исходная шкала evaluator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1,0840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1,4954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0,0002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0,0159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BLEU-4, 0–1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0,3270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0,4290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0,0491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ROUGE-L, 0–1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0,5380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0,6180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0,2209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0,2236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Тексты с неподтверждённым объектом,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22,000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23,800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Неподтверждённые упоминания объектов,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1,255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5,959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7,200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Дополнительная объектная полнота,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36,692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46,704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63,557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61,194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Средняя длина, слов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7,59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9,88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71,29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69,27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Средняя длина, токенов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8,82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13,32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85,23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81,65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Ответов, достигших лимита 96 токенов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206</w:t>
            </w:r>
          </w:p>
        </w:tc>
      </w:tr>
    </w:tbl>
    <w:p>
      <w:pPr>
        <w:pStyle w:val="Caption"/>
      </w:pPr>
      <w:r>
        <w:t>Источник: reports/comparisons/annotation-test500-v1/annotation.csv</w:t>
      </w:r>
    </w:p>
    <w:p>
      <w:pPr>
        <w:pStyle w:val="Heading2"/>
      </w:pPr>
      <w:r>
        <w:t>Таблица 13. Время создания аннотаций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BLIP base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Florence-2 base-ft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Qwen3-VL 2B Instruct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SmolVLM2 500M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 входа: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5,94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17,65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12,49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246,57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 входа: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5,94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17,38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12,76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238,91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 входа: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6,74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19,30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14,80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321,45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Генерация текста: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203,35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163,83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4354,50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4076,49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Генерация текста: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203,63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162,66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4616,14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4376,19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Генерация текста: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286,16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193,43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5234,37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5096,46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ответа: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ответа: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1,56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ответа: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Общее время без чтения: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209,58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181,67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4368,45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4324,55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Общее время без чтения: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210,03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180,60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4628,93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4609,78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Общее время без чтения: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293,69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211,11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5248,84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5339,54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Общее время с чтением: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211,93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184,01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4370,85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4326,89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Общее время с чтением: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211,84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182,87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4631,28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4612,00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Общее время с чтением: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295,08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213,55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5251,07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5341,74</w:t>
            </w:r>
          </w:p>
        </w:tc>
      </w:tr>
    </w:tbl>
    <w:p>
      <w:pPr>
        <w:pStyle w:val="Caption"/>
      </w:pPr>
      <w:r>
        <w:t>Источник: reports/comparisons/annotation-test500-v1/annotation.csv</w:t>
      </w:r>
    </w:p>
    <w:p>
      <w:pPr>
        <w:pStyle w:val="Heading2"/>
      </w:pPr>
      <w:r>
        <w:t>Таблица 14. Ресурсы и скорость генерации аннотаторов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BLIP base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Florence-2 base-ft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Qwen3-VL 2B Instruct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SmolVLM2 500M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Первоначальная загрузка модели,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2378,93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2519,74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5134,85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2647,38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RAM/RSS,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1739,5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1681,3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4896,6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2755,3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занятой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562,7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637,8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4144,7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1469,0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зарезервированной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616,0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698,0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4222,0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1668,0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Токенов/с: среднее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42,94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81,41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19,63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19,92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Токенов/с: p50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42,97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81,45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19,71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20,04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Токенов/с: p95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49,20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90,43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21,20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21,95</w:t>
            </w:r>
          </w:p>
        </w:tc>
      </w:tr>
    </w:tbl>
    <w:p>
      <w:pPr>
        <w:pStyle w:val="Caption"/>
      </w:pPr>
      <w:r>
        <w:t>Источник: reports/comparisons/annotation-test500-v1/annotation.csv</w:t>
      </w:r>
    </w:p>
    <w:p>
      <w:r>
        <w:t>Выбран Florence-2 base-ft для коротких английских описаний. CIDEr штрафует отличие длины от эталонов; почти нулевой балл длинного Qwen не означает отсутствие смысла в каждом ответе. CHAIR проверяет объекты из словаря, но не все действия и свойства. Внешний набор и SPICE не использованы; известное обучение части моделей на COCO ограничивает выводы о новых данных.</w:t>
      </w:r>
    </w:p>
    <w:p>
      <w:r>
        <w:br w:type="page"/>
      </w:r>
    </w:p>
    <w:p>
      <w:pPr>
        <w:pStyle w:val="Heading1"/>
      </w:pPr>
      <w:r>
        <w:t>Приложение А. Предварительная оценка ImageNet 5000</w:t>
      </w:r>
    </w:p>
    <w:p>
      <w:r>
        <w:t>Четыре модели, три повтора, по пять изображений каждого класса. Этот набор входит в основные 50 000 и не является независимым подтверждением итогов.</w:t>
      </w:r>
    </w:p>
    <w:p>
      <w:pPr>
        <w:pStyle w:val="Heading2"/>
      </w:pPr>
      <w:r>
        <w:t>Таблица 15. Предварительное качество на 5000 снимках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Top-1,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80,700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83,960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82,600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80,920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Top-5, %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95,380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96,880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96,300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95,480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Macro-F1, 0–1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0,8017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0,8208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0,8027</w:t>
            </w:r>
          </w:p>
        </w:tc>
      </w:tr>
    </w:tbl>
    <w:p>
      <w:pPr>
        <w:pStyle w:val="Caption"/>
      </w:pPr>
      <w:r>
        <w:t>Источник: reports/comparisons/classification-evaluation5000-v1/classification.csv</w:t>
      </w:r>
    </w:p>
    <w:p>
      <w:pPr>
        <w:pStyle w:val="Heading2"/>
      </w:pPr>
      <w:r>
        <w:t>Таблица 16. Предварительные скорость и ресурсы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Типичное время p50,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9,70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24,78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11,73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13,36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Время p95,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17,83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45,01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21,21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21,61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Подготовка входа,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Работа модели,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8,19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23,23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10,06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11,61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Обработка ответа,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Чтение файла,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1,99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2,01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Запись результата,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5,72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3,13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2,94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Первоначальная загрузка, среднее, мс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360,24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407,64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384,83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896,57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1269,5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1317,6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1200,6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1395,4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занятой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157,6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135,8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155,7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370,3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Пик зарезервированной VRAM,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200,0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152,0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184,0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420,0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Число параметров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25 557 032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21 458 488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28 589 128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86 567 656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Снимков/с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90,18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36,39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76,77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68,07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Размер весов, MiB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97,8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82,7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109,1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330,3</w:t>
            </w:r>
          </w:p>
        </w:tc>
      </w:tr>
    </w:tbl>
    <w:p>
      <w:pPr>
        <w:pStyle w:val="Caption"/>
      </w:pPr>
      <w:r>
        <w:t>Источник: reports/comparisons/classification-evaluation5000-v1/classification.csv</w:t>
      </w:r>
    </w:p>
    <w:p>
      <w:r>
        <w:br w:type="page"/>
      </w:r>
    </w:p>
    <w:p>
      <w:pPr>
        <w:pStyle w:val="Heading1"/>
      </w:pPr>
      <w:r>
        <w:t>Приложение Б. Детекция по отдельным категориям</w:t>
      </w:r>
    </w:p>
    <w:p>
      <w:pPr>
        <w:pStyle w:val="Heading2"/>
      </w:pPr>
      <w:r>
        <w:t>Таблица 17. YOLO26s: все 80 категорий COCO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/>
        </w:trPr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AP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TP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5885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3851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0,3643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889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motorcycle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0,9615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bus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0,9645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traffic light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0,2817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0,2929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396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fire hydrant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stop sign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parking meter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sheep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cow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elephant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0,9348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zebra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giraffe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backpack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0,1824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0,1268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0,2167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umbrella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handbag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0,1844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0,1265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0,2150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tie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0,3684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suitcase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frisbee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skis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0,2917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snowboard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sports ball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kite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bat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glove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skateboard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surfboard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tennis racket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bottle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547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wine glass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knife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0,1376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0,2316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0,2364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0,1620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0,2652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bowl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banana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0,1366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0,2249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0,2798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0,2341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broccoli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0,2406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carrot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0,2561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0,1383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0,2324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299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hot 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pizza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donut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cake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chair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995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couch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potted plant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0,2962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dining table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0,3697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toilet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laptop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0,2811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cell phone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oven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toaster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refrigerator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0,1759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0,0604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0,1121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vase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scissors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teddy 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hair drier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0,0649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toothbrush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34</w:t>
            </w:r>
          </w:p>
        </w:tc>
      </w:tr>
    </w:tbl>
    <w:p>
      <w:pPr>
        <w:pStyle w:val="Caption"/>
      </w:pPr>
      <w:r>
        <w:t>Источник: reports/comparisons/detection_per_class.csv</w:t>
      </w:r>
    </w:p>
    <w:p>
      <w:pPr>
        <w:pStyle w:val="Heading2"/>
      </w:pPr>
      <w:r>
        <w:t>Таблица 18. RT-DETRv2 R18: все 80 категорий COCO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/>
        </w:trPr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AP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TP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2292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583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motorcycle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bus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traffic light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fire hydrant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stop sign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parking meter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sheep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cow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elephant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zebra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giraffe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backpack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umbrella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handbag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tie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suitcase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frisbee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skis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snowboard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sports ball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kite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bat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glove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skateboard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surfboard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tennis racket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bottle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wine glass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knife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0,2670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0,2704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bowl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banana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0,1800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0,2984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broccoli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0,2537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carrot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0,2674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hot 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pizza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donut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cake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chair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couch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potted plant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dining table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0,3518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291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toilet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laptop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cell phone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oven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toaster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refrigerator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0,1692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0,2282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754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vase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scissors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teddy 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hair drier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0,1243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0,0000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toothbrush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</w:tr>
    </w:tbl>
    <w:p>
      <w:pPr>
        <w:pStyle w:val="Caption"/>
      </w:pPr>
      <w:r>
        <w:t>Источник: reports/comparisons/detection_per_class.csv</w:t>
      </w:r>
    </w:p>
    <w:p>
      <w:pPr>
        <w:pStyle w:val="Heading2"/>
      </w:pPr>
      <w:r>
        <w:t>Таблица 19. RF-DETR Small: все 80 категорий COCO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/>
        </w:trPr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AP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TP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6569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3167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676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motorcycle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bus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traffic light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fire hydrant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0,9872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stop sign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parking meter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0,3678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0,9310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sheep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cow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elephant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zebra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giraffe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0,9552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backpack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0,2868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0,2767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umbrella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handbag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0,2727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0,2791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tie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suitcase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frisbee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skis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snowboard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sports ball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kite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bat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glove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0,9355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skateboard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surfboard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0,9437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tennis racket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0,9302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bottle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466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wine glass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knife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0,2987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bowl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banana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0,2471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0,2181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0,2488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0,3413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broccoli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0,2934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carrot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0,2622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hot 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pizza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donut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cake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chair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815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couch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potted plant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dining table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toilet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laptop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0,9091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cell phone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oven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toaster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0,3641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refrigerator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0,1992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0,1351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0,2292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vase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scissors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teddy 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hair drier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0,2846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1,0000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toothbrush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</w:tr>
    </w:tbl>
    <w:p>
      <w:pPr>
        <w:pStyle w:val="Caption"/>
      </w:pPr>
      <w:r>
        <w:t>Источник: reports/comparisons/detection_per_class.csv</w:t>
      </w:r>
    </w:p>
    <w:p>
      <w:pPr>
        <w:pStyle w:val="Heading2"/>
      </w:pPr>
      <w:r>
        <w:t>Таблица 20. Faster R-CNN ResNet50 FPN V2: все 80 категорий COCO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/>
        </w:trPr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AP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TP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FP</w:t>
            </w:r>
          </w:p>
        </w:tc>
        <w:tc>
          <w:tcPr>
            <w:tcW w:type="dxa" w:w="1892"/>
            <w:shd w:fill="DCE6F1"/>
          </w:tcPr>
          <w:p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8243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1493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motorcycle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0,8871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0,7458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bus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0,5479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traffic light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fire hydrant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0,8602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stop sign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parking meter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0,3181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0,9344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sheep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cow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elephant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zebra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0,9154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giraffe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0,9276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0,8761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backpack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umbrella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0,7268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handbag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0,2132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tie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suitcase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frisbee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0,8326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skis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0,4748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snowboard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0,5352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sports ball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kite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bat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baseball glove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skateboard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surfboard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0,4399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tennis racket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0,8408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0,8164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bottle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wine glass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0,5477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253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knife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0,2765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spoon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0,2758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bowl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428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banana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0,3005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0,2311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broccoli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0,2357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0,3810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0,5735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carrot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0,2375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0,3625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0,4248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hot dog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pizza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0,6188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donut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cake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103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chair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0,5997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911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608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couch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0,4523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0,5663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0,6991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potted plant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0,3216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0,5347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0,7105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dining table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0,2958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0,4673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232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toilet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0,7155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0,7030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laptop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0,7820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0,6493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0,8969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0,7532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0,4055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0,5882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0,8261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0,6686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cell phone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0,4301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0,6129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0,6296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0,7727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0,6939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oven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0,6721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0,5256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toaster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0,8571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0,6316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0,4414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0,4808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0,5917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45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refrigerator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0,6049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0,5185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0,7636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0,6176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0,1919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0,3926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0,5015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0,4404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490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758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487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0,5502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0,5926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0,8000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0,6809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vase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0,4137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0,4364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0,6565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0,5243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scissors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0,3742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0,5455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0,5625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0,5538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teddy bear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0,5120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0,6126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0,7907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0,6904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hair drier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0,1315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0,3333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0,2000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0,2500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92"/>
          </w:tcPr>
          <w:p>
            <w:r>
              <w:rPr>
                <w:sz w:val="18"/>
              </w:rPr>
              <w:t>toothbrush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0,3712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0,4133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0,6200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0,4960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19</w:t>
            </w:r>
          </w:p>
        </w:tc>
      </w:tr>
    </w:tbl>
    <w:p>
      <w:pPr>
        <w:pStyle w:val="Caption"/>
      </w:pPr>
      <w:r>
        <w:t>Источник: reports/comparisons/detection_per_class.csv</w:t>
      </w:r>
    </w:p>
    <w:p>
      <w:r>
        <w:br w:type="page"/>
      </w:r>
    </w:p>
    <w:p>
      <w:pPr>
        <w:pStyle w:val="Heading1"/>
      </w:pPr>
      <w:r>
        <w:t>Приложение В. ImageNet: все 1000 классов</w:t>
      </w:r>
    </w:p>
    <w:p>
      <w:r>
        <w:t>Каждая ячейка: правильных ответов / число снимков; Top-1 в процентах; F1. Названия классов сохранены на английском, как в исходном словаре. Качество — первый полный проход.</w:t>
      </w:r>
    </w:p>
    <w:p>
      <w:pPr>
        <w:pStyle w:val="Heading2"/>
      </w:pPr>
      <w:r>
        <w:t>Таблица 21. Качество всех классификаторов по классам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0 · tench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 · goldfish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 · great white shark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 · tiger shark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 · hammerhead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 · electric ray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0,8817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 · stingray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 · cock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0,7957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 · hen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 · ostrich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 · brambling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 · goldfinch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 · house finch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 · junco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 · indigo bunting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 · robin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 · bulbul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 · jay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 · magpie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 · chickadee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 · water ouzel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0,9362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0,9362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 · kite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 · bald eagle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 · vulture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0,9074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0,9346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 · great grey owl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 · European fire salamander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 · common newt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0,6095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 · eft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0,8132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 · spotted salamander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 · axolotl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 · bullfrog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 · tree frog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 · tailed frog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0,5977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0,7073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 · loggerhead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 · leatherback turtle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0,7865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0,8478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 · mud turtle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0,6471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 · terrapin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0,5591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0,6316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0,5979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 · box turtle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 · banded gecko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 · common iguana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 · American chameleon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0,6957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0,7059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0,6542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 · whiptail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 · agama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 · frilled lizard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 · alligator lizard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0,7391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 · Gila monster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0,9263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0,9011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 · green lizard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0,4318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0,5556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0,5306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0,4681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 · African chameleon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 · Komodo dragon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 · African crocodile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 · American alligator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 · triceratops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 · thunder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 · ringneck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0,8440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 · hognose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0,6869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0,6598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 · green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0,6452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 · king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 · garter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 · water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0,7965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0,7429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 · vine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0,7826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 · night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0,4773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0,5349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0,5155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0,4222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 · boa constrictor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 · rock python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0,6966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 · Indian cobra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 · green mamba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0,7290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0,7664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0,7129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 · sea snake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 · horned viper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0,5769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0,5577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0,5981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 · diamondback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0,7647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 · sidewinder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0,5435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0,5435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0,4762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 · trilobite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 · harvestman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 · scorpion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 · black and gold garden spider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0,8136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0,8067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0,8276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0,8103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 · barn spider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0,5208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0,5474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0,6067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 · garden spider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0,5859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0,6316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 · black widow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 · tarantula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 · wolf spider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0,7033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0,7843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 · tick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0,8791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0,8478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 · centipede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0,8791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 · black grouse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0,9263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 · ptarmigan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 · ruffed grouse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 · prairie chicken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 · peacock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 · quail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 · partridge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 · African grey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 · macaw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 · sulphur-crested cockatoo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 · lorikeet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 · coucal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 · bee eater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 · hornbill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 · hummingbird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 · jacamar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 · toucan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 · drake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 · red-breasted merganser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 · goose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100 · black swan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101 · tusker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0,6476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0,6724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0,6727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102 · echidna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103 · platypus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104 · wallaby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105 · koala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106 · wombat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0,9149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107 · jellyfish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108 · sea anemone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0,7778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0,7955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0,7727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109 · brain coral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110 · flatworm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111 · nematode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112 · conch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0,8421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113 · snail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114 · slug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115 · sea slug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116 · chiton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117 · chambered nautilus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0,9583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0,9474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118 · Dungeness crab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119 · rock crab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0,7080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0,6422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120 · fiddler crab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0,8132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0,8791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0,8409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121 · king crab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122 · American lobster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123 · spiny lobster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124 · crayfish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0,7850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125 · hermit crab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0,8909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126 · isopod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0,8444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127 · white stork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0,9583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128 · black stork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129 · spoonbill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130 · flamingo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131 · little blue heron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132 · American egret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133 · bittern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134 · crane bird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0,8817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135 · limpkin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136 · European gallinule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137 · American coot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138 · bustard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139 · ruddy turnstone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140 · red-backed sandpiper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141 · redshank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142 · dowitcher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143 · oystercatcher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144 · pelican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0,9434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145 · king penguin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146 · albatross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147 · grey whale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148 · killer whale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149 · dugong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150 · sea lion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151 · Chihuahua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152 · Japanese spaniel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153 · Maltese 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154 · Pekinese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155 · Shih-Tzu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0,7921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156 · Blenheim spaniel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157 · papillon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158 · toy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0,7294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0,7955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0,7229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159 · Rhodesian ridgeback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0,7748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0,8037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0,7748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0,7692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160 · Afghan 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161 · basset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162 · beagle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0,7107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0,7581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0,7377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0,7652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163 · bloodhound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0,7229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0,7561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0,7073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0,7160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164 · bluetick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165 · black-and-tan coonhound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0,7356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0,7529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0,7442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166 · Walker 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0,6415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0,7736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0,7193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167 · English foxhound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0,5352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0,5143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0,5946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0,5143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168 · redbone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169 · borzoi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0,9346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170 · Irish wolfhound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0,7126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171 · Italian greyhound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172 · whippet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173 · Ibizan 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0,8791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174 · Norwegian elkhound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175 · otterhound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176 · Saluki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177 · Scottish deerhound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178 · Weimaraner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179 · Staffordshire bullterrier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180 · American Staffordshire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0,7238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181 · Bedlington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182 · Border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0,8205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0,8421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183 · Kerry blue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184 · Irish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0,7647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185 · Norfolk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0,7835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0,7957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186 · Norwich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187 · Yorkshire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188 · wire-haired fox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189 · Lakeland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190 · Sealyham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0,9583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0,9247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191 · Airedale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192 · cairn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193 · Australian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0,5843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0,6207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0,6383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0,7253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194 · Dandie Dinmont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195 · Boston bull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0,9259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196 · miniature schnauzer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0,8222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0,8276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0,8315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197 · giant schnauzer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0,8288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198 · standard schnauzer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199 · Scotch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200 · Tibetan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201 · silky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202 · soft-coated wheaten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203 · West Highland white terrier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204 · Lhasa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205 · flat-coated retriever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206 · curly-coated retriever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207 · golden retriever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208 · Labrador retriever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0,7857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0,7857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209 · Chesapeake Bay retriever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210 · German short-haired pointer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211 · vizsla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212 · English setter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213 · Irish setter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214 · Gordon setter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215 · Brittany spaniel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216 · clumber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217 · English springer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218 · Welsh springer spaniel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219 · cocker spaniel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0,7736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220 · Sussex spaniel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0,8409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0,8539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0,8539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0,8409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221 · Irish water spaniel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222 · kuvasz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0,8182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223 · schipperke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224 · groenendael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225 · malinois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226 · briard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0,7294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0,7556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0,7586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227 · kelpie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228 · komondor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0,9583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229 · Old English sheepdog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230 · Shetland sheepdog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0,7921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231 · collie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0,6170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0,5490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0,6186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232 · Border collie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0,7788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0,7748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0,7339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233 · Bouvier des Flandres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234 · Rottweiler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0,8393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235 · German shepherd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236 · Doberman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237 · miniature pinscher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238 · Greater Swiss Mountain 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0,6949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0,7009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0,6972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239 · Bernese mountain 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0,8991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0,9346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240 · Appenzeller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0,4000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0,4304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0,4706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241 · EntleBucher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242 · boxer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243 · bull mastiff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244 · Tibetan mastiff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245 · French bulldog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246 · Great Dane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0,8421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0,8298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247 · Saint Bernard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248 · Eskimo 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0,4854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0,5657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0,5474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249 · malamute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0,7414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250 · Siberian husky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0,5747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0,7059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0,6739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251 · dalmatian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252 · affenpinscher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253 · basenji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254 · pug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255 · Leonberg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256 · Newfoundland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0,8496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257 · Great Pyrenees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258 · Samoyed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259 · Pomeranian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260 · chow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261 · keeshond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262 · Brabancon griffon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263 · Pembroke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0,8596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0,8288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0,8182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264 · Cardigan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265 · toy poodle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0,7647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0,6852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0,6535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266 · miniature poodle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0,6458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267 · standard poodle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268 · Mexican hairless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269 · timber wolf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0,7961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0,7568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270 · white wolf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271 · red wolf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0,6957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0,6292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272 · coyote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273 · dingo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274 · dhole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275 · African hunting 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276 · hyena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277 · red fox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0,6458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0,6735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278 · kit fox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0,7129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0,7129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279 · Arctic fox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280 · grey fox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0,7835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281 · tabby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0,5487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0,6729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0,6364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282 · tiger 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15/50; 30,000%; F1 0,3750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11/50; 22,000%; F1 0,3333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14/50; 28,000%; F1 0,3889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14/50; 28,000%; F1 0,4000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283 · Persian 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284 · Siamese 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0,9159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285 · Egyptian 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0,6792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0,6604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0,6154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286 · cougar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287 · lynx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0,8222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288 · leopard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289 · snow leopard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290 · jaguar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291 · lion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0,9434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0,9434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292 · tiger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293 · cheetah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294 · brown 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295 · American black 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296 · ice 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297 · sloth 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0,8791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0,8315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298 · mongoose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299 · meerkat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300 · tiger beetle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301 · ladybug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0,8319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0,8727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302 · ground beetle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0,7473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0,7640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0,7865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0,7660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303 · long-horned beetle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304 · leaf beetle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0,7473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0,6522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305 · dung beetle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306 · rhinoceros beetle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307 · weevil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308 · fly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309 · bee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310 · ant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311 · grasshopper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0,6863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0,6729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312 · cricket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0,6735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0,6863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313 · walking stick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0,8421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314 · cockroach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315 · mantis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316 · cicada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317 · leafhopper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318 · lacewing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319 · dragonfly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320 · damselfly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0,9159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0,9159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321 · admiral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322 · ringlet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323 · monarch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324 · cabbage butterfly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325 · sulphur butterfly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326 · lycaenid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327 · starfish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328 · sea urchin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329 · sea cucumber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330 · wood rabbit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331 · hare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332 · Angora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333 · hamster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334 · porcupine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335 · fox squirrel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336 · marmot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0,9259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337 · beaver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338 · guinea pig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0,9263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339 · sorrel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340 · zebra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341 · hog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0,6966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0,7356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0,7033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0,6742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342 · wild boar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343 · warthog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344 · hippopotamus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345 · ox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0,7045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346 · water buffalo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347 · bison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348 · ram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0,7255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349 · bighorn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0,7129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350 · ibex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351 · hartebeest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352 · impala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0,8545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353 · gazelle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354 · Arabian camel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355 · llama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356 · weasel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0,5570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0,5366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0,5349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357 · mink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0,8440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0,7857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358 · polecat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0,5253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0,5192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0,5102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359 · black-footed ferret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0,7156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0,7290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0,6531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360 · otter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361 · skunk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362 · badger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363 · armadillo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364 · three-toed sloth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365 · orangutan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366 · gorilla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367 · chimpanzee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368 · gibbon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369 · siamang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370 · guenon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371 · patas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0,7527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372 · baboon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373 · macaque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0,7843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374 · langur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0,7912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375 · colobus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376 · proboscis monkey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377 · marmoset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378 · capuchin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379 · howler monkey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380 · titi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381 · spider monkey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0,5610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0,6250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0,6136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382 · squirrel monkey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0,6891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0,7059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0,6496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0,7119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383 · Madagascar 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0,7250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0,7561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0,8182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384 · indri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0,7934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0,8205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0,8421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385 · Indian elephant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0,6735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386 · African elephant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0,7033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0,6444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387 · lesser panda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388 · giant panda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389 · barracouta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390 · eel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391 · coho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392 · rock beauty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393 · anemone fish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394 · sturgeon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395 · gar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396 · lionfish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397 · puffer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398 · abacus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399 · abaya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0,8468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400 · academic gown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0,5714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0,5714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401 · accordion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402 · acoustic guitar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0,6392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403 · aircraft carrier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404 · airliner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405 · airship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0,8421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406 · altar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0,6226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0,6789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0,6723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407 · ambulance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0,8991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408 · amphibian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0,7826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0,8043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0,7556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409 · analog clock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0,6813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410 · apiary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411 · apron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0,7193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0,7339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412 · ashcan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0,6606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0,7255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413 · assault rifle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0,6437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0,6173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0,6591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414 · backpack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0,5435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0,5647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0,5679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415 · bakery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0,4545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0,4694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0,5098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0,4571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416 · balance beam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417 · balloon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418 · ballpoint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0,7253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0,7547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0,7447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419 · Band Aid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420 · banjo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0,9346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421 · bannister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422 · barbell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0,7556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0,7473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0,7527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423 · barber chair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0,8043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424 · barbershop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0,6325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0,7103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0,6471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0,6372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425 · barn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426 · barometer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427 · barrel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0,7527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0,7158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0,7826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428 · barrow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429 · baseball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430 · basketball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431 · bassinet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0,7961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432 · bassoon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433 · bathing cap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434 · bath towel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435 · bathtub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0,4301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0,5321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436 · beach wagon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0,6727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0,6909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0,6422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437 · beacon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0,8478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438 · beaker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0,7470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0,7816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0,7857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0,6747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439 · bearskin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440 · beer bottle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441 · beer glass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0,7895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442 · bell cote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0,7961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443 · bib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0,7391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444 · bicycle-built-for-two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445 · bikini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0,5962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0,6337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0,6476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446 · binder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0,7368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447 · binoculars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448 · birdhouse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449 · boathouse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450 · bobsled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451 · bolo tie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452 · bonnet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0,7059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453 · bookcase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0,6476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0,7327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454 · bookshop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0,6465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0,5474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455 · bottlecap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456 · bow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457 · bow tie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0,7921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458 · brass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459 · brassiere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0,7727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460 · breakwater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0,7238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461 · breastplate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0,4944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0,4270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0,5253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462 · broom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463 · bucket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0,6087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0,7033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464 · buckle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0,7273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465 · bulletproof vest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0,7778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0,7955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466 · bullet train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467 · butcher shop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468 · cab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469 · caldron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470 · candle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0,7912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471 · cannon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472 · canoe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0,8991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0,9259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0,9074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0,9074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473 · can opener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474 · cardigan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0,6964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0,7339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0,7027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475 · car mirror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476 · carousel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477 · carpenter's kit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0,7170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0,7755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0,7273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478 · carton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0,6105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0,5918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0,6042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479 · car wheel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0,5432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0,6118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0,6118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0,6250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480 · cash machine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481 · cassette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0,7416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482 · cassette player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15/50; 30,000%; F1 0,3529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13/50; 26,000%; F1 0,3095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0,4146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13/50; 26,000%; F1 0,3210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483 · castle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0,7755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484 · catamaran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485 · CD player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0,5472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0,5607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0,5926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0,5347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486 · cello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487 · cellular telephone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0,6379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0,7290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0,7321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0,6549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488 · chain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0,4043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0,4944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0,4615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0,4494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489 · chainlink fence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490 · chain mail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0,8298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491 · chain saw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492 · chest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0,8037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493 · chiffonier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0,4789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0,4932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0,4865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0,4800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494 · chime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0,7447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495 · china cabinet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0,8288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496 · Christmas stocking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0,8319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497 · church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0,6538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0,6733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498 · cinema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499 · cleaver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0,6591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500 · cliff dwelling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501 · cloak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0,5301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0,6207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0,4737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502 · clog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0,7423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503 · cocktail shaker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0,7327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0,7912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0,7556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504 · coffee mug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0,5208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0,6139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0,5962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505 · coffeepot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0,6726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0,6609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506 · coil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0,7547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507 · combination lock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508 · computer keyboard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0,6290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0,6610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509 · confectionery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0,6869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510 · container ship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511 · convertible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0,8468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0,9074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0,8214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0,8182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512 · corkscrew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0,9434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0,9159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513 · cornet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0,6055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514 · cowboy boot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515 · cowboy hat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516 · cradle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0,6437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0,6437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0,5854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517 · crane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518 · crash helmet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519 · crate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0,7253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0,6591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520 · crib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0,7810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521 · Crock Pot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522 · croquet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523 · crutch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0,5895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0,6735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524 · cuirass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0,5319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0,5806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525 · dam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526 · desk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0,4842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0,5439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527 · desktop computer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0,4298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0,5075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0,5128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0,5312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528 · dial telephone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529 · diaper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0,7961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0,7327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530 · digital clock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0,7158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531 · digital watch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0,6392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532 · dining table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533 · dishrag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0,9346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534 · dishwasher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0,7312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0,6947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535 · disk brake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536 · dock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0,5714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537 · dogsled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538 · dome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0,7921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539 · doormat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540 · drilling platform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541 · drum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0,6897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0,6522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542 · drumstick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0,6531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0,6792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543 · dumbbell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0,7018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0,7568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0,7156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0,6903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544 · Dutch oven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0,7048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545 · electric fan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546 · electric guitar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547 · electric locomotive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548 · entertainment center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549 · envelope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0,6522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0,6471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0,5455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550 · espresso maker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551 · face powder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0,7843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0,7664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552 · feather boa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553 · file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0,8288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554 · fireboat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555 · fire engine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556 · fire screen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0,7473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0,7391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0,7391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557 · flagpole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0,8723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558 · flute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0,5591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0,6535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0,5055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559 · folding chair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560 · football helmet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561 · forklift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562 · fountain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0,8037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563 · fountain pen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0,8440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0,8182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564 · four-poster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0,9263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565 · freight car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566 · French horn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0,9362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567 · frying pan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568 · fur coat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569 · garbage truck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570 · gasmask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0,8468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0,7521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571 · gas pump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572 · goblet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0,7527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0,6957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573 · go-kart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574 · golf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575 · golfcart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576 · gondola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577 · gong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578 · gown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0,7097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579 · grand piano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580 · greenhouse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581 · grille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0,7921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0,7358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582 · grocery store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0,6087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0,6195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583 · guillotine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584 · hair slide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0,5745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0,6593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0,6170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585 · hair spray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0,6304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0,7556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0,6517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586 · half track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587 · hammer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588 · hamper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589 · hand blower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590 · hand-held computer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0,6747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0,7229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0,7640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591 · handkerchief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592 · hard disc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593 · harmonica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594 · harp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595 · harvester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596 · hatchet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0,8132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0,7158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597 · holster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0,7647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598 · home theater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0,7755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0,7429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599 · honeycomb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0,7527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600 · hook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0,4468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0,6237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0,5814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601 · hoopskirt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602 · horizontal bar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0,7358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603 · horse cart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604 · hourglass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605 · iPod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606 · iron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607 · jack-o'-lantern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608 · jean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0,7327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609 · jeep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610 · jersey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0,7647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611 · jigsaw puzzle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612 · jinrikisha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613 · joystick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614 · kimono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615 · knee pad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616 · knot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617 · lab coat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0,7857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0,7455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618 · ladle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0,5532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0,5918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0,5581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619 · lampshade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0,5586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0,5913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0,6286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0,5357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620 · laptop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8/50; 16,000%; F1 0,1758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10/50; 20,000%; F1 0,2564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15/50; 30,000%; F1 0,3571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11/50; 22,000%; F1 0,2529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621 · lawn mower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622 · lens cap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0,6744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623 · letter opener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16/50; 32,000%; F1 0,4384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0,6582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0,5570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0,4533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624 · library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0,6733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0,7234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0,7255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625 · lifeboat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626 · lighter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0,7843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627 · limousine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628 · liner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629 · lipstick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630 · Loafer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631 · lotion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0,6095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0,6415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0,6226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632 · loudspeaker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633 · loupe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0,6400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0,6744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0,6136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634 · lumbermill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0,8421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635 · magnetic compass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636 · mailbag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0,7059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0,7037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637 · mailbox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638 · maillot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14/50; 28,000%; F1 0,2917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0,3696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0,3400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12/50; 24,000%; F1 0,2667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639 · maillot tank suit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0,3529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0,4630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0,3878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0,4190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640 · manhole cover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641 · maraca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642 · marimba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643 · mask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0,7816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0,6882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644 · matchstick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645 · maypole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0,8991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646 · maze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647 · measuring cup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648 · medicine chest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0,6535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0,7358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649 · megalith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650 · microphone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0,6452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0,6939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0,6458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651 · microwave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0,7826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652 · military uniform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0,7170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0,6789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653 · milk can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0,7234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654 · minibus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0,7321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0,7434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0,7719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655 · miniskirt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0,7434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0,6154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0,6379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656 · minivan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0,5783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0,6353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0,6374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657 · missile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0,4124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0,5739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0,4906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0,4086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658 · mitten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0,7961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659 · mixing bowl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0,8036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0,8319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660 · mobile home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0,7955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0,7955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661 · Model 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662 · modem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663 · monastery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0,7368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664 · monitor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0,3918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0,4318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0,4040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0,4587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665 · moped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0,9362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666 · mortar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667 · mortarboard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0,6415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0,6355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0,6296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668 · mosque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669 · mosquito net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0,9074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670 · motor scooter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671 · mountain bike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672 · mountain tent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673 · mouse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0,5747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0,5238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674 · mousetrap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675 · moving van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0,7317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0,7711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0,6329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676 · muzzle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0,8276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0,8913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0,8444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677 · nail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678 · neck brace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0,7826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0,8043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679 · necklace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0,6866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0,7538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0,7121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0,7164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680 · nipple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681 · notebook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0,3363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0,3969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0,4228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0,3571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682 · obelisk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683 · oboe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0,6792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684 · ocarina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685 · odometer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686 · oil filter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687 · organ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688 · oscilloscope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689 · overskirt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0,4938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0,6341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0,5063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690 · oxcart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0,8142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0,8148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691 · oxygen mask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0,7250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692 · packet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0,5586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0,5870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0,5253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0,5437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693 · paddle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694 · paddlewheel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695 · padlock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696 · paintbrush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0,7755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697 · pajama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698 · palace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0,7037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0,7273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699 · panpipe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700 · paper towel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701 · parachute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702 · parallel bars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703 · park bench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0,7850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704 · parking meter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705 · passenger car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0,6744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706 · patio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707 · pay-phone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708 · pedestal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0,7255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0,6813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709 · pencil box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0,7156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0,7257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710 · pencil sharpener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711 · perfume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0,8037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0,8246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0,7843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712 · Petri dish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0,7640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713 · photocopier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0,8829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0,8991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714 · pick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0,8247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715 · pickelhaube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0,8936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716 · picket fence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717 · pickup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0,8539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718 · pier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0,6239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0,6034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0,6387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719 · piggy bank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720 · pill bottle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0,9263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721 · pillow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0,7965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722 · ping-pong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0,8544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723 · pinwheel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724 · pirate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725 · pitcher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0,5849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0,6606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0,6226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0,5545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726 · plane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727 · planetarium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728 · plastic bag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0,5618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0,7253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0,7234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0,7273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729 · plate rack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0,7529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0,7711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730 · plow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731 · plunger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0,7473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732 · Polaroid camera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733 · pole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0,6813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0,6279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734 · police van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0,8288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735 · poncho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0,7647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736 · pool table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737 · pop bottle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0,6733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0,7327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0,7234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738 · pot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0,7719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739 · potter's wheel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740 · power drill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0,7527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0,6742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741 · prayer rug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0,8817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0,7957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742 · printer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0,6966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0,6517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743 · prison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0,7170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744 · projectile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0,4130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11/50; 22,000%; F1 0,3056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10/50; 20,000%; F1 0,2632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0,4444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745 · projector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746 · puck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747 · punching bag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0,7447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748 · purse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0,6606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0,6139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0,5133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749 · quill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750 · quilt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0,7097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751 · racer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752 · racket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753 · radiator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754 · radio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0,5688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755 · radio telescope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756 · rain barrel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0,8246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757 · recreational vehicle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758 · reel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759 · reflex camera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0,7593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760 · refrigerator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761 · remote control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762 · restaurant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0,4854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0,5510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763 · revolver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764 · rifle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0,5941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0,6408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0,5474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765 · rocking chair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766 · rotisserie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767 · rubber eraser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0,6286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0,6102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0,5714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768 · rugby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769 · rule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770 · running shoe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771 · safe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772 · safety pin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0,8421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0,8352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773 · saltshaker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0,7778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0,7755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774 · sandal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775 · sarong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0,7308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776 · sax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777 · scabbard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0,7963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778 · scale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779 · school bus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780 · schooner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781 · scoreboard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782 · screen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10/50; 20,000%; F1 0,2817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14/50; 28,000%; F1 0,3684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10/50; 20,000%; F1 0,2985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14/50; 28,000%; F1 0,4058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783 · screw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0,9259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0,8727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784 · screwdriver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0,4835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0,6737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0,6237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0,5275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785 · seat belt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0,8440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786 · sewing machine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0,9474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787 · shield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0,6939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788 · shoe shop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0,8364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789 · shoji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790 · shopping basket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791 · shopping cart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792 · shovel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0,7921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0,7843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0,7835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0,7957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793 · shower cap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794 · shower curtain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795 · ski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796 · ski mask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797 · sleeping bag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798 · slide rule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0,9032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0,9149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799 · sliding door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0,4800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0,6337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0,5962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0,5149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800 · slot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801 · snorkel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802 · snowmobile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803 · snowplow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804 · soap dispenser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0,7253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805 · soccer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806 · sock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0,7368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807 · solar dish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0,8696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808 · sombrero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0,7957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0,7957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809 · soup bowl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0,6078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0,7170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0,6607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0,6126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810 · space bar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0,5823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0,6047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0,5455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811 · space heater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0,7778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0,6988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812 · space shuttle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813 · spatula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0,5169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0,5376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0,6087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814 · speedboat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0,9159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815 · spider web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0,8172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816 · spindle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817 · sports car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0,6383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0,6452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0,6222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818 · spotlight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0,4810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0,4359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16/50; 32,000%;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0,4318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819 · stage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0,5692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0,6607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0,6080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820 · steam locomotive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821 · steel arch bridge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822 · steel drum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823 · stethoscope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824 · stole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0,6957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825 · stone wall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826 · stopwatch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0,7912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0,6966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827 · stove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0,7957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0,7368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828 · strainer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0,6792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0,7255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0,6729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829 · streetcar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830 · stretcher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0,7391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0,7048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831 · studio couch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832 · stupa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833 · submarine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0,9583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834 · suit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0,6355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0,5766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0,6111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835 · sundial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836 · sunglass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13/50; 26,000%; F1 0,3333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11/50; 22,000%; F1 0,3099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13/50; 26,000%; F1 0,3514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10/50; 20,000%; F1 0,2667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837 · sunglasses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16/50; 32,000%; F1 0,3596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0,4043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0,4356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838 · sunscreen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0,4894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0,6186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0,6154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0,5773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839 · suspension bridge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0,7234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0,7835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0,7955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0,7416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840 · swab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0,8364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841 · sweatshirt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0,6250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0,7160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0,6024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842 · swimming trunks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0,7368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843 · swing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844 · switch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0,7778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845 · syringe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0,7083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0,7826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846 · table lamp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0,5934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0,6122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0,6186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847 · tank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0,7925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848 · tape player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0,4248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0,4912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0,4375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0,3871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849 · teapot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0,7895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0,7788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850 · teddy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0,8148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851 · television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852 · tennis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853 · thatch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854 · theater curtain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855 · thimble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0,8043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856 · thresher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0,7294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857 · throne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0,7835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858 · tile roof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0,8454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859 · toaster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860 · tobacco shop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0,5517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0,6047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0,5714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0,5778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861 · toilet seat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862 · torch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0,9149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863 · totem pole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864 · tow truck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865 · toyshop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0,7708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0,7048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866 · tractor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0,8288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0,7664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867 · trailer truck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0,7890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868 · tray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0,7551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0,7048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0,6214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869 · trench coat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0,7059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870 · tricycle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0,8070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0,8868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0,8073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871 · trimaran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872 · tripod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0,8155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873 · triumphal arch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0,9412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874 · trolleybus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0,9259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0,9346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875 · trombone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876 · tub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0,4808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0,4598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0,4615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0,5106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877 · turnstile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878 · typewriter keyboard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0,7525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0,8387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0,7835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879 · umbrella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0,8624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880 · unicycle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881 · upright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0,7568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0,8036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0,7810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882 · vacuum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883 · vase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24/50; 48,000%; F1 0,5161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0,6735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0,5895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0,6452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884 · vault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0,7857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0,7407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885 · velvet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0,4186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0,4675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18/50; 36,000%; F1 0,4737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886 · vending machine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0,9307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0,9074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887 · vestment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0,8041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888 · viaduct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889 · violin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0,8632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890 · volleyball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891 · waffle iron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0,8750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892 · wall clock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0,7664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0,7048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893 · wallet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0,6226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0,5862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0,6429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894 · wardrobe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0,6496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0,6723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0,7059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0,6780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895 · warplane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896 · washbasin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0,8224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0,8649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897 · washer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898 · water bottle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0,6214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0,6226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0,5321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899 · water jug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15/50; 30,000%; F1 0,3704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17/50; 34,000%; F1 0,3908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16/50; 32,000%; F1 0,3721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16/50; 32,000%; F1 0,3765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900 · water tower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0,9691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901 · whiskey jug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0,7209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0,7816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0,7727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0,7674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902 · whistle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903 · wig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0,8679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904 · window screen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0,6931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905 · window shade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0,7327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0,6739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0,6789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906 · Windsor tie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0,5833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0,5556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0,5833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19/50; 38,000%; F1 0,5352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907 · wine bottle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0,6304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0,6042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908 · wing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0,7556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0,7727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909 · wok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0,5825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0,5849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0,6327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910 · wooden spoon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0,7009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0,7788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0,7692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0,6838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911 · wool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0,5287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0,5060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0,5055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0,5432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912 · worm fence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0,8043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913 · wreck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914 · yawl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0,8163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0,8687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0,8085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915 · yurt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916 · web site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0,8829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0,8772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0,8991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917 · comic book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0,8350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0,7961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918 · crossword puzzle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919 · street sign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0,7872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920 · traffic light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0,8824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0,8598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921 · book jacket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0,7308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0,7358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0,7080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922 · menu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0,8654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923 · plate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0,4630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0,5524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0,5047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924 · guacamole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0,9505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925 · consomme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0,6383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0,6813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0,6452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0,6739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926 · hot pot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0,7563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0,7438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0,7018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927 · trifle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0,9159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928 · ice cream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0,6789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0,6545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0,6897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929 · ice lolly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0,8108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0,8381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0,7523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930 · French loaf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931 · bagel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0,8411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0,7959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932 · pretzel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0,9053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0,8842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0,8478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933 · cheeseburger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0,9245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0,9159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934 · hotdog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935 · mashed potato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0,7475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0,7961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936 · head cabbage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937 · broccoli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0,9038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938 · cauliflower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0,8704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939 · zucchini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0,8431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0,8317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940 · spaghetti squash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941 · acorn squash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0,8980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942 · butternut squash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943 · cucumber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0,7677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0,8235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0,7423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944 · artichoke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945 · bell pepper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946 · cardoon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0,9126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0,9231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947 · mushroom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0,4878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0,5060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0,4651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20/50; 40,000%; F1 0,4938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948 · Granny Smith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949 · strawberry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0,7442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0,8478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0,7816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0,7816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950 · orange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0,7810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0,7290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951 · lemon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952 · fig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0,9278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953 · pineapple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0,9057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0,9320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0,8972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954 · banana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0,9109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0,8600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955 · jackfruit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956 · custard apple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957 · pomegranate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958 · hay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959 · carbonara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0,9072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960 · chocolate sauce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0,7071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0,6526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0,7129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0,6602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961 · dough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0,5897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0,6593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0,6353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962 · meat loaf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0,7917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0,7609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38/50; 76,000%; F1 0,7451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963 · pizza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0,8660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0,8776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964 · potpie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0,8211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0,8367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0,8081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965 · burrito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0,8932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0,8866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966 · red wine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0,6923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0,6327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0,6731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967 · espresso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0,7579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0,7368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968 · cup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0,4646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0,4894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25/50; 50,000%; F1 0,5263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0,4583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969 · eggnog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0,6047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0,7447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0,6739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970 · alp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0,6355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0,6327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0,6733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971 · bubble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0,9020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0,8713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972 · cliff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0,6602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0,7174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33/50; 66,000%; F1 0,6947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0,7347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973 · coral reef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0,7723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0,7257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0,7921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974 · geyser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0,9899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0,9592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975 · lakeside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0,5591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0,6542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30/50; 60,000%; F1 0,6186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976 · promontory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0,6136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0,6869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0,7115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0,6087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977 · sandbar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0,6598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0,6739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34/50; 68,000%; F1 0,6476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0,6916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978 · seashore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0,5400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0,5743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22/50; 44,000%; F1 0,4835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0,4615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979 · valley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0,7647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0,7255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37/50; 74,000%; F1 0,7629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980 · volcano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0,8958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0,8738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981 · ballplayer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39/50; 78,000%; F1 0,8125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0,8119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0,8627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982 · groom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36/50; 72,000%; F1 0,7059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0,7736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0,7850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983 · scuba diver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0,8911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984 · rapeseed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48/50; 96,000%; F1 0,9796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985 · daisy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0,9515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986 · yellow lady's slipper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987 · corn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21/50; 42,000%; F1 0,4330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26/50; 52,000%; F1 0,5253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0,4646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23/50; 46,000%; F1 0,4466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988 · acorn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0,9524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989 · hip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0,9901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990 · buckeye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0,9346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991 · coral fungus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0,9703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0,9608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992 · agaric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0,7478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0,7611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0,7679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0,7544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993 · gyromitra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0,9709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49/50; 98,000%; F1 0,9800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994 · stinkhorn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0,9388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45/50; 90,000%; F1 0,9184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0,9167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995 · earthstar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50/50; 100,000%; F1 0,9804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996 · hen-of-the-woods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46/50; 92,000%; F1 0,9200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0,9495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47/50; 94,000%; F1 0,9216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44/50; 88,000%; F1 0,8800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997 · bolete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43/50; 86,000%; F1 0,8113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42/50; 84,000%; F1 0,8077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40/50; 80,000%; F1 0,7767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41/50; 82,000%; F1 0,8039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998 · 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0,5743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29/50; 58,000%; F1 0,5918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0,5714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28/50; 56,000%; F1 0,5895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999 · toilet tissue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27/50; 54,000%; F1 0,6429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35/50; 70,000%; F1 0,7368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31/50; 62,000%; F1 0,6739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32/50; 64,000%; F1 0,6737</w:t>
            </w:r>
          </w:p>
        </w:tc>
      </w:tr>
    </w:tbl>
    <w:p>
      <w:pPr>
        <w:pStyle w:val="Caption"/>
      </w:pPr>
      <w:r>
        <w:t>Источник: reports/comparisons/classification-validation50000-v1/classification_per_class.csv</w:t>
      </w:r>
    </w:p>
    <w:p>
      <w:r>
        <w:br w:type="page"/>
      </w:r>
    </w:p>
    <w:p>
      <w:pPr>
        <w:pStyle w:val="Heading1"/>
      </w:pPr>
      <w:r>
        <w:t>Приложение Г. Вырезки: все 56 поддерживаемых категорий</w:t>
      </w:r>
    </w:p>
    <w:p>
      <w:r>
        <w:t>Формат ячеек тот же: правильных / число объектов; Top-1, %; F1. При отсутствии объектов точность не определена. Нулевой F1 берётся из сохранённого отчёта, а не считается доказательством качества отсутствующего класса.</w:t>
      </w:r>
    </w:p>
    <w:p>
      <w:pPr>
        <w:pStyle w:val="Heading2"/>
      </w:pPr>
      <w:r>
        <w:t>Таблица 22. Эталонные рамки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bicycle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7/29; 24,138%; F1 0,3784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5/29; 17,241%; F1 0,2941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6/29; 20,690%; F1 0,3429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3/29; 10,345%; F1 0,1818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32/221; 14,480%; F1 0,2500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49/221; 22,172%; F1 0,3590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43/221; 19,457%; F1 0,3233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54/221; 24,434%; F1 0,3899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motorcycle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11/33; 33,333%; F1 0,4490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13/33; 39,394%; F1 0,5417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16/33; 48,485%; F1 0,5818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13/33; 39,394%; F1 0,4906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11/22; 50,000%; F1 0,6286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13/22; 59,091%; F1 0,7027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12/22; 54,545%;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12/22; 54,545%;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6/29; 20,690%; F1 0,3000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9/29; 31,034%; F1 0,4186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8/29; 27,586%; F1 0,4000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12/29; 41,379%; F1 0,5333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5/24; 20,833%; F1 0,3448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7/24; 29,167%; F1 0,4516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5/24; 20,833%; F1 0,3448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6/24; 25,000%; F1 0,4000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16/37; 43,243%; F1 0,2991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16/37; 43,243%; F1 0,2481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19/37; 51,351%; F1 0,3115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19/37; 51,351%; F1 0,3800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11/51; 21,569%; F1 0,3143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14/51; 27,451%; F1 0,4242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11/51; 21,569%; F1 0,3385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12/51; 23,529%; F1 0,3529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parking meter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3/8; 37,500%; F1 0,4615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4/8; 50,000%;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5/8; 62,500%; F1 0,5882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5/8; 62,500%;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6/33; 18,182%; F1 0,3077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6/33; 18,182%; F1 0,3000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5/33; 15,152%; F1 0,2632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7/33; 21,212%; F1 0,3333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6/22; 27,273%; F1 0,3750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7/22; 31,818%; F1 0,4667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7/22; 31,818%; F1 0,4118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10/22; 45,455%; F1 0,4762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8/14; 57,143%; F1 0,5926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8/14; 57,143%; F1 0,5517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8/14; 57,143%; F1 0,6154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7/14; 50,000%; F1 0,5385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22/29; 75,862%; F1 0,4400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24/29; 82,759%; F1 0,4706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23/29; 79,310%; F1 0,4182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24/29; 82,759%; F1 0,4034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8/30; 26,667%;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12/30; 40,000%; F1 0,4800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14/30; 46,667%; F1 0,5385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10/30; 33,333%; F1 0,4444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sheep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4/19; 21,053%; F1 0,3478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7/19; 36,842%; F1 0,5385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4/19; 21,053%; F1 0,3478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6/19; 31,579%; F1 0,4800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7/23; 30,435%; F1 0,4242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9/23; 39,130%; F1 0,5143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7/23; 30,435%; F1 0,3889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6/23; 26,087%; F1 0,3871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elephant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15/15; 100,000%; F1 0,9091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15/15; 100,000%;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15/15; 100,000%; F1 0,8333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15/15; 100,000%; F1 0,8824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4/4; 100,000%; F1 0,4000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3/4; 75,000%; F1 0,5455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3/4; 75,000%; F1 0,6000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4/4; 100,000%;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zebra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17/27; 62,963%; F1 0,7727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20/27; 74,074%; F1 0,8511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19/27; 70,370%; F1 0,8261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19/27; 70,370%; F1 0,8261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backpack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0/33;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1/33; 3,030%; F1 0,0571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2/33; 6,061%; F1 0,1111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4/33; 12,121%; F1 0,2105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umbrella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6/31; 19,355%; F1 0,3243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7/31; 22,581%; F1 0,3684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7/31; 22,581%; F1 0,3684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10/31; 32,258%; F1 0,4878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handbag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0/44;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1/44; 2,273%; F1 0,0444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0/44;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0/44;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3/16; 18,750%; F1 0,1304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4/16; 25,000%; F1 0,1667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6/16; 37,500%; F1 0,2449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3/16; 18,750%; F1 0,1500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skis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2/9; 22,222%;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3/9; 33,333%;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2/9; 22,222%;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2/9; 22,222%; F1 0,3333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sports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5/24; 20,833%; F1 0,2941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6/24; 25,000%; F1 0,3429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4/24; 16,667%; F1 0,2759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8/24; 33,333%; F1 0,4324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9/78; 11,538%; F1 0,2022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8/78; 10,256%; F1 0,1758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8/78; 10,256%; F1 0,1818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10/78; 12,821%; F1 0,2151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1/88; 1,136%; F1 0,0225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2/88; 2,273%; F1 0,0444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2/88; 2,273%; F1 0,0440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2/88; 2,273%; F1 0,0440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knife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2/35; 5,714%; F1 0,0606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4/35; 11,429%; F1 0,1231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1/35; 2,857%; F1 0,0364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1/35; 2,857%; F1 0,0408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spoon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0/21;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0/21;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0/21;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0/21;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bowl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1/57; 1,754%; F1 0,0339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4/57; 7,018%; F1 0,1311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2/57; 3,509%; F1 0,0656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6/57; 10,526%; F1 0,1875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banana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21/42; 50,000%; F1 0,6269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21/42; 50,000%; F1 0,6176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21/42; 50,000%; F1 0,6176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24/42; 57,143%; F1 0,6857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1/13; 7,692%; F1 0,1429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2/13; 15,385%; F1 0,2667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2/13; 15,385%; F1 0,2500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1/13; 7,692%; F1 0,1333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3/17; 17,647%; F1 0,2727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4/17; 23,529%; F1 0,3077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2/17; 11,765%; F1 0,2000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3/17; 17,647%; F1 0,2857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14/40; 35,000%; F1 0,4828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5/40; 12,500%; F1 0,2000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9/40; 22,500%; F1 0,3396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13/40; 32,500%; F1 0,4561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broccoli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42/53; 79,245%; F1 0,8485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44/53; 83,019%; F1 0,8544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35/53; 66,038%; F1 0,7527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40/53; 75,472%; F1 0,8247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hot 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0/9;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0/9;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0/9;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1/9; 11,111%; F1 0,1333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pizza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14/40; 35,000%; F1 0,4828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16/40; 40,000%; F1 0,5079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11/40; 27,500%; F1 0,3929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15/40; 37,500%; F1 0,4762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chair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25/145; 17,241%; F1 0,2924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30/145; 20,690%; F1 0,3352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23/145; 15,862%; F1 0,2690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22/145; 15,172%; F1 0,2573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couch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4/26; 15,385%; F1 0,2500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3/26; 11,538%; F1 0,1622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6/26; 23,077%; F1 0,3243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7/26; 26,923%; F1 0,3590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0/17;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0/17;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0/17;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1/17; 5,882%; F1 0,1111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dining table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2/61; 3,279%; F1 0,0615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3/61; 4,918%; F1 0,0896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4/61; 6,557%; F1 0,1194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4/61; 6,557%; F1 0,1143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1/24; 4,167%; F1 0,0800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1/24; 4,167%; F1 0,0769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2/24; 8,333%; F1 0,1538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laptop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10/26; 38,462%; F1 0,4878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4/26; 15,385%; F1 0,2222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6/26; 23,077%; F1 0,3243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9/26; 34,615%; F1 0,4500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1/16; 6,250%; F1 0,1111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1/16; 6,250%; F1 0,1111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2/16; 12,500%; F1 0,2000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3/16; 18,750%; F1 0,3000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1/37; 2,703%; F1 0,0526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1/37; 2,703%; F1 0,0513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1/37; 2,703%; F1 0,0526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4/37; 10,811%; F1 0,1951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3/19; 15,789%; F1 0,2500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3/19; 15,789%; F1 0,2500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2/19; 10,526%; F1 0,1739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3/19; 15,789%; F1 0,2609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cell phone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1/21; 4,762%; F1 0,0909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1/21; 4,762%; F1 0,0909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1/21; 4,762%; F1 0,0870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0/21;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toaster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7/23; 30,435%; F1 0,4667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8/23; 34,783%; F1 0,5161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7/23; 30,435%; F1 0,4516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8/23; 34,783%; F1 0,5161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refrigerator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3/8; 37,500%; F1 0,5455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4/8; 50,000%;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3/8; 37,500%; F1 0,5455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2/8; 25,000%; F1 0,4000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2/78; 2,564%; F1 0,0494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0/78;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0/78;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1/78; 1,282%; F1 0,0247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10/20; 50,000%; F1 0,6250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7/20; 35,000%; F1 0,5185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9/20; 45,000%; F1 0,6000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9/20; 45,000%; F1 0,5806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vase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3/24; 12,500%; F1 0,2222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1/24; 4,167%; F1 0,0800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2/24; 8,333%; F1 0,1481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2/24; 8,333%; F1 0,1538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teddy 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11/16; 68,750%; F1 0,7586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11/16; 68,750%; F1 0,7586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12/16; 75,000%;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12/16; 75,000%; F1 0,8000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hair drier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</w:tr>
    </w:tbl>
    <w:p>
      <w:pPr>
        <w:pStyle w:val="Caption"/>
      </w:pPr>
      <w:r>
        <w:t>Источник: reports/comparisons/classification-gt-crops-v1/per_class.csv</w:t>
      </w:r>
    </w:p>
    <w:p>
      <w:pPr>
        <w:pStyle w:val="Heading2"/>
      </w:pPr>
      <w:r>
        <w:t>Таблица 23. Найденные рамки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EfficientNetV2-S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ConvNeXt-Tiny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ViT-B/16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bicycle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7/21; 33,333%; F1 0,4828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6/21; 28,571%; F1 0,4286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5/21; 23,810%; F1 0,3846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3/21; 14,286%; F1 0,2500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35/157; 22,293%; F1 0,3608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45/157; 28,662%; F1 0,4433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44/157; 28,025%; F1 0,4378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53/157; 33,758%; F1 0,5024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motorcycle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4/7; 57,143%;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2/7; 28,571%;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4/7; 57,143%; F1 0,5333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3/7; 42,857%; F1 0,4615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12/19; 63,158%; F1 0,7742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13/19; 68,421%; F1 0,7879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11/19; 57,895%; F1 0,7097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11/19; 57,895%; F1 0,7333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bus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9/25; 36,000%; F1 0,4865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8/25; 32,000%; F1 0,4444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10/25; 40,000%; F1 0,5263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14/25; 56,000%; F1 0,6829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4/21; 19,048%; F1 0,3200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6/21; 28,571%; F1 0,4444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5/21; 23,810%; F1 0,3846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8/21; 38,095%; F1 0,5517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14/23; 60,870%; F1 0,3590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11/23; 47,826%; F1 0,2292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14/23; 60,870%; F1 0,3218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10/23; 43,478%; F1 0,2740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10/22; 45,455%; F1 0,5405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9/22; 40,909%; F1 0,5806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9/22; 40,909%; F1 0,5625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10/22; 45,455%; F1 0,6250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parking meter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3/8; 37,500%; F1 0,4286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6/8; 75,000%;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4/8; 50,000%; F1 0,4444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6/8; 75,000%;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5/12; 41,667%; F1 0,5882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5/12; 41,667%; F1 0,5882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5/12; 41,667%; F1 0,5882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5/12; 41,667%; F1 0,5882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5/8; 62,500%;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6/8; 75,000%; F1 0,8000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5/8; 62,500%; F1 0,7143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5/8; 62,500%;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8/14; 57,143%;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9/14; 64,286%;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9/14; 64,286%; F1 0,7200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8/14; 57,143%;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23/25; 92,000%; F1 0,6571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23/25; 92,000%; F1 0,6765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22/25; 88,000%; F1 0,6377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23/25; 92,000%; F1 0,6479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5/21; 23,810%; F1 0,3333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8/21; 38,095%;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11/21; 52,381%; F1 0,6286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7/21; 33,333%; F1 0,4375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sheep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3/10; 30,000%; F1 0,4615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4/10; 40,000%; F1 0,5714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3/10; 30,000%; F1 0,4615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3/10; 30,000%; F1 0,4615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7/14; 50,000%; F1 0,5600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7/14; 50,000%; F1 0,5600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8/14; 57,143%; F1 0,5926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7/14; 50,000%; F1 0,5833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elephant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15/15; 100,000%; F1 0,9677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15/15; 100,000%; F1 0,9375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14/15; 93,333%; F1 0,8750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15/15; 100,000%; F1 0,9375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4/4; 100,000%; F1 0,7273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4/4;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3/4; 75,000%;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3/4; 75,000%; F1 0,7500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zebra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18/24; 75,000%;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18/24; 75,000%;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18/24; 75,000%; F1 0,8571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18/24; 75,000%; F1 0,8571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backpack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1/11; 9,091%; F1 0,1667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2/11; 18,182%; F1 0,2857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2/11; 18,182%; F1 0,3077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2/11; 18,182%; F1 0,3077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umbrella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7/17; 41,176%; F1 0,5833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7/17; 41,176%; F1 0,5833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6/17; 35,294%; F1 0,5217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10/17; 58,824%; F1 0,7407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handbag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0/14;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tie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2/9; 22,222%; F1 0,2500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4/9; 44,444%; F1 0,4000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2/9; 22,222%; F1 0,2105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5/9; 55,556%; F1 0,5882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skis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1/6; 16,667%; F1 0,2857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3/6; 50,000%;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3/6; 50,000%;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2/6; 33,333%; F1 0,5000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sports ball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4/17; 23,529%;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7/17; 41,176%; F1 0,5600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4/17; 23,529%; F1 0,3810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5/17; 29,412%; F1 0,4545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bottle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10/44; 22,727%;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10/44; 22,727%; F1 0,3571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10/44; 22,727%; F1 0,3636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9/44; 20,455%; F1 0,3273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3/50; 6,000%; F1 0,1111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2/50; 4,000%; F1 0,0769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2/50; 4,000%; F1 0,0755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1/50; 2,000%; F1 0,0392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knife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1/11; 9,091%; F1 0,0952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1/11; 9,091%; F1 0,1176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0/11;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1/11; 9,091%; F1 0,1667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spoon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0/4;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0/4;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bowl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0/39;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3/39; 7,692%; F1 0,1395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3/39; 7,692%; F1 0,1364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6/39; 15,385%; F1 0,2667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banana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8/12; 66,667%; F1 0,7619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9/12; 75,000%; F1 0,7826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9/12; 75,000%;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10/12; 83,333%; F1 0,7407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1/5; 20,000%; F1 0,3333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2/5; 40,000%; F1 0,5714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2/5; 40,000%; F1 0,4444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0/5;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2/13; 15,385%; F1 0,2667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4/13; 30,769%; F1 0,4000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2/13; 15,385%; F1 0,2667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3/13; 23,077%; F1 0,3750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11/18; 61,111%; F1 0,6875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6/18; 33,333%; F1 0,4444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7/18; 38,889%;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8/18; 44,444%; F1 0,5714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broccoli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16/19; 84,211%; F1 0,8421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16/19; 84,211%; F1 0,8421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13/19; 68,421%; F1 0,7429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13/19; 68,421%; F1 0,7429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hot dog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0/6;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0/6;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0/6;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0/6;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pizza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13/27; 48,148%; F1 0,6190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14/27; 51,852%; F1 0,6222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10/27; 37,037%; F1 0,5000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15/27; 55,556%; F1 0,6383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chair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19/68; 27,941%; F1 0,4318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19/68; 27,941%; F1 0,4222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19/68; 27,941%; F1 0,4270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20/68; 29,412%; F1 0,4396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couch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4/12; 33,333%; F1 0,4444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2/12; 16,667%; F1 0,2105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5/12; 41,667%; F1 0,4762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6/12; 50,000%; F1 0,5217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1/11; 9,091%; F1 0,1667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0/11;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0/11;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0/11;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dining table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0/25;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0/25;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0/25;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0/25;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0/20;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1/20; 5,000%; F1 0,0952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1/20; 5,000%; F1 0,0952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2/20; 10,000%; F1 0,1818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laptop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7/19; 36,842%; F1 0,4828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6/19; 31,579%; F1 0,4615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10/19; 52,632%;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9/19; 47,368%; F1 0,6000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1/14; 7,143%; F1 0,1333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1/14; 7,143%; F1 0,1333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2/14; 14,286%; F1 0,2500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3/14; 21,429%; F1 0,3529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1/14; 7,143%; F1 0,1333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1/14; 7,143%; F1 0,1250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1/14; 7,143%; F1 0,1333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2/14; 14,286%; F1 0,2500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2/12; 16,667%; F1 0,2667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2/12; 16,667%; F1 0,2667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2/12; 16,667%; F1 0,2667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2/12; 16,667%; F1 0,2857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cell phone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1/13; 7,692%; F1 0,1250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1/13; 7,692%; F1 0,1333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1/13; 7,692%; F1 0,1429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0/13; 0,000%;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2/2; 100,000%; F1 1,0000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toaster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6/12; 50,000%;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7/12; 58,333%; F1 0,7368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5/12; 41,667%; F1 0,5882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6/12; 50,000%; F1 0,6316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refrigerator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2/4; 50,000%; F1 0,6667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4/4;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4/4; 100,000%; F1 1,0000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2/4; 50,000%; F1 0,6667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1/17; 5,882%; F1 0,1111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0/17;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0/17; 0,000%;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1/17; 5,882%; F1 0,1053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9/15; 60,000%; F1 0,7200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7/15; 46,667%; F1 0,6364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9/15; 60,000%; F1 0,7500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9/15; 60,000%; F1 0,7200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vase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1/10; 10,000%; F1 0,1818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2/10; 20,000%; F1 0,3333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1/10; 10,000%; F1 0,1818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1/10; 10,000%; F1 0,1818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teddy bear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11/14; 78,571%;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11/14; 78,571%;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11/14; 78,571%; F1 0,8462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12/14; 85,714%; F1 0,8889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hair drier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0/0; точность —; F1 0,0000</w:t>
            </w:r>
          </w:p>
        </w:tc>
      </w:tr>
    </w:tbl>
    <w:p>
      <w:pPr>
        <w:pStyle w:val="Caption"/>
      </w:pPr>
      <w:r>
        <w:t>Источник: reports/comparisons/classification-detector-crops-v1/per_class.csv</w:t>
      </w:r>
    </w:p>
    <w:p>
      <w:r>
        <w:br w:type="page"/>
      </w:r>
    </w:p>
    <w:p>
      <w:pPr>
        <w:pStyle w:val="Heading1"/>
      </w:pPr>
      <w:r>
        <w:t>Приложение Д. Покрытие категорий набора аннотаторов</w:t>
      </w:r>
    </w:p>
    <w:p>
      <w:r>
        <w:t>Число сцен показывает, в скольких из 500 снимков есть категория. Количество объектов включает crowd; crowd указан отдельным столбцом. Один снимок может содержать несколько категорий, поэтому суммы сцен не равны 500.</w:t>
      </w:r>
    </w:p>
    <w:p>
      <w:pPr>
        <w:pStyle w:val="Heading2"/>
      </w:pPr>
      <w:r>
        <w:t>Таблица 24. Все 80 категорий COCO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Объектов всего</w:t>
            </w:r>
          </w:p>
        </w:tc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Из них crowd</w:t>
            </w:r>
          </w:p>
        </w:tc>
        <w:tc>
          <w:tcPr>
            <w:tcW w:type="dxa" w:w="3784"/>
            <w:shd w:fill="DCE6F1"/>
          </w:tcPr>
          <w:p>
            <w:r>
              <w:rPr>
                <w:b/>
                <w:sz w:val="18"/>
              </w:rPr>
              <w:t>Сцен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1127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269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bicycle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motorcycle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bus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boat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traffic light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fire hydrant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stop sign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parking meter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sheep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cow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elephant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zebra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giraffe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backpack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umbrella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handbag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tie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suitcase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frisbee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skis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snowboard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sports ball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kite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baseball bat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baseball glove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skateboard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surfboard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tennis racket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bottle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wine glass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knife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spoon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bowl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banana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broccoli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carrot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hot dog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pizza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donut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cake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chair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couch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potted plant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dining table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toilet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laptop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cell phone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oven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toaster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refrigerator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vase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scissors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teddy bear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hair drier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784"/>
          </w:tcPr>
          <w:p>
            <w:r>
              <w:rPr>
                <w:sz w:val="18"/>
              </w:rPr>
              <w:t>toothbrush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784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Caption"/>
      </w:pPr>
      <w:r>
        <w:t>Источник: reports/comparisons/annotation-test500-v1/dataset_category_coverage.csv</w:t>
      </w:r>
    </w:p>
    <w:p>
      <w:r>
        <w:br w:type="page"/>
      </w:r>
    </w:p>
    <w:p>
      <w:pPr>
        <w:pStyle w:val="Heading1"/>
      </w:pPr>
      <w:r>
        <w:t>Приложение Е. Исторические интервалы детекции</w:t>
      </w:r>
    </w:p>
    <w:p>
      <w:r>
        <w:t>Эти значения рассчитаны ранее, до запрета новых доверительных интервалов. Они перенесены без пересчёта. Для классификаторов и аннотаторов интервалы не добавлялись.</w:t>
      </w:r>
    </w:p>
    <w:p>
      <w:pPr>
        <w:pStyle w:val="Heading2"/>
      </w:pPr>
      <w:r>
        <w:t>Таблица 25. Ранее сохранённые границы 95%-интервала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blHeader/>
        </w:trPr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YOLO26s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RT-DETRv2 R18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RF-DETR Small</w:t>
            </w:r>
          </w:p>
        </w:tc>
        <w:tc>
          <w:tcPr>
            <w:tcW w:type="dxa" w:w="3028"/>
            <w:shd w:fill="DCE6F1"/>
          </w:tcPr>
          <w:p>
            <w:r>
              <w:rPr>
                <w:b/>
                <w:sz w:val="18"/>
              </w:rPr>
              <w:t>Faster R-CNN ResNet50 FPN V2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Нижняя граница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0,4686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0,4737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0,5220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0,4642</w:t>
            </w:r>
          </w:p>
        </w:tc>
      </w:tr>
      <w:tr>
        <w:trPr>
          <w:cantSplit/>
        </w:trPr>
        <w:tc>
          <w:tcPr>
            <w:tcW w:type="dxa" w:w="3028"/>
          </w:tcPr>
          <w:p>
            <w:r>
              <w:rPr>
                <w:sz w:val="18"/>
              </w:rPr>
              <w:t>Верхняя граница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0,4884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0,4942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0,5418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0,4834</w:t>
            </w:r>
          </w:p>
        </w:tc>
      </w:tr>
    </w:tbl>
    <w:p>
      <w:pPr>
        <w:pStyle w:val="Caption"/>
      </w:pPr>
      <w:r>
        <w:t>Источник: reports/comparisons/detection_full.csv</w:t>
      </w:r>
    </w:p>
    <w:p>
      <w:r>
        <w:br w:type="page"/>
      </w:r>
    </w:p>
    <w:p>
      <w:pPr>
        <w:pStyle w:val="Heading1"/>
      </w:pPr>
      <w:r>
        <w:t>Источники и возможность повторить экспорт</w:t>
      </w:r>
    </w:p>
    <w:p>
      <w:r>
        <w:t>В документ включены итоговые сравнения моделей и таблицы по категориям. Полные матрицы ошибок, ответы на отдельные изображения, цифровые отпечатки весов и незаполненные формы человеческой оценки хранятся в исходных материалах отчётов; это не новые сравнительные таблицы.</w:t>
      </w:r>
    </w:p>
    <w:p>
      <w:r>
        <w:t>reports/comparisons/detection_full.csv</w:t>
      </w:r>
    </w:p>
    <w:p>
      <w:r>
        <w:t>reports/comparisons/classification-validation50000-v1/classification.csv</w:t>
      </w:r>
    </w:p>
    <w:p>
      <w:r>
        <w:t>reports/comparisons/classification-gt-crops-v1/classification_crops.csv</w:t>
      </w:r>
    </w:p>
    <w:p>
      <w:r>
        <w:t>reports/comparisons/classification-detector-crops-v1/classification_crops.csv</w:t>
      </w:r>
    </w:p>
    <w:p>
      <w:r>
        <w:t>reports/comparisons/annotation-test500-v1/annotation.csv</w:t>
      </w:r>
    </w:p>
    <w:p>
      <w:r>
        <w:t>reports/comparisons/classification-evaluation5000-v1/classification.csv</w:t>
      </w:r>
    </w:p>
    <w:p>
      <w:r>
        <w:t>reports/comparisons/detection_per_class.csv</w:t>
      </w:r>
    </w:p>
    <w:p>
      <w:r>
        <w:t>classification/configs/imagenet_labels.json</w:t>
      </w:r>
    </w:p>
    <w:p>
      <w:r>
        <w:t>reports/comparisons/classification-validation50000-v1/classification_per_class.csv</w:t>
      </w:r>
    </w:p>
    <w:p>
      <w:r>
        <w:t>reports/comparisons/classification-gt-crops-v1/per_class.csv</w:t>
      </w:r>
    </w:p>
    <w:p>
      <w:r>
        <w:t>reports/comparisons/classification-detector-crops-v1/per_class.csv</w:t>
      </w:r>
    </w:p>
    <w:p>
      <w:r>
        <w:t>reports/comparisons/annotation-test500-v1/dataset_category_coverage.csv</w:t>
      </w:r>
    </w:p>
    <w:p>
      <w:r>
        <w:t>Понятное описание всех шагов: «Как выполнялся сравнительный анализ.md». Выводы и причины размеров выборок: «Итоги сравнительного анализа моделей.md». Для повторного экспорта используется scripts/export_comparison_tables.py в окружении с python-docx 1.2.0. Таблицы редактируются в Word как обычные таблицы. Источники и контрольная сумма этого DOCX — reports/exports/tables_manifest.json.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Результаты на 09.10.2026 ·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Курсовой проект · Итоговые сравнительные таблицы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Итоговые таблицы сравнительного анализа моделей</dc:title>
  <dc:subject>Детекция, классификация, аннотирование изображений</dc:subject>
  <dc:creator>Курсовой проект Аникина Михаила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