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3F1C1" w14:textId="77777777" w:rsidR="001F0C7D" w:rsidRDefault="001F0C7D" w:rsidP="001F0C7D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Общество с ограниченной ответственностью </w:t>
      </w:r>
    </w:p>
    <w:p w14:paraId="159E42D8" w14:textId="77777777" w:rsidR="001F0C7D" w:rsidRDefault="001F0C7D" w:rsidP="001F0C7D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«Крылья»</w:t>
      </w:r>
    </w:p>
    <w:p w14:paraId="7377281D" w14:textId="77777777" w:rsidR="001F0C7D" w:rsidRDefault="001F0C7D" w:rsidP="001F0C7D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4AE3F6" w14:textId="77777777" w:rsidR="001F0C7D" w:rsidRDefault="001F0C7D" w:rsidP="001F0C7D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D181EEB" w14:textId="77777777" w:rsidR="001F0C7D" w:rsidRDefault="001F0C7D" w:rsidP="001F0C7D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167134F" w14:textId="77777777" w:rsidR="001F0C7D" w:rsidRDefault="001F0C7D" w:rsidP="001F0C7D">
      <w:pPr>
        <w:spacing w:after="0"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14:paraId="0A5C93F2" w14:textId="77777777" w:rsidR="001F0C7D" w:rsidRDefault="001F0C7D" w:rsidP="001F0C7D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14:paraId="1CA46104" w14:textId="0BACF071" w:rsidR="001F0C7D" w:rsidRDefault="001F0C7D" w:rsidP="001F0C7D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AB21FF" wp14:editId="4A111059">
            <wp:simplePos x="0" y="0"/>
            <wp:positionH relativeFrom="column">
              <wp:posOffset>1379220</wp:posOffset>
            </wp:positionH>
            <wp:positionV relativeFrom="paragraph">
              <wp:posOffset>130175</wp:posOffset>
            </wp:positionV>
            <wp:extent cx="3323590" cy="17970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14:paraId="692A8F79" w14:textId="77777777" w:rsidR="001F0C7D" w:rsidRDefault="001F0C7D" w:rsidP="001F0C7D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14:paraId="20CEF791" w14:textId="77777777" w:rsidR="001F0C7D" w:rsidRDefault="001F0C7D" w:rsidP="001F0C7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</w:p>
    <w:p w14:paraId="3EFC2AA7" w14:textId="77777777" w:rsidR="001F0C7D" w:rsidRDefault="001F0C7D" w:rsidP="001F0C7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AFD0C40" w14:textId="6595DE54" w:rsidR="001F0C7D" w:rsidRDefault="001F0C7D" w:rsidP="001F0C7D">
      <w:pPr>
        <w:pStyle w:val="30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sz w:val="28"/>
          <w:szCs w:val="28"/>
        </w:rPr>
        <w:t xml:space="preserve"> «</w:t>
      </w:r>
      <w:r>
        <w:rPr>
          <w:b/>
          <w:sz w:val="28"/>
          <w:szCs w:val="28"/>
        </w:rPr>
        <w:t xml:space="preserve">01» </w:t>
      </w:r>
      <w:r w:rsidR="00BC26A8">
        <w:rPr>
          <w:b/>
          <w:sz w:val="28"/>
          <w:szCs w:val="28"/>
        </w:rPr>
        <w:t>сентября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202</w:t>
      </w:r>
      <w:r w:rsidR="00BC26A8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г</w:t>
      </w:r>
      <w:proofErr w:type="spellEnd"/>
      <w:r>
        <w:rPr>
          <w:b/>
          <w:sz w:val="28"/>
          <w:szCs w:val="28"/>
        </w:rPr>
        <w:t>.</w:t>
      </w:r>
    </w:p>
    <w:p w14:paraId="08CBED50" w14:textId="40DB4E62" w:rsidR="001F0C7D" w:rsidRDefault="001F0C7D" w:rsidP="001F0C7D">
      <w:pPr>
        <w:pStyle w:val="30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Локальный акт № 3</w:t>
      </w:r>
    </w:p>
    <w:p w14:paraId="0000000D" w14:textId="77777777" w:rsidR="00DB16A7" w:rsidRDefault="00DB16A7">
      <w:pPr>
        <w:pBdr>
          <w:top w:val="nil"/>
          <w:left w:val="nil"/>
          <w:bottom w:val="nil"/>
          <w:right w:val="nil"/>
          <w:between w:val="nil"/>
        </w:pBdr>
        <w:spacing w:after="309" w:line="280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E" w14:textId="77777777" w:rsidR="00DB16A7" w:rsidRDefault="00DB16A7">
      <w:pPr>
        <w:pBdr>
          <w:top w:val="nil"/>
          <w:left w:val="nil"/>
          <w:bottom w:val="nil"/>
          <w:right w:val="nil"/>
          <w:between w:val="nil"/>
        </w:pBdr>
        <w:spacing w:after="309" w:line="280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F" w14:textId="77777777" w:rsidR="00DB16A7" w:rsidRDefault="00DB16A7">
      <w:pPr>
        <w:pBdr>
          <w:top w:val="nil"/>
          <w:left w:val="nil"/>
          <w:bottom w:val="nil"/>
          <w:right w:val="nil"/>
          <w:between w:val="nil"/>
        </w:pBdr>
        <w:spacing w:after="309" w:line="280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0" w14:textId="77777777" w:rsidR="00DB16A7" w:rsidRDefault="00DB16A7">
      <w:pPr>
        <w:pBdr>
          <w:top w:val="nil"/>
          <w:left w:val="nil"/>
          <w:bottom w:val="nil"/>
          <w:right w:val="nil"/>
          <w:between w:val="nil"/>
        </w:pBdr>
        <w:spacing w:after="309" w:line="280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1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Нормы профессиональной этики педагогических работников </w:t>
      </w:r>
    </w:p>
    <w:p w14:paraId="00000012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ООО «Крылья»</w:t>
      </w:r>
    </w:p>
    <w:p w14:paraId="00000013" w14:textId="77777777" w:rsidR="00DB16A7" w:rsidRDefault="00DB16A7">
      <w:pPr>
        <w:pBdr>
          <w:top w:val="nil"/>
          <w:left w:val="nil"/>
          <w:bottom w:val="nil"/>
          <w:right w:val="nil"/>
          <w:between w:val="nil"/>
        </w:pBdr>
        <w:spacing w:after="0" w:line="280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4" w14:textId="77777777" w:rsidR="00DB16A7" w:rsidRDefault="00DB16A7">
      <w:pPr>
        <w:pBdr>
          <w:top w:val="nil"/>
          <w:left w:val="nil"/>
          <w:bottom w:val="nil"/>
          <w:right w:val="nil"/>
          <w:between w:val="nil"/>
        </w:pBdr>
        <w:spacing w:after="309" w:line="280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5" w14:textId="77777777" w:rsidR="00DB16A7" w:rsidRDefault="00DB16A7">
      <w:pPr>
        <w:pBdr>
          <w:top w:val="nil"/>
          <w:left w:val="nil"/>
          <w:bottom w:val="nil"/>
          <w:right w:val="nil"/>
          <w:between w:val="nil"/>
        </w:pBdr>
        <w:spacing w:after="309" w:line="280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7" w14:textId="77777777" w:rsidR="00DB16A7" w:rsidRDefault="00DB16A7" w:rsidP="00F07B43">
      <w:pPr>
        <w:pBdr>
          <w:top w:val="nil"/>
          <w:left w:val="nil"/>
          <w:bottom w:val="nil"/>
          <w:right w:val="nil"/>
          <w:between w:val="nil"/>
        </w:pBdr>
        <w:spacing w:after="309" w:line="28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8" w14:textId="47A58366" w:rsidR="00DB16A7" w:rsidRDefault="008F4B6C">
      <w:pPr>
        <w:pBdr>
          <w:top w:val="nil"/>
          <w:left w:val="nil"/>
          <w:bottom w:val="nil"/>
          <w:right w:val="nil"/>
          <w:between w:val="nil"/>
        </w:pBdr>
        <w:spacing w:after="309" w:line="280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Нижний Новгород, </w:t>
      </w:r>
      <w:r w:rsidR="00F07B43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C26A8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bookmarkStart w:id="0" w:name="_GoBack"/>
      <w:bookmarkEnd w:id="0"/>
      <w:r w:rsidR="00F07B43">
        <w:rPr>
          <w:rFonts w:ascii="Times New Roman" w:eastAsia="Times New Roman" w:hAnsi="Times New Roman" w:cs="Times New Roman"/>
          <w:b/>
          <w:sz w:val="28"/>
          <w:szCs w:val="28"/>
        </w:rPr>
        <w:t xml:space="preserve"> год</w:t>
      </w:r>
    </w:p>
    <w:p w14:paraId="00000019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spacing w:before="120" w:after="120" w:line="2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I. Общие положения</w:t>
      </w:r>
    </w:p>
    <w:p w14:paraId="0000001A" w14:textId="659F8430" w:rsidR="00DB16A7" w:rsidRDefault="008F4B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Нормы профессиональной этики педагогических работников (далее - Нормы) </w:t>
      </w:r>
      <w:r w:rsidR="00F07B43">
        <w:rPr>
          <w:rFonts w:ascii="Times New Roman" w:eastAsia="Times New Roman" w:hAnsi="Times New Roman" w:cs="Times New Roman"/>
          <w:sz w:val="28"/>
          <w:szCs w:val="28"/>
        </w:rPr>
        <w:t>Структур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(далее - ООО «Крылья»), разработаны на основании положений Конституции Российской Федерации, Трудового Кодекса Российской Федерации, Федерального закона от 29 декабря 2012 г. N 273-ФЗ "Об образовании в Российской Федерации", Правил внутреннего трудового распорядка и иных локальных актов </w:t>
      </w:r>
      <w:r>
        <w:rPr>
          <w:rFonts w:ascii="Times New Roman" w:eastAsia="Times New Roman" w:hAnsi="Times New Roman" w:cs="Times New Roman"/>
          <w:sz w:val="28"/>
          <w:szCs w:val="28"/>
        </w:rPr>
        <w:t>ООО “Крылья”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1B" w14:textId="77777777" w:rsidR="00DB16A7" w:rsidRDefault="008F4B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35"/>
        </w:tabs>
        <w:spacing w:after="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Нормы представляют собой свод общих принципов профессиональной этики и основных правил поведения, которым рекомендуется руководствоваться педагогическим работникам </w:t>
      </w:r>
      <w:r>
        <w:rPr>
          <w:rFonts w:ascii="Times New Roman" w:eastAsia="Times New Roman" w:hAnsi="Times New Roman" w:cs="Times New Roman"/>
          <w:sz w:val="28"/>
          <w:szCs w:val="28"/>
        </w:rPr>
        <w:t>ООО “Крылья”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осуществляющих образовательную деятельность (далее - педагогические работники/преподаватели), независимо от занимаемой ими должности.</w:t>
      </w:r>
    </w:p>
    <w:p w14:paraId="0000001C" w14:textId="77777777" w:rsidR="00DB16A7" w:rsidRDefault="008F4B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Педагогическому работнику, который состоит в трудовых отношениях с </w:t>
      </w:r>
      <w:r>
        <w:rPr>
          <w:rFonts w:ascii="Times New Roman" w:eastAsia="Times New Roman" w:hAnsi="Times New Roman" w:cs="Times New Roman"/>
          <w:sz w:val="28"/>
          <w:szCs w:val="28"/>
        </w:rPr>
        <w:t>ООО “Крылья”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выполняет обязанности по реализации образовательных программ </w:t>
      </w:r>
      <w:r>
        <w:rPr>
          <w:rFonts w:ascii="Times New Roman" w:eastAsia="Times New Roman" w:hAnsi="Times New Roman" w:cs="Times New Roman"/>
          <w:sz w:val="28"/>
          <w:szCs w:val="28"/>
        </w:rPr>
        <w:t>ООО “Крылья”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рекомендуется соблюдать настоящие Нормы в своей деятельности.</w:t>
      </w:r>
    </w:p>
    <w:p w14:paraId="0000001D" w14:textId="77777777" w:rsidR="00DB16A7" w:rsidRDefault="008F4B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37"/>
        </w:tabs>
        <w:spacing w:after="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Целями Норм являются:</w:t>
      </w:r>
    </w:p>
    <w:p w14:paraId="0000001E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-установление этических норм и правил поведения 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работников для выполнения ими своей профессиональной деятельности;</w:t>
      </w:r>
    </w:p>
    <w:p w14:paraId="0000001F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-содействие укреплению авторитета педагогических работников </w:t>
      </w:r>
      <w:r>
        <w:rPr>
          <w:rFonts w:ascii="Times New Roman" w:eastAsia="Times New Roman" w:hAnsi="Times New Roman" w:cs="Times New Roman"/>
          <w:sz w:val="28"/>
          <w:szCs w:val="28"/>
        </w:rPr>
        <w:t>ООО “Крылья”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0000020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-обеспечение единых норм поведения педагогических работников.</w:t>
      </w:r>
    </w:p>
    <w:p w14:paraId="00000021" w14:textId="77777777" w:rsidR="00DB16A7" w:rsidRDefault="008F4B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16"/>
        </w:tabs>
        <w:spacing w:after="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Нормы призваны повысить эффективность выполнения педагогическими работниками своих трудовых обязанностей.</w:t>
      </w:r>
    </w:p>
    <w:p w14:paraId="00000022" w14:textId="77777777" w:rsidR="00DB16A7" w:rsidRDefault="008F4B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02"/>
        </w:tabs>
        <w:spacing w:after="0" w:line="315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Нормы служат основой для формирования взаимоотношений в системе образования, основанных на нормах морали, уважительном отношении к педагогической деятельности в общественном сознании, самоконтроле педагогических работников.</w:t>
      </w:r>
    </w:p>
    <w:p w14:paraId="00000023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spacing w:before="120" w:after="120" w:line="319" w:lineRule="auto"/>
        <w:ind w:left="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II. Этические правила поведения педагогических работников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>при выполнении ими трудовых обязанностей</w:t>
      </w:r>
    </w:p>
    <w:p w14:paraId="00000024" w14:textId="77777777" w:rsidR="00DB16A7" w:rsidRDefault="008F4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выполнении трудовых обязанностей педагогическим работникам следует исходить из конституционного положения о том, что человек, его права и свободы являются высшей ценностью, и каждый гражданин имеет право на неприкосновенность частной жизни, личную и семейную тайну, защиту чести, достоинства, своего доброго имени.</w:t>
      </w:r>
    </w:p>
    <w:p w14:paraId="00000025" w14:textId="77777777" w:rsidR="00DB16A7" w:rsidRDefault="008F4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54"/>
        </w:tabs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Педагогические работники, сознавая ответственность перед государством, обществом и гражданами, призваны:</w:t>
      </w:r>
    </w:p>
    <w:p w14:paraId="00000026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41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осуществлять свою деятельность на высоком профессиональном уровне;</w:t>
      </w:r>
    </w:p>
    <w:p w14:paraId="00000027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65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соблюдать правовые, нравственные и этические нормы;</w:t>
      </w:r>
    </w:p>
    <w:p w14:paraId="00000028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17"/>
        </w:tabs>
        <w:spacing w:before="120" w:after="12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уважать честь и достоинство обучающихся и других участников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образовательных отношений;</w:t>
      </w:r>
    </w:p>
    <w:p w14:paraId="00000029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50"/>
        </w:tabs>
        <w:spacing w:before="120" w:after="12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развивать у обучающихся познавательную активность, самостоятельность, инициативу, творческие способности, формировать гражданскую позицию, способность к труду и жизни в условиях современного мира, формировать у обучающихся культуру здорового и безопасного образа жизни;</w:t>
      </w:r>
    </w:p>
    <w:p w14:paraId="0000002A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02"/>
        </w:tabs>
        <w:spacing w:before="120" w:after="12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применять педагогически обоснованные и обеспечивающие высокое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качество образования формы, методы обучения;</w:t>
      </w:r>
    </w:p>
    <w:p w14:paraId="0000002B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93"/>
        </w:tabs>
        <w:spacing w:before="120" w:after="12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исключать действия, связанные с влиянием каких-либо личных, имущественных (финансовых) и иных интересов, препятствующих добросовестному исполнению трудовых обязанностей;</w:t>
      </w:r>
    </w:p>
    <w:p w14:paraId="0000002C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59"/>
        </w:tabs>
        <w:spacing w:before="120" w:after="12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проявлять корректность и внимательность к обучающимся и коллегам;</w:t>
      </w:r>
    </w:p>
    <w:p w14:paraId="0000002D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88"/>
        </w:tabs>
        <w:spacing w:before="120" w:after="12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проявлять терпимость и уважение к обычаям и традициям народов России и других государств, учитывать культурные и иные особенности различных этнических, социальных групп и концессий, способствовать межнациональному и межконфессиональному согласию обучающихся;</w:t>
      </w:r>
    </w:p>
    <w:p w14:paraId="0000002E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и) воздерживаться от поведения, которое могло бы вызвать сомнение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добросовестном исполнении педагогическим работником трудовых обязанностей, а также избегать конфликтных ситуаций, способных нанести ущерб его репутации или авторитету организации, осуществляющей образовательную деятельность.</w:t>
      </w:r>
    </w:p>
    <w:p w14:paraId="0000002F" w14:textId="77777777" w:rsidR="00DB16A7" w:rsidRDefault="008F4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07"/>
        </w:tabs>
        <w:spacing w:before="120" w:after="120" w:line="319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Педагогическим работникам следует быть образцом профессионализма, безупречной репутации, способствовать формированию благоприятного морально-психологического климата для эффективной работы.</w:t>
      </w:r>
    </w:p>
    <w:p w14:paraId="00000030" w14:textId="06FE51D2" w:rsidR="00DB16A7" w:rsidRDefault="008F4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93"/>
        </w:tabs>
        <w:spacing w:before="120" w:after="120" w:line="319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Педагогическим работникам надлежит принимать меры по недопущению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коррупционно</w:t>
      </w:r>
      <w:proofErr w:type="spellEnd"/>
      <w:r w:rsidR="00E554C3" w:rsidRPr="00E554C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опасного поведения педагогических работников, своим личным поведением подавать пример честности, беспристрастности и справедливости.</w:t>
      </w:r>
    </w:p>
    <w:p w14:paraId="00000031" w14:textId="77777777" w:rsidR="00DB16A7" w:rsidRDefault="008F4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64"/>
        </w:tabs>
        <w:spacing w:before="120" w:after="120" w:line="319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выполнении трудовых обязанностей педагогический работник не допускает:</w:t>
      </w:r>
    </w:p>
    <w:p w14:paraId="00000032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69"/>
        </w:tabs>
        <w:spacing w:before="120" w:after="12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любого вида высказываний и действий дискриминационного характера по признакам пола, возраста, расы, национальности, языка, гражданства, социального,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имущественного или семейного положения, политических или религиозных предпочтений;</w:t>
      </w:r>
    </w:p>
    <w:p w14:paraId="00000033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64"/>
        </w:tabs>
        <w:spacing w:before="120" w:after="12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грубости, проявлений пренебрежительного тона, заносчивости, предвзятых замечаний, предъявления неправомерных, незаслуженных обвинений;</w:t>
      </w:r>
    </w:p>
    <w:p w14:paraId="00000034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59"/>
        </w:tabs>
        <w:spacing w:before="120" w:after="120" w:line="31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угроз, оскорбительных выражений или реплик, действий, препятствующих нормальному общению или провоцирующих противоправное поведение.</w:t>
      </w:r>
    </w:p>
    <w:p w14:paraId="00000035" w14:textId="77777777" w:rsidR="00DB16A7" w:rsidRDefault="008F4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59"/>
        </w:tabs>
        <w:spacing w:before="120" w:after="120" w:line="319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Педагогическим работникам следует проявлять корректность, выдержку, такт и внимательность в обращении с участниками образовательных отношений, уважать их честь и достоинство, быть доступным для общения, открытыми доброжелательным.</w:t>
      </w:r>
    </w:p>
    <w:p w14:paraId="00000036" w14:textId="77777777" w:rsidR="00DB16A7" w:rsidRDefault="008F4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97"/>
        </w:tabs>
        <w:spacing w:before="120" w:after="120" w:line="319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Педагогическим работникам рекомендуется соблюдать культуру речи, не допускать использования в присутствии всех участников образовательных отношений грубости, оскорбительных выражений или реплик.</w:t>
      </w:r>
    </w:p>
    <w:p w14:paraId="00000037" w14:textId="77777777" w:rsidR="00DB16A7" w:rsidRDefault="008F4B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21"/>
        </w:tabs>
        <w:spacing w:before="120" w:after="120" w:line="319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Внешний вид педагогического работника при выполнении им трудовых обязанностей должен способствовать уважительному отношению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педагогическим работникам и </w:t>
      </w:r>
      <w:r>
        <w:rPr>
          <w:rFonts w:ascii="Times New Roman" w:eastAsia="Times New Roman" w:hAnsi="Times New Roman" w:cs="Times New Roman"/>
          <w:sz w:val="28"/>
          <w:szCs w:val="28"/>
        </w:rPr>
        <w:t>ООО “Крылья”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соответствовать общепринятому деловому стилю, который отличают официальность, сдержанность, аккуратность.</w:t>
      </w:r>
    </w:p>
    <w:p w14:paraId="00000038" w14:textId="77777777" w:rsidR="00DB16A7" w:rsidRDefault="008F4B6C">
      <w:pPr>
        <w:pBdr>
          <w:top w:val="nil"/>
          <w:left w:val="nil"/>
          <w:bottom w:val="nil"/>
          <w:right w:val="nil"/>
          <w:between w:val="nil"/>
        </w:pBdr>
        <w:spacing w:before="120" w:after="120" w:line="2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III. Ответственность за нарушение положений Норм</w:t>
      </w:r>
    </w:p>
    <w:p w14:paraId="00000039" w14:textId="77777777" w:rsidR="00DB16A7" w:rsidRDefault="008F4B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19" w:lineRule="auto"/>
        <w:ind w:left="0" w:right="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Нарушение педагогическим работником положений настоящих Норм рассматривается на заседаниях Педагогического совета </w:t>
      </w:r>
      <w:r>
        <w:rPr>
          <w:rFonts w:ascii="Times New Roman" w:eastAsia="Times New Roman" w:hAnsi="Times New Roman" w:cs="Times New Roman"/>
          <w:sz w:val="28"/>
          <w:szCs w:val="28"/>
        </w:rPr>
        <w:t>ООО “Крылья”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и (или) комиссиях по урегулированию споров между участниками образовательных отношений.</w:t>
      </w:r>
    </w:p>
    <w:p w14:paraId="0000003A" w14:textId="77777777" w:rsidR="00DB16A7" w:rsidRDefault="008F4B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02"/>
        </w:tabs>
        <w:spacing w:before="120" w:after="120" w:line="319" w:lineRule="auto"/>
        <w:ind w:left="0" w:right="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Соблюдение педагогическим работником положений Норм 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учитываться при проведении аттестации педагогических работников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соответствие занимаемой должности, при применении дисциплинарных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взысканий в случае совершения работником, аморального проступка, несовместимого с продолжением данной работы, а также при поощрении работников, добросовестно исполняющих трудовые обязанности. </w:t>
      </w:r>
    </w:p>
    <w:p w14:paraId="0000003B" w14:textId="77777777" w:rsidR="00DB16A7" w:rsidRDefault="00DB16A7">
      <w:pPr>
        <w:pBdr>
          <w:top w:val="nil"/>
          <w:left w:val="nil"/>
          <w:bottom w:val="nil"/>
          <w:right w:val="nil"/>
          <w:between w:val="nil"/>
        </w:pBdr>
        <w:tabs>
          <w:tab w:val="left" w:pos="1102"/>
        </w:tabs>
        <w:spacing w:after="0" w:line="319" w:lineRule="auto"/>
        <w:ind w:right="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3C" w14:textId="77777777" w:rsidR="00DB16A7" w:rsidRDefault="00DB16A7">
      <w:pPr>
        <w:pBdr>
          <w:top w:val="nil"/>
          <w:left w:val="nil"/>
          <w:bottom w:val="nil"/>
          <w:right w:val="nil"/>
          <w:between w:val="nil"/>
        </w:pBdr>
        <w:tabs>
          <w:tab w:val="left" w:pos="1102"/>
        </w:tabs>
        <w:spacing w:after="0" w:line="319" w:lineRule="auto"/>
        <w:ind w:right="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3E" w14:textId="77777777" w:rsidR="00DB16A7" w:rsidRDefault="00DB16A7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DB16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1134" w:left="107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094CA" w14:textId="77777777" w:rsidR="0057022C" w:rsidRDefault="0057022C">
      <w:pPr>
        <w:spacing w:after="0" w:line="240" w:lineRule="auto"/>
      </w:pPr>
      <w:r>
        <w:separator/>
      </w:r>
    </w:p>
  </w:endnote>
  <w:endnote w:type="continuationSeparator" w:id="0">
    <w:p w14:paraId="647E3510" w14:textId="77777777" w:rsidR="0057022C" w:rsidRDefault="00570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mo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2" w14:textId="77777777" w:rsidR="00DB16A7" w:rsidRDefault="00DB16A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Arimo" w:eastAsia="Arimo" w:hAnsi="Arimo" w:cs="Arimo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4" w14:textId="77777777" w:rsidR="00DB16A7" w:rsidRDefault="00DB16A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Arimo" w:eastAsia="Arimo" w:hAnsi="Arimo" w:cs="Arimo"/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3" w14:textId="77777777" w:rsidR="00DB16A7" w:rsidRDefault="00DB16A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Arimo" w:eastAsia="Arimo" w:hAnsi="Arimo" w:cs="Arimo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4825CF" w14:textId="77777777" w:rsidR="0057022C" w:rsidRDefault="0057022C">
      <w:pPr>
        <w:spacing w:after="0" w:line="240" w:lineRule="auto"/>
      </w:pPr>
      <w:r>
        <w:separator/>
      </w:r>
    </w:p>
  </w:footnote>
  <w:footnote w:type="continuationSeparator" w:id="0">
    <w:p w14:paraId="16FA0245" w14:textId="77777777" w:rsidR="0057022C" w:rsidRDefault="00570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0" w14:textId="77777777" w:rsidR="00DB16A7" w:rsidRDefault="00DB16A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Arimo" w:eastAsia="Arimo" w:hAnsi="Arimo" w:cs="Arimo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3F" w14:textId="77777777" w:rsidR="00DB16A7" w:rsidRDefault="00DB16A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Arimo" w:eastAsia="Arimo" w:hAnsi="Arimo" w:cs="Arimo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1" w14:textId="77777777" w:rsidR="00DB16A7" w:rsidRDefault="00DB16A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Arimo" w:eastAsia="Arimo" w:hAnsi="Arimo" w:cs="Arimo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97AF5"/>
    <w:multiLevelType w:val="multilevel"/>
    <w:tmpl w:val="C1FC9B3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D22346E"/>
    <w:multiLevelType w:val="multilevel"/>
    <w:tmpl w:val="33DC03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81FBF"/>
    <w:multiLevelType w:val="multilevel"/>
    <w:tmpl w:val="4E00B1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6A7"/>
    <w:rsid w:val="001F0C7D"/>
    <w:rsid w:val="0021703D"/>
    <w:rsid w:val="00522514"/>
    <w:rsid w:val="0057022C"/>
    <w:rsid w:val="008F4B6C"/>
    <w:rsid w:val="00BC26A8"/>
    <w:rsid w:val="00DB16A7"/>
    <w:rsid w:val="00E554C3"/>
    <w:rsid w:val="00F0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A596A"/>
  <w15:docId w15:val="{017E2620-0652-4D4A-8857-A3B85500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rsid w:val="00C41FAC"/>
    <w:pPr>
      <w:tabs>
        <w:tab w:val="center" w:pos="4677"/>
        <w:tab w:val="right" w:pos="9355"/>
      </w:tabs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zh-CN"/>
    </w:rPr>
  </w:style>
  <w:style w:type="character" w:customStyle="1" w:styleId="a5">
    <w:name w:val="Верхний колонтитул Знак"/>
    <w:basedOn w:val="a0"/>
    <w:link w:val="a4"/>
    <w:rsid w:val="00C41FAC"/>
    <w:rPr>
      <w:rFonts w:ascii="Arial Unicode MS" w:eastAsia="Arial Unicode MS" w:hAnsi="Arial Unicode MS" w:cs="Arial Unicode MS"/>
      <w:color w:val="000000"/>
      <w:sz w:val="24"/>
      <w:szCs w:val="24"/>
      <w:lang w:eastAsia="zh-CN"/>
    </w:rPr>
  </w:style>
  <w:style w:type="paragraph" w:styleId="a6">
    <w:name w:val="footer"/>
    <w:basedOn w:val="a"/>
    <w:link w:val="a7"/>
    <w:rsid w:val="00C41FAC"/>
    <w:pPr>
      <w:tabs>
        <w:tab w:val="center" w:pos="4677"/>
        <w:tab w:val="right" w:pos="9355"/>
      </w:tabs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zh-CN"/>
    </w:rPr>
  </w:style>
  <w:style w:type="character" w:customStyle="1" w:styleId="a7">
    <w:name w:val="Нижний колонтитул Знак"/>
    <w:basedOn w:val="a0"/>
    <w:link w:val="a6"/>
    <w:rsid w:val="00C41FAC"/>
    <w:rPr>
      <w:rFonts w:ascii="Arial Unicode MS" w:eastAsia="Arial Unicode MS" w:hAnsi="Arial Unicode MS" w:cs="Arial Unicode MS"/>
      <w:color w:val="000000"/>
      <w:sz w:val="24"/>
      <w:szCs w:val="24"/>
      <w:lang w:eastAsia="zh-CN"/>
    </w:rPr>
  </w:style>
  <w:style w:type="character" w:customStyle="1" w:styleId="a8">
    <w:name w:val="Основной текст_"/>
    <w:basedOn w:val="a0"/>
    <w:link w:val="10"/>
    <w:rsid w:val="00C41FAC"/>
    <w:rPr>
      <w:sz w:val="28"/>
      <w:szCs w:val="28"/>
      <w:shd w:val="clear" w:color="auto" w:fill="FFFFFF"/>
    </w:rPr>
  </w:style>
  <w:style w:type="paragraph" w:customStyle="1" w:styleId="10">
    <w:name w:val="Основной текст1"/>
    <w:basedOn w:val="a"/>
    <w:link w:val="a8"/>
    <w:rsid w:val="00C41FAC"/>
    <w:pPr>
      <w:shd w:val="clear" w:color="auto" w:fill="FFFFFF"/>
      <w:spacing w:after="240" w:line="310" w:lineRule="exact"/>
      <w:jc w:val="center"/>
    </w:pPr>
    <w:rPr>
      <w:sz w:val="28"/>
      <w:szCs w:val="28"/>
    </w:rPr>
  </w:style>
  <w:style w:type="paragraph" w:customStyle="1" w:styleId="16">
    <w:name w:val="Обычный + 16 пт"/>
    <w:aliases w:val="полужирный,уплотненный на  0,45 пт"/>
    <w:basedOn w:val="a"/>
    <w:uiPriority w:val="99"/>
    <w:rsid w:val="00C41FAC"/>
    <w:pPr>
      <w:widowControl w:val="0"/>
      <w:spacing w:after="0" w:line="480" w:lineRule="auto"/>
      <w:jc w:val="center"/>
    </w:pPr>
    <w:rPr>
      <w:rFonts w:ascii="Arial" w:eastAsia="Courier New" w:hAnsi="Arial" w:cs="Arial"/>
      <w:b/>
      <w:color w:val="000000"/>
      <w:sz w:val="24"/>
      <w:szCs w:val="24"/>
    </w:rPr>
  </w:style>
  <w:style w:type="paragraph" w:styleId="30">
    <w:name w:val="Body Text Indent 3"/>
    <w:basedOn w:val="a"/>
    <w:link w:val="31"/>
    <w:rsid w:val="00C41FAC"/>
    <w:pPr>
      <w:spacing w:after="0" w:line="360" w:lineRule="auto"/>
      <w:ind w:left="45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1">
    <w:name w:val="Основной текст с отступом 3 Знак"/>
    <w:basedOn w:val="a0"/>
    <w:link w:val="30"/>
    <w:rsid w:val="00C41FAC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Balloon Text"/>
    <w:basedOn w:val="a"/>
    <w:link w:val="ab"/>
    <w:uiPriority w:val="99"/>
    <w:semiHidden/>
    <w:unhideWhenUsed/>
    <w:rsid w:val="00F07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07B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1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5iozyWUYPwXhN8LDqOGFd55qcQ==">AMUW2mVEWrb+6ojoox56kot8oUCZHYq4tBfsuPCz3c0L7NIt4t7bkxIvBuVHW09rTI5uYi7mb7OwYwB4DfKDnLDSfOnKIq1cY7Kmjx1WrDWfV9VeOtA537d3tmo7K5/pbAWTPOKqrLUI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HONOR</dc:creator>
  <cp:lastModifiedBy>power</cp:lastModifiedBy>
  <cp:revision>8</cp:revision>
  <cp:lastPrinted>2024-04-15T10:02:00Z</cp:lastPrinted>
  <dcterms:created xsi:type="dcterms:W3CDTF">2022-08-25T19:54:00Z</dcterms:created>
  <dcterms:modified xsi:type="dcterms:W3CDTF">2025-09-25T13:28:00Z</dcterms:modified>
</cp:coreProperties>
</file>