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42F74" w14:textId="77777777" w:rsidR="0083041E" w:rsidRDefault="0083041E" w:rsidP="0083041E">
      <w:pPr>
        <w:ind w:left="-709" w:right="-284"/>
        <w:jc w:val="center"/>
        <w:rPr>
          <w:rFonts w:ascii="Times New Roman" w:hAnsi="Times New Roman" w:cs="Times New Roman"/>
          <w:b/>
          <w:sz w:val="36"/>
          <w:szCs w:val="36"/>
        </w:rPr>
      </w:pPr>
      <w:r>
        <w:rPr>
          <w:rFonts w:ascii="Times New Roman" w:hAnsi="Times New Roman" w:cs="Times New Roman"/>
          <w:b/>
          <w:sz w:val="36"/>
          <w:szCs w:val="36"/>
        </w:rPr>
        <w:t xml:space="preserve">Общество с ограниченной ответственностью </w:t>
      </w:r>
    </w:p>
    <w:p w14:paraId="333D398D" w14:textId="77777777" w:rsidR="0083041E" w:rsidRDefault="0083041E" w:rsidP="0083041E">
      <w:pPr>
        <w:ind w:left="-709" w:right="-284"/>
        <w:jc w:val="center"/>
        <w:rPr>
          <w:rFonts w:ascii="Times New Roman" w:hAnsi="Times New Roman" w:cs="Times New Roman"/>
          <w:b/>
          <w:sz w:val="36"/>
          <w:szCs w:val="36"/>
        </w:rPr>
      </w:pPr>
      <w:r>
        <w:rPr>
          <w:rFonts w:ascii="Times New Roman" w:hAnsi="Times New Roman" w:cs="Times New Roman"/>
          <w:b/>
          <w:sz w:val="36"/>
          <w:szCs w:val="36"/>
        </w:rPr>
        <w:t>«Крылья»</w:t>
      </w:r>
    </w:p>
    <w:p w14:paraId="4ED5A9D8" w14:textId="77777777" w:rsidR="0083041E" w:rsidRDefault="0083041E" w:rsidP="0083041E">
      <w:pPr>
        <w:spacing w:line="360" w:lineRule="auto"/>
        <w:ind w:left="4820"/>
        <w:jc w:val="both"/>
        <w:rPr>
          <w:rFonts w:ascii="Times New Roman" w:hAnsi="Times New Roman" w:cs="Times New Roman"/>
          <w:b/>
          <w:sz w:val="28"/>
          <w:szCs w:val="28"/>
        </w:rPr>
      </w:pPr>
    </w:p>
    <w:p w14:paraId="75E19237" w14:textId="77777777" w:rsidR="0083041E" w:rsidRDefault="0083041E" w:rsidP="0083041E">
      <w:pPr>
        <w:spacing w:line="360" w:lineRule="auto"/>
        <w:ind w:left="4820"/>
        <w:jc w:val="both"/>
        <w:rPr>
          <w:rFonts w:ascii="Times New Roman" w:hAnsi="Times New Roman" w:cs="Times New Roman"/>
          <w:b/>
          <w:sz w:val="28"/>
          <w:szCs w:val="28"/>
        </w:rPr>
      </w:pPr>
    </w:p>
    <w:p w14:paraId="69B34482" w14:textId="77777777" w:rsidR="0083041E" w:rsidRDefault="0083041E" w:rsidP="0083041E">
      <w:pPr>
        <w:spacing w:line="360" w:lineRule="auto"/>
        <w:ind w:left="4820"/>
        <w:jc w:val="both"/>
        <w:rPr>
          <w:rFonts w:ascii="Times New Roman" w:hAnsi="Times New Roman" w:cs="Times New Roman"/>
          <w:b/>
          <w:sz w:val="28"/>
          <w:szCs w:val="28"/>
        </w:rPr>
      </w:pPr>
    </w:p>
    <w:p w14:paraId="1D582B3C" w14:textId="77777777" w:rsidR="0083041E" w:rsidRDefault="0083041E" w:rsidP="0083041E">
      <w:pPr>
        <w:spacing w:after="0" w:line="360" w:lineRule="auto"/>
        <w:ind w:left="4820"/>
        <w:jc w:val="right"/>
        <w:rPr>
          <w:rFonts w:ascii="Times New Roman" w:hAnsi="Times New Roman" w:cs="Times New Roman"/>
          <w:b/>
          <w:sz w:val="28"/>
          <w:szCs w:val="28"/>
        </w:rPr>
      </w:pPr>
      <w:r>
        <w:rPr>
          <w:rFonts w:ascii="Times New Roman" w:hAnsi="Times New Roman" w:cs="Times New Roman"/>
          <w:b/>
          <w:sz w:val="28"/>
          <w:szCs w:val="28"/>
        </w:rPr>
        <w:t>УТВЕРЖДАЮ</w:t>
      </w:r>
    </w:p>
    <w:p w14:paraId="5A7F67E0" w14:textId="77777777" w:rsidR="0083041E" w:rsidRDefault="0083041E" w:rsidP="0083041E">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 xml:space="preserve">Руководитель </w:t>
      </w:r>
    </w:p>
    <w:p w14:paraId="64C0D65D" w14:textId="67D590EF" w:rsidR="0083041E" w:rsidRDefault="0083041E" w:rsidP="0083041E">
      <w:pPr>
        <w:spacing w:after="0" w:line="360" w:lineRule="auto"/>
        <w:jc w:val="right"/>
        <w:rPr>
          <w:rFonts w:ascii="Times New Roman" w:hAnsi="Times New Roman" w:cs="Times New Roman"/>
          <w:b/>
          <w:sz w:val="28"/>
          <w:szCs w:val="28"/>
        </w:rPr>
      </w:pPr>
      <w:r>
        <w:rPr>
          <w:rFonts w:asciiTheme="minorHAnsi" w:hAnsiTheme="minorHAnsi" w:cstheme="minorBidi"/>
          <w:noProof/>
        </w:rPr>
        <w:drawing>
          <wp:anchor distT="0" distB="0" distL="114300" distR="114300" simplePos="0" relativeHeight="251659264" behindDoc="0" locked="0" layoutInCell="1" allowOverlap="1" wp14:anchorId="063AE307" wp14:editId="0B200E69">
            <wp:simplePos x="0" y="0"/>
            <wp:positionH relativeFrom="column">
              <wp:posOffset>2682240</wp:posOffset>
            </wp:positionH>
            <wp:positionV relativeFrom="paragraph">
              <wp:posOffset>173990</wp:posOffset>
            </wp:positionV>
            <wp:extent cx="2380615" cy="128714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0615" cy="12871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 xml:space="preserve">структурного подразделения </w:t>
      </w:r>
    </w:p>
    <w:p w14:paraId="54EC8D65" w14:textId="77777777" w:rsidR="0083041E" w:rsidRDefault="0083041E" w:rsidP="0083041E">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Семейный клуб «Крылья»</w:t>
      </w:r>
    </w:p>
    <w:p w14:paraId="11F92CD8" w14:textId="77777777" w:rsidR="0083041E" w:rsidRDefault="0083041E" w:rsidP="0083041E">
      <w:pPr>
        <w:spacing w:after="0" w:line="360" w:lineRule="auto"/>
        <w:jc w:val="right"/>
        <w:rPr>
          <w:rFonts w:ascii="Times New Roman" w:hAnsi="Times New Roman" w:cs="Times New Roman"/>
          <w:sz w:val="28"/>
          <w:szCs w:val="28"/>
        </w:rPr>
      </w:pPr>
      <w:proofErr w:type="spellStart"/>
      <w:r>
        <w:rPr>
          <w:rFonts w:ascii="Times New Roman" w:hAnsi="Times New Roman" w:cs="Times New Roman"/>
          <w:sz w:val="28"/>
          <w:szCs w:val="28"/>
        </w:rPr>
        <w:t>Юстус</w:t>
      </w:r>
      <w:proofErr w:type="spellEnd"/>
      <w:r>
        <w:rPr>
          <w:rFonts w:ascii="Times New Roman" w:hAnsi="Times New Roman" w:cs="Times New Roman"/>
          <w:sz w:val="28"/>
          <w:szCs w:val="28"/>
        </w:rPr>
        <w:t xml:space="preserve"> Е.О.</w:t>
      </w:r>
    </w:p>
    <w:p w14:paraId="1F3A0315" w14:textId="77777777" w:rsidR="0083041E" w:rsidRDefault="0083041E" w:rsidP="0083041E">
      <w:pPr>
        <w:spacing w:after="0" w:line="360" w:lineRule="auto"/>
        <w:jc w:val="right"/>
        <w:rPr>
          <w:rFonts w:ascii="Times New Roman" w:hAnsi="Times New Roman" w:cs="Times New Roman"/>
          <w:sz w:val="28"/>
          <w:szCs w:val="28"/>
        </w:rPr>
      </w:pPr>
    </w:p>
    <w:p w14:paraId="0F950157" w14:textId="77777777" w:rsidR="0083041E" w:rsidRPr="0083041E" w:rsidRDefault="0083041E" w:rsidP="0083041E">
      <w:pPr>
        <w:pStyle w:val="30"/>
        <w:spacing w:line="240" w:lineRule="auto"/>
        <w:ind w:left="0"/>
        <w:jc w:val="right"/>
        <w:rPr>
          <w:rFonts w:ascii="Times New Roman" w:hAnsi="Times New Roman" w:cs="Times New Roman"/>
          <w:b/>
          <w:sz w:val="28"/>
          <w:szCs w:val="28"/>
        </w:rPr>
      </w:pPr>
      <w:r>
        <w:rPr>
          <w:sz w:val="28"/>
          <w:szCs w:val="28"/>
        </w:rPr>
        <w:t xml:space="preserve"> «</w:t>
      </w:r>
      <w:r w:rsidRPr="0083041E">
        <w:rPr>
          <w:rFonts w:ascii="Times New Roman" w:hAnsi="Times New Roman" w:cs="Times New Roman"/>
          <w:b/>
          <w:sz w:val="28"/>
          <w:szCs w:val="28"/>
        </w:rPr>
        <w:t>01» марта 2024 г.</w:t>
      </w:r>
    </w:p>
    <w:p w14:paraId="62612FBC" w14:textId="35CD5E53" w:rsidR="0083041E" w:rsidRPr="0083041E" w:rsidRDefault="0083041E" w:rsidP="0083041E">
      <w:pPr>
        <w:pStyle w:val="30"/>
        <w:spacing w:line="240" w:lineRule="auto"/>
        <w:ind w:left="0"/>
        <w:jc w:val="right"/>
        <w:rPr>
          <w:rFonts w:ascii="Times New Roman" w:hAnsi="Times New Roman" w:cs="Times New Roman"/>
          <w:b/>
          <w:sz w:val="28"/>
          <w:szCs w:val="28"/>
        </w:rPr>
      </w:pPr>
      <w:r w:rsidRPr="0083041E">
        <w:rPr>
          <w:rFonts w:ascii="Times New Roman" w:hAnsi="Times New Roman" w:cs="Times New Roman"/>
          <w:b/>
          <w:sz w:val="28"/>
          <w:szCs w:val="28"/>
        </w:rPr>
        <w:t xml:space="preserve">Локальный акт № </w:t>
      </w:r>
      <w:r>
        <w:rPr>
          <w:rFonts w:ascii="Times New Roman" w:hAnsi="Times New Roman" w:cs="Times New Roman"/>
          <w:b/>
          <w:sz w:val="28"/>
          <w:szCs w:val="28"/>
        </w:rPr>
        <w:t>9</w:t>
      </w:r>
    </w:p>
    <w:p w14:paraId="0000000C" w14:textId="457123ED" w:rsidR="00C46D38" w:rsidRDefault="0083041E" w:rsidP="0083041E">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r>
        <w:rPr>
          <w:rFonts w:ascii="Times New Roman" w:hAnsi="Times New Roman" w:cs="Times New Roman"/>
          <w:b/>
          <w:sz w:val="28"/>
          <w:szCs w:val="28"/>
        </w:rPr>
        <w:t xml:space="preserve">                                                                                                                                                          </w:t>
      </w:r>
    </w:p>
    <w:p w14:paraId="0000000D"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0E"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0F"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10"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11"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12" w14:textId="77777777" w:rsidR="00C46D38" w:rsidRDefault="00C46D38">
      <w:pPr>
        <w:widowControl w:val="0"/>
        <w:pBdr>
          <w:top w:val="nil"/>
          <w:left w:val="nil"/>
          <w:bottom w:val="nil"/>
          <w:right w:val="nil"/>
          <w:between w:val="nil"/>
        </w:pBdr>
        <w:spacing w:after="0" w:line="240" w:lineRule="auto"/>
        <w:ind w:firstLine="709"/>
        <w:rPr>
          <w:rFonts w:ascii="Times New Roman" w:eastAsia="Times New Roman" w:hAnsi="Times New Roman" w:cs="Times New Roman"/>
          <w:color w:val="000000"/>
          <w:sz w:val="24"/>
          <w:szCs w:val="24"/>
        </w:rPr>
      </w:pPr>
    </w:p>
    <w:p w14:paraId="00000013" w14:textId="77777777" w:rsidR="00C46D38" w:rsidRDefault="002716EA">
      <w:pPr>
        <w:ind w:firstLine="70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ПОЛОЖЕНИЕ</w:t>
      </w:r>
    </w:p>
    <w:p w14:paraId="00000014" w14:textId="77777777" w:rsidR="00C46D38" w:rsidRDefault="002716EA">
      <w:pPr>
        <w:ind w:firstLine="70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о порядке предоставления платных образовательных услуг, оказываемых обществом с ограниченной ответственностью «Крылья» (ООО «Крылья») по программам дополнительного образования детей</w:t>
      </w:r>
    </w:p>
    <w:p w14:paraId="00000015" w14:textId="77777777" w:rsidR="00C46D38" w:rsidRDefault="00C46D38">
      <w:pPr>
        <w:ind w:firstLine="709"/>
        <w:rPr>
          <w:rFonts w:ascii="Times New Roman" w:eastAsia="Times New Roman" w:hAnsi="Times New Roman" w:cs="Times New Roman"/>
          <w:sz w:val="28"/>
          <w:szCs w:val="28"/>
        </w:rPr>
      </w:pPr>
    </w:p>
    <w:p w14:paraId="00000016" w14:textId="77777777" w:rsidR="00C46D38" w:rsidRDefault="00C46D38">
      <w:pPr>
        <w:ind w:firstLine="709"/>
        <w:rPr>
          <w:rFonts w:ascii="Times New Roman" w:eastAsia="Times New Roman" w:hAnsi="Times New Roman" w:cs="Times New Roman"/>
          <w:sz w:val="28"/>
          <w:szCs w:val="28"/>
        </w:rPr>
      </w:pPr>
    </w:p>
    <w:p w14:paraId="00000017" w14:textId="77777777" w:rsidR="00C46D38" w:rsidRDefault="00C46D38">
      <w:pPr>
        <w:ind w:firstLine="709"/>
        <w:rPr>
          <w:rFonts w:ascii="Times New Roman" w:eastAsia="Times New Roman" w:hAnsi="Times New Roman" w:cs="Times New Roman"/>
          <w:sz w:val="28"/>
          <w:szCs w:val="28"/>
        </w:rPr>
      </w:pPr>
    </w:p>
    <w:p w14:paraId="0000001A" w14:textId="77777777" w:rsidR="00C46D38" w:rsidRPr="00164F6E" w:rsidRDefault="00C46D38" w:rsidP="0083041E">
      <w:pPr>
        <w:rPr>
          <w:rFonts w:ascii="Times New Roman" w:eastAsia="Times New Roman" w:hAnsi="Times New Roman" w:cs="Times New Roman"/>
          <w:sz w:val="28"/>
          <w:szCs w:val="28"/>
        </w:rPr>
      </w:pPr>
    </w:p>
    <w:p w14:paraId="0000001B" w14:textId="77777777" w:rsidR="00C46D38" w:rsidRDefault="00C46D38">
      <w:pPr>
        <w:rPr>
          <w:rFonts w:ascii="Times New Roman" w:eastAsia="Times New Roman" w:hAnsi="Times New Roman" w:cs="Times New Roman"/>
          <w:sz w:val="28"/>
          <w:szCs w:val="28"/>
        </w:rPr>
      </w:pPr>
    </w:p>
    <w:p w14:paraId="0000001C" w14:textId="77777777" w:rsidR="00C46D38" w:rsidRDefault="00C46D38">
      <w:pPr>
        <w:ind w:firstLine="709"/>
        <w:rPr>
          <w:rFonts w:ascii="Times New Roman" w:eastAsia="Times New Roman" w:hAnsi="Times New Roman" w:cs="Times New Roman"/>
          <w:sz w:val="28"/>
          <w:szCs w:val="28"/>
        </w:rPr>
      </w:pPr>
    </w:p>
    <w:p w14:paraId="0000001E" w14:textId="10A36FC5" w:rsidR="00C46D38" w:rsidRPr="002716EA" w:rsidRDefault="002716EA" w:rsidP="002716EA">
      <w:pPr>
        <w:ind w:firstLine="709"/>
        <w:jc w:val="center"/>
        <w:rPr>
          <w:rFonts w:ascii="Times New Roman" w:eastAsia="Times New Roman" w:hAnsi="Times New Roman" w:cs="Times New Roman"/>
          <w:sz w:val="24"/>
          <w:szCs w:val="24"/>
        </w:rPr>
      </w:pPr>
      <w:r w:rsidRPr="002716EA">
        <w:rPr>
          <w:rFonts w:ascii="Times New Roman" w:eastAsia="Times New Roman" w:hAnsi="Times New Roman" w:cs="Times New Roman"/>
          <w:sz w:val="24"/>
          <w:szCs w:val="24"/>
        </w:rPr>
        <w:t>г. Нижний Новгород</w:t>
      </w:r>
      <w:r>
        <w:rPr>
          <w:rFonts w:ascii="Times New Roman" w:eastAsia="Times New Roman" w:hAnsi="Times New Roman" w:cs="Times New Roman"/>
          <w:sz w:val="24"/>
          <w:szCs w:val="24"/>
        </w:rPr>
        <w:t xml:space="preserve">, </w:t>
      </w:r>
      <w:r w:rsidRPr="002716EA">
        <w:rPr>
          <w:rFonts w:ascii="Times New Roman" w:eastAsia="Times New Roman" w:hAnsi="Times New Roman" w:cs="Times New Roman"/>
          <w:color w:val="000000"/>
          <w:sz w:val="24"/>
          <w:szCs w:val="24"/>
        </w:rPr>
        <w:t>20</w:t>
      </w:r>
      <w:r w:rsidRPr="002716EA">
        <w:rPr>
          <w:rFonts w:ascii="Times New Roman" w:eastAsia="Times New Roman" w:hAnsi="Times New Roman" w:cs="Times New Roman"/>
          <w:sz w:val="24"/>
          <w:szCs w:val="24"/>
        </w:rPr>
        <w:t xml:space="preserve">24 </w:t>
      </w:r>
      <w:r w:rsidRPr="002716EA">
        <w:rPr>
          <w:rFonts w:ascii="Times New Roman" w:eastAsia="Times New Roman" w:hAnsi="Times New Roman" w:cs="Times New Roman"/>
          <w:color w:val="000000"/>
          <w:sz w:val="24"/>
          <w:szCs w:val="24"/>
        </w:rPr>
        <w:t>г.</w:t>
      </w:r>
      <w:r>
        <w:br w:type="page"/>
      </w:r>
    </w:p>
    <w:p w14:paraId="0000001F" w14:textId="77777777" w:rsidR="00C46D38" w:rsidRDefault="002716EA">
      <w:pPr>
        <w:pBdr>
          <w:top w:val="nil"/>
          <w:left w:val="nil"/>
          <w:bottom w:val="nil"/>
          <w:right w:val="nil"/>
          <w:between w:val="nil"/>
        </w:pBdr>
        <w:spacing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  Общие положения</w:t>
      </w:r>
    </w:p>
    <w:p w14:paraId="00000020"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1.1</w:t>
      </w:r>
      <w:r>
        <w:rPr>
          <w:rFonts w:ascii="Times New Roman" w:eastAsia="Times New Roman" w:hAnsi="Times New Roman" w:cs="Times New Roman"/>
          <w:color w:val="000000"/>
          <w:sz w:val="28"/>
          <w:szCs w:val="28"/>
        </w:rPr>
        <w:t>. Настоящее положение разработано в соответствии с Гражданским кодексом Российской Федерации, Бюджетным кодексом Российской Федерации, Налоговым кодексом Российской Федерации, Федеральным законом Российской Федерации от 29.12.2012 г. № 273-ФЗ «Об образовании в Российской Федерации», Федеральным законом от 07.02.1992 г.  № 2300-1 «О защите прав потребителей».</w:t>
      </w:r>
    </w:p>
    <w:p w14:paraId="00000021"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1.2. </w:t>
      </w:r>
      <w:r>
        <w:rPr>
          <w:rFonts w:ascii="Times New Roman" w:eastAsia="Times New Roman" w:hAnsi="Times New Roman" w:cs="Times New Roman"/>
          <w:color w:val="000000"/>
          <w:sz w:val="28"/>
          <w:szCs w:val="28"/>
        </w:rPr>
        <w:t>Настоящее Положение определяет виды и порядок оказания платных образовательных услуг по программам дополнительного образования детей в ООО «Крылья» физическим и юридическим лицам.</w:t>
      </w:r>
    </w:p>
    <w:p w14:paraId="00000022"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1.3. </w:t>
      </w:r>
      <w:r>
        <w:rPr>
          <w:rFonts w:ascii="Times New Roman" w:eastAsia="Times New Roman" w:hAnsi="Times New Roman" w:cs="Times New Roman"/>
          <w:color w:val="000000"/>
          <w:sz w:val="28"/>
          <w:szCs w:val="28"/>
        </w:rPr>
        <w:t>Для целей настоящего Положения используются следующие основные понятия:</w:t>
      </w:r>
    </w:p>
    <w:p w14:paraId="00000023"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«заказчик»</w:t>
      </w:r>
      <w:r>
        <w:rPr>
          <w:rFonts w:ascii="Times New Roman" w:eastAsia="Times New Roman" w:hAnsi="Times New Roman" w:cs="Times New Roman"/>
          <w:color w:val="000000"/>
          <w:sz w:val="28"/>
          <w:szCs w:val="28"/>
        </w:rPr>
        <w:t> – физическое и (или) юридическое лицо, имеющее намерение заказать, либо заказывающее платные образовательные услуги для себя или иных лиц на основании договора;</w:t>
      </w:r>
    </w:p>
    <w:p w14:paraId="00000024"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«исполнитель» </w:t>
      </w:r>
      <w:r>
        <w:rPr>
          <w:rFonts w:ascii="Times New Roman" w:eastAsia="Times New Roman" w:hAnsi="Times New Roman" w:cs="Times New Roman"/>
          <w:color w:val="000000"/>
          <w:sz w:val="28"/>
          <w:szCs w:val="28"/>
        </w:rPr>
        <w:t>– ООО «Крылья»;</w:t>
      </w:r>
    </w:p>
    <w:p w14:paraId="00000025"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«обучающийся»</w:t>
      </w:r>
      <w:r>
        <w:rPr>
          <w:rFonts w:ascii="Times New Roman" w:eastAsia="Times New Roman" w:hAnsi="Times New Roman" w:cs="Times New Roman"/>
          <w:color w:val="000000"/>
          <w:sz w:val="28"/>
          <w:szCs w:val="28"/>
        </w:rPr>
        <w:t> – физическое лицо, осваивающее в ООО «Крылья» программы дополнительного образования детей;</w:t>
      </w:r>
    </w:p>
    <w:p w14:paraId="00000026" w14:textId="645354A9"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«платные образовательные услуги» – </w:t>
      </w:r>
      <w:r>
        <w:rPr>
          <w:rFonts w:ascii="Times New Roman" w:eastAsia="Times New Roman" w:hAnsi="Times New Roman" w:cs="Times New Roman"/>
          <w:color w:val="000000"/>
          <w:sz w:val="28"/>
          <w:szCs w:val="28"/>
        </w:rPr>
        <w:t>осуществление образовательной деятельности за счёт физических и (или) юридических лиц по договорам об образовании, заключаемым при приёме на обучение (далее договор);</w:t>
      </w:r>
    </w:p>
    <w:p w14:paraId="00000027"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1.4. </w:t>
      </w:r>
      <w:r>
        <w:rPr>
          <w:rFonts w:ascii="Times New Roman" w:eastAsia="Times New Roman" w:hAnsi="Times New Roman" w:cs="Times New Roman"/>
          <w:color w:val="000000"/>
          <w:sz w:val="28"/>
          <w:szCs w:val="28"/>
        </w:rPr>
        <w:t>ООО «Крылья» оказывает платные образовательные услуги в соответствии с лицензией на право ведения образовательной деятельности.</w:t>
      </w:r>
    </w:p>
    <w:p w14:paraId="00000028" w14:textId="1CFE4F56"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1.5. </w:t>
      </w:r>
      <w:r>
        <w:rPr>
          <w:rFonts w:ascii="Times New Roman" w:eastAsia="Times New Roman" w:hAnsi="Times New Roman" w:cs="Times New Roman"/>
          <w:color w:val="000000"/>
          <w:sz w:val="28"/>
          <w:szCs w:val="28"/>
        </w:rPr>
        <w:t>Платные образовательные услуги осуществляются на возмездной основе за счёт средств физических и юридических лиц.</w:t>
      </w:r>
    </w:p>
    <w:p w14:paraId="00000029"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1.6. </w:t>
      </w:r>
      <w:r>
        <w:rPr>
          <w:rFonts w:ascii="Times New Roman" w:eastAsia="Times New Roman" w:hAnsi="Times New Roman" w:cs="Times New Roman"/>
          <w:color w:val="000000"/>
          <w:sz w:val="28"/>
          <w:szCs w:val="28"/>
        </w:rPr>
        <w:t>ООО «Крылья» осуществляет платные образовательные услуги по программам дополнительного образования детей.</w:t>
      </w:r>
    </w:p>
    <w:p w14:paraId="0000002A" w14:textId="3796C869"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1.7.</w:t>
      </w:r>
      <w:r>
        <w:rPr>
          <w:rFonts w:ascii="Times New Roman" w:eastAsia="Times New Roman" w:hAnsi="Times New Roman" w:cs="Times New Roman"/>
          <w:color w:val="000000"/>
          <w:sz w:val="28"/>
          <w:szCs w:val="28"/>
        </w:rPr>
        <w:t> ООО «Крылья» обеспечивает заказчику оказание платных образовательных услуг в полном объёме в соответствии с образовательными программами (частью образовательной программы) и условиями договора.</w:t>
      </w:r>
    </w:p>
    <w:p w14:paraId="0000002B"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1.8.</w:t>
      </w:r>
      <w:r>
        <w:rPr>
          <w:rFonts w:ascii="Times New Roman" w:eastAsia="Times New Roman" w:hAnsi="Times New Roman" w:cs="Times New Roman"/>
          <w:color w:val="000000"/>
          <w:sz w:val="28"/>
          <w:szCs w:val="28"/>
        </w:rPr>
        <w:t> Увеличение   стоимости платных образовательных услуг после заключения договора не допускается.</w:t>
      </w:r>
    </w:p>
    <w:p w14:paraId="0000002C"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1.9</w:t>
      </w:r>
      <w:r>
        <w:rPr>
          <w:rFonts w:ascii="Times New Roman" w:eastAsia="Times New Roman" w:hAnsi="Times New Roman" w:cs="Times New Roman"/>
          <w:color w:val="000000"/>
          <w:sz w:val="28"/>
          <w:szCs w:val="28"/>
        </w:rPr>
        <w:t>. Настоящее Положение является обязательным для исполнения всеми структурными подразделениями и работниками ООО «Крылья», участвующими в оказании платных образовательных услуг по программам дополнительного образования детей.</w:t>
      </w:r>
    </w:p>
    <w:p w14:paraId="0000002D" w14:textId="77777777"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 Порядок организации предоставления платных образовательных услуг по программам дополнительного образования детей </w:t>
      </w:r>
    </w:p>
    <w:p w14:paraId="0000002E"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2.1. </w:t>
      </w:r>
      <w:r>
        <w:rPr>
          <w:rFonts w:ascii="Times New Roman" w:eastAsia="Times New Roman" w:hAnsi="Times New Roman" w:cs="Times New Roman"/>
          <w:color w:val="000000"/>
          <w:sz w:val="28"/>
          <w:szCs w:val="28"/>
        </w:rPr>
        <w:t>Организация и обеспечение предоставления платных образовательных услуг по программам дополнительного образования детей в ООО «Крылья» осуществляется структурным образовательным подразделением.</w:t>
      </w:r>
    </w:p>
    <w:p w14:paraId="0000002F"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 xml:space="preserve">2.2. </w:t>
      </w:r>
      <w:r>
        <w:rPr>
          <w:rFonts w:ascii="Times New Roman" w:eastAsia="Times New Roman" w:hAnsi="Times New Roman" w:cs="Times New Roman"/>
          <w:color w:val="000000"/>
          <w:sz w:val="28"/>
          <w:szCs w:val="28"/>
        </w:rPr>
        <w:t>Структурное образовательное подразделение ООО «Крылья» для организации предоставления платных образовательных услуг по программам дополнительного образования детей на начало нового календарного года проводит следующие мероприятия:</w:t>
      </w:r>
    </w:p>
    <w:p w14:paraId="00000030"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 Изучает спрос на платные образовательные услуги по программам дополнительного образования детей и определяет предполагаемый контингент обучающихся.</w:t>
      </w:r>
    </w:p>
    <w:p w14:paraId="00000031"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2.2.2. Разрабатывает и утверждает по каждому виду платных образовательных услуг соответствующую образовательную программу. Составляет и утверждает учебные планы платных образовательных услуг. </w:t>
      </w:r>
    </w:p>
    <w:p w14:paraId="00000032"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2.2.3. Определяет требования к представлению заказчиком документов, необходимых при оказании платной образовательной услуги.</w:t>
      </w:r>
    </w:p>
    <w:p w14:paraId="00000033"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2.2.4. Принимает необходимые документы у обучающегося и (или) заказчика и заключает с ним договор на оказание платной образовательной услуги.</w:t>
      </w:r>
    </w:p>
    <w:p w14:paraId="00000034"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2.2.5. Готовит проект приказа о зачислении обучающегося в число слушателей ООО «Крылья» в зависимости от вида платных образовательных услуг.</w:t>
      </w:r>
    </w:p>
    <w:p w14:paraId="00000035"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2.1.6. Организует текущий контроль количества и качества оказываемых платных образовательных услуг.</w:t>
      </w:r>
    </w:p>
    <w:p w14:paraId="00000036"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2.1.7. Обеспечивает обучающихся и (или) заказчиков бесплатной, доступной и достоверной информацией о платных образовательных услугах.</w:t>
      </w:r>
    </w:p>
    <w:p w14:paraId="00000037" w14:textId="77777777"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3. Информация о платных образовательных услугах по программам дополнительного образования детей</w:t>
      </w:r>
    </w:p>
    <w:p w14:paraId="00000038"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3.1. </w:t>
      </w:r>
      <w:r>
        <w:rPr>
          <w:rFonts w:ascii="Times New Roman" w:eastAsia="Times New Roman" w:hAnsi="Times New Roman" w:cs="Times New Roman"/>
          <w:color w:val="000000"/>
          <w:sz w:val="28"/>
          <w:szCs w:val="28"/>
        </w:rPr>
        <w:t>Структурное образовательное подразделение ООО «Крылья»   до заключения договора и в период его действия предоставляет заказчику достоверную информацию о себе и оказываемых ООО «Крылья» платных образовательных услугах по программам дополнительного образования детей, обеспечивающую возможность их правильного выбора.</w:t>
      </w:r>
    </w:p>
    <w:p w14:paraId="00000039" w14:textId="5ECCA01A"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3.2. </w:t>
      </w:r>
      <w:r>
        <w:rPr>
          <w:rFonts w:ascii="Times New Roman" w:eastAsia="Times New Roman" w:hAnsi="Times New Roman" w:cs="Times New Roman"/>
          <w:color w:val="000000"/>
          <w:sz w:val="28"/>
          <w:szCs w:val="28"/>
        </w:rPr>
        <w:t>Структурное образовательное подразделение ООО «Крылья» доводит до заказчика информацию, содержащие сведения о предоставлении платных образовательных услуг в порядке и объёме, которые предусмотрены Законом Российской Федерации «О защите прав потребителя» и Федеральным законом «Об образовании в Российской Федерации».</w:t>
      </w:r>
    </w:p>
    <w:p w14:paraId="0000003A"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3.3. </w:t>
      </w:r>
      <w:r>
        <w:rPr>
          <w:rFonts w:ascii="Times New Roman" w:eastAsia="Times New Roman" w:hAnsi="Times New Roman" w:cs="Times New Roman"/>
          <w:color w:val="000000"/>
          <w:sz w:val="28"/>
          <w:szCs w:val="28"/>
        </w:rPr>
        <w:t>Информация, доводимая до заказчика, размещается на официальном сайте ООО «Крылья» и содержит следующие сведения:</w:t>
      </w:r>
    </w:p>
    <w:p w14:paraId="0000003B"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а) полное наименование и место нахождения ООО «Крылья»;</w:t>
      </w:r>
    </w:p>
    <w:p w14:paraId="0000003C"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б) сведения о наличии лицензии на право проведения образовательной с указанием регистрационного номера и срока действия, а также наименования, адреса и телефона органа, выдавшего лицензию;</w:t>
      </w:r>
    </w:p>
    <w:p w14:paraId="0000003D"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в) уровень и направленность реализуемых программ дополнительного образования детей, формы обучения и сроки (продолжительность) их освоения;</w:t>
      </w:r>
    </w:p>
    <w:p w14:paraId="0000003E"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г) вид документа, выдаваемого обучающемуся, после успешного освоения им соответствующей образовательной программы (части образовательной программы);</w:t>
      </w:r>
    </w:p>
    <w:p w14:paraId="0000003F"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д) перечень платных образовательных услуг и порядок их предоставления;</w:t>
      </w:r>
    </w:p>
    <w:p w14:paraId="00000040"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е) полная стоимость образовательной услуги;</w:t>
      </w:r>
    </w:p>
    <w:p w14:paraId="00000041" w14:textId="4E143C66"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ж) порядок приёма и требования к обучающемуся;</w:t>
      </w:r>
    </w:p>
    <w:p w14:paraId="00000042"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3.4.</w:t>
      </w:r>
      <w:r>
        <w:rPr>
          <w:rFonts w:ascii="Times New Roman" w:eastAsia="Times New Roman" w:hAnsi="Times New Roman" w:cs="Times New Roman"/>
          <w:color w:val="000000"/>
          <w:sz w:val="28"/>
          <w:szCs w:val="28"/>
        </w:rPr>
        <w:t> По требованию заказчика Структурное образовательное подразделение ООО «Крылья» предоставляет для ознакомления:</w:t>
      </w:r>
    </w:p>
    <w:p w14:paraId="00000043"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Лицензию на осуществление образовательной деятельности и другие документы, регламентирующие организацию учебного процесса;</w:t>
      </w:r>
    </w:p>
    <w:p w14:paraId="00000044"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адрес и телефон учредителя;</w:t>
      </w:r>
    </w:p>
    <w:p w14:paraId="00000045"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адрес и телефон Федеральной службы по надзору в сфере образования и науки;</w:t>
      </w:r>
    </w:p>
    <w:p w14:paraId="00000046"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образцы договоров;</w:t>
      </w:r>
    </w:p>
    <w:p w14:paraId="00000047"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перечень программ дополнительного образования детей;</w:t>
      </w:r>
    </w:p>
    <w:p w14:paraId="00000048" w14:textId="77777777"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4. Порядок заключения договоров на обучение по программам дополнительного образования детей </w:t>
      </w:r>
    </w:p>
    <w:p w14:paraId="00000049"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4.1. </w:t>
      </w:r>
      <w:r>
        <w:rPr>
          <w:rFonts w:ascii="Times New Roman" w:eastAsia="Times New Roman" w:hAnsi="Times New Roman" w:cs="Times New Roman"/>
          <w:color w:val="000000"/>
          <w:sz w:val="28"/>
          <w:szCs w:val="28"/>
        </w:rPr>
        <w:t>Оказание платных образовательных услуг подчиняется общим нормам гражданского права, в том числе ст. ст. 779 – 783 Гражданского кодекса РФ о возмездном оказании услуг.</w:t>
      </w:r>
    </w:p>
    <w:p w14:paraId="0000004A"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4.2. </w:t>
      </w:r>
      <w:r>
        <w:rPr>
          <w:rFonts w:ascii="Times New Roman" w:eastAsia="Times New Roman" w:hAnsi="Times New Roman" w:cs="Times New Roman"/>
          <w:color w:val="000000"/>
          <w:sz w:val="28"/>
          <w:szCs w:val="28"/>
        </w:rPr>
        <w:t>Основанием для оказания платных образовательных услуг по программам дополнительного образования детей является договор. Договор заключается до начала их оказания.</w:t>
      </w:r>
    </w:p>
    <w:p w14:paraId="0000004B"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4.3. </w:t>
      </w:r>
      <w:r>
        <w:rPr>
          <w:rFonts w:ascii="Times New Roman" w:eastAsia="Times New Roman" w:hAnsi="Times New Roman" w:cs="Times New Roman"/>
          <w:color w:val="000000"/>
          <w:sz w:val="28"/>
          <w:szCs w:val="28"/>
        </w:rPr>
        <w:t>Порядок заключения договоров на обучение по программам дополнительного образования детей.</w:t>
      </w:r>
    </w:p>
    <w:p w14:paraId="0000004C" w14:textId="21D6AD8F"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4.3.2. Договор с заказчиком на оказание платных образовательных услуг по программам дополнительного образования детей заключается в каждом конкретном случае персонально, на определённый срок и предусматривает: предмет договора, размер и условия оплаты услуги, права и обязанности сторон, порядок изменения и расторжения договора, порядок разрешения споров, особые условия.</w:t>
      </w:r>
    </w:p>
    <w:p w14:paraId="0000004D"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4.3.3. Договор на оказание платных образовательных услуг оформляется в письменной форме в двух экземплярах. Один экземпляр хранится в ООО «Крылья», второй – у заказчика.</w:t>
      </w:r>
    </w:p>
    <w:p w14:paraId="0000004E"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4.3.4. Договор от имени ООО «Крылья» подписывается Директором или уполномоченным им лицом.</w:t>
      </w:r>
    </w:p>
    <w:p w14:paraId="0000004F" w14:textId="2AB86D60"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4.3.5. Акт приёмки-сдачи услуг составляется в двух экземплярах. Один экземпляр хранится в ООО «Крылья», второй, у заказчика.</w:t>
      </w:r>
    </w:p>
    <w:p w14:paraId="00000050" w14:textId="00171A63"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5. Стоимость платных образовательных услуг и порядок расчётов по программам дополнительного образования детей </w:t>
      </w:r>
    </w:p>
    <w:p w14:paraId="00000051"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5.1. </w:t>
      </w:r>
      <w:r>
        <w:rPr>
          <w:rFonts w:ascii="Times New Roman" w:eastAsia="Times New Roman" w:hAnsi="Times New Roman" w:cs="Times New Roman"/>
          <w:color w:val="000000"/>
          <w:sz w:val="28"/>
          <w:szCs w:val="28"/>
        </w:rPr>
        <w:t>Стоимость оказываемых образовательных услуг в договоре определяется калькуляцией на конкретный вид услуг.</w:t>
      </w:r>
    </w:p>
    <w:p w14:paraId="00000052" w14:textId="49B4D5F1"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 xml:space="preserve">5.2. </w:t>
      </w:r>
      <w:r>
        <w:rPr>
          <w:rFonts w:ascii="Times New Roman" w:eastAsia="Times New Roman" w:hAnsi="Times New Roman" w:cs="Times New Roman"/>
          <w:color w:val="000000"/>
          <w:sz w:val="28"/>
          <w:szCs w:val="28"/>
        </w:rPr>
        <w:t xml:space="preserve">Оплата за образовательные услуги производится в </w:t>
      </w:r>
      <w:r w:rsidR="00164F6E">
        <w:rPr>
          <w:rFonts w:ascii="Times New Roman" w:eastAsia="Times New Roman" w:hAnsi="Times New Roman" w:cs="Times New Roman"/>
          <w:color w:val="000000"/>
          <w:sz w:val="28"/>
          <w:szCs w:val="28"/>
        </w:rPr>
        <w:t xml:space="preserve">наличном порядке у </w:t>
      </w:r>
      <w:r w:rsidR="003A5D96">
        <w:rPr>
          <w:rFonts w:ascii="Times New Roman" w:eastAsia="Times New Roman" w:hAnsi="Times New Roman" w:cs="Times New Roman"/>
          <w:color w:val="000000"/>
          <w:sz w:val="28"/>
          <w:szCs w:val="28"/>
        </w:rPr>
        <w:t xml:space="preserve">администратора клуба, в </w:t>
      </w:r>
      <w:r>
        <w:rPr>
          <w:rFonts w:ascii="Times New Roman" w:eastAsia="Times New Roman" w:hAnsi="Times New Roman" w:cs="Times New Roman"/>
          <w:color w:val="000000"/>
          <w:sz w:val="28"/>
          <w:szCs w:val="28"/>
        </w:rPr>
        <w:t xml:space="preserve">безналичном порядке через банковские учреждения и зачисляются на лицевой счёт ООО «Крылья». </w:t>
      </w:r>
    </w:p>
    <w:p w14:paraId="00000053"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5.3. </w:t>
      </w:r>
      <w:r>
        <w:rPr>
          <w:rFonts w:ascii="Times New Roman" w:eastAsia="Times New Roman" w:hAnsi="Times New Roman" w:cs="Times New Roman"/>
          <w:color w:val="000000"/>
          <w:sz w:val="28"/>
          <w:szCs w:val="28"/>
        </w:rPr>
        <w:t>Потребитель или заказчик оплачивает оказываемые образовательные услуги в порядке и в сроки, указанные в договоре.</w:t>
      </w:r>
    </w:p>
    <w:p w14:paraId="00000054"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5.4.</w:t>
      </w:r>
      <w:r>
        <w:rPr>
          <w:rFonts w:ascii="Times New Roman" w:eastAsia="Times New Roman" w:hAnsi="Times New Roman" w:cs="Times New Roman"/>
          <w:color w:val="000000"/>
          <w:sz w:val="28"/>
          <w:szCs w:val="28"/>
        </w:rPr>
        <w:t> Оплата обучения осуществляется на условиях авансового платежа в размере 100 процентов, в отдельных случаях допускается рассрочка платежа.</w:t>
      </w:r>
    </w:p>
    <w:p w14:paraId="00000055"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5.5</w:t>
      </w:r>
      <w:r>
        <w:rPr>
          <w:rFonts w:ascii="Times New Roman" w:eastAsia="Times New Roman" w:hAnsi="Times New Roman" w:cs="Times New Roman"/>
          <w:color w:val="000000"/>
          <w:sz w:val="28"/>
          <w:szCs w:val="28"/>
        </w:rPr>
        <w:t>. В случае задержки оплаты без уважительной причины и без согласия ООО «Крылья» имеет право прекратить оказание образовательных услуг либо применить штрафные санкции согласно действующему законодательству.</w:t>
      </w:r>
    </w:p>
    <w:p w14:paraId="00000056" w14:textId="77777777"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 Ответственность сторон</w:t>
      </w:r>
    </w:p>
    <w:p w14:paraId="00000057"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6.1. </w:t>
      </w:r>
      <w:r>
        <w:rPr>
          <w:rFonts w:ascii="Times New Roman" w:eastAsia="Times New Roman" w:hAnsi="Times New Roman" w:cs="Times New Roman"/>
          <w:color w:val="000000"/>
          <w:sz w:val="28"/>
          <w:szCs w:val="28"/>
        </w:rPr>
        <w:t>За неисполнение либо ненадлежащее исполнение обязательств по договору ООО «Крылья», заказчик и обучающийся несут ответственность, предусмотренную договором и законодательством Российской Федерации.</w:t>
      </w:r>
    </w:p>
    <w:p w14:paraId="00000058" w14:textId="72C714E2"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6.2. </w:t>
      </w:r>
      <w:r>
        <w:rPr>
          <w:rFonts w:ascii="Times New Roman" w:eastAsia="Times New Roman" w:hAnsi="Times New Roman" w:cs="Times New Roman"/>
          <w:color w:val="000000"/>
          <w:sz w:val="28"/>
          <w:szCs w:val="28"/>
        </w:rPr>
        <w:t>При обнаружении недостатков при оказании образовательных услуг, в том числе оказания их в неполном объёме, предусмотренном программами дополнительного образования детей (частью образовательной программы), заказчик и обучающийся вправе по своему выбору потребовать:</w:t>
      </w:r>
    </w:p>
    <w:p w14:paraId="00000059" w14:textId="718E91E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 безвозмездного оказания образовательных услуг, в том числе оказания образовательных услуг в полном объёме в соответствии с образовательными программами (частью образовательной программы) и договором;</w:t>
      </w:r>
    </w:p>
    <w:p w14:paraId="0000005A"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б) соразмерного уменьшения стоимости оказанных образовательных услуг;</w:t>
      </w:r>
    </w:p>
    <w:p w14:paraId="0000005B" w14:textId="254D5BE8"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в) возмещения понесённых им расходов по устранению недостатков оказанных образовательных услуг своими силами или третьими лицами.</w:t>
      </w:r>
    </w:p>
    <w:p w14:paraId="0000005C"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6.3. </w:t>
      </w:r>
      <w:r>
        <w:rPr>
          <w:rFonts w:ascii="Times New Roman" w:eastAsia="Times New Roman" w:hAnsi="Times New Roman" w:cs="Times New Roman"/>
          <w:color w:val="000000"/>
          <w:sz w:val="28"/>
          <w:szCs w:val="28"/>
        </w:rPr>
        <w:t>Заказчик вправе отказаться от исполнения договора и потребовать полного возмещения убытков, если в установленный договором срок недостатки оказанных образовательных услуг не устранены ООО «Крылья». Заказчик также вправе расторгнуть договор, если им обнаружены существенные недостатки оказанных образовательных услуг или иные существенные отступления от условий договора.</w:t>
      </w:r>
    </w:p>
    <w:p w14:paraId="0000005D"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6.4. </w:t>
      </w:r>
      <w:r>
        <w:rPr>
          <w:rFonts w:ascii="Times New Roman" w:eastAsia="Times New Roman" w:hAnsi="Times New Roman" w:cs="Times New Roman"/>
          <w:color w:val="000000"/>
          <w:sz w:val="28"/>
          <w:szCs w:val="28"/>
        </w:rPr>
        <w:t>Если ООО «Крылья» нарушил сроки оказания образовательной услуги (сроки начала и окончания) и (или) промежуточные сроки оказания платной образовательной услуги) или во время оказания образовательных услуг стало очевидным, что они не будут осуществлены в срок, а также в случае просрочки оказания образовательных услуг заказчик и потребитель вправе по своему выбору:</w:t>
      </w:r>
    </w:p>
    <w:p w14:paraId="0000005E" w14:textId="77384DC0"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а) назначить ООО «Крылья» новый срок, в течение которого </w:t>
      </w:r>
      <w:r w:rsidR="003A5D96">
        <w:rPr>
          <w:rFonts w:ascii="Times New Roman" w:eastAsia="Times New Roman" w:hAnsi="Times New Roman" w:cs="Times New Roman"/>
          <w:color w:val="000000"/>
          <w:sz w:val="28"/>
          <w:szCs w:val="28"/>
        </w:rPr>
        <w:t xml:space="preserve">клуб </w:t>
      </w:r>
      <w:r>
        <w:rPr>
          <w:rFonts w:ascii="Times New Roman" w:eastAsia="Times New Roman" w:hAnsi="Times New Roman" w:cs="Times New Roman"/>
          <w:color w:val="000000"/>
          <w:sz w:val="28"/>
          <w:szCs w:val="28"/>
        </w:rPr>
        <w:t>должен приступить к оказанию образовательных услуг и (или) закончить оказание образовательной услуги;</w:t>
      </w:r>
    </w:p>
    <w:p w14:paraId="00000060" w14:textId="4A369925" w:rsidR="00C46D38" w:rsidRDefault="003A5D96">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w:t>
      </w:r>
      <w:r w:rsidR="002716EA">
        <w:rPr>
          <w:rFonts w:ascii="Times New Roman" w:eastAsia="Times New Roman" w:hAnsi="Times New Roman" w:cs="Times New Roman"/>
          <w:color w:val="000000"/>
          <w:sz w:val="28"/>
          <w:szCs w:val="28"/>
        </w:rPr>
        <w:t>) потребовать уменьшения стоимости образовательных услуг;</w:t>
      </w:r>
    </w:p>
    <w:p w14:paraId="00000061"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 расторгнуть договор.</w:t>
      </w:r>
    </w:p>
    <w:p w14:paraId="00000062" w14:textId="6DA630A6"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6.5. </w:t>
      </w:r>
      <w:r>
        <w:rPr>
          <w:rFonts w:ascii="Times New Roman" w:eastAsia="Times New Roman" w:hAnsi="Times New Roman" w:cs="Times New Roman"/>
          <w:color w:val="000000"/>
          <w:sz w:val="28"/>
          <w:szCs w:val="28"/>
        </w:rPr>
        <w:t xml:space="preserve">Заказчик и обучающийся вправе потребовать полного возмещения убытков, причинённых ему в связи с нарушением сроков начала и (или) окончания </w:t>
      </w:r>
      <w:r>
        <w:rPr>
          <w:rFonts w:ascii="Times New Roman" w:eastAsia="Times New Roman" w:hAnsi="Times New Roman" w:cs="Times New Roman"/>
          <w:color w:val="000000"/>
          <w:sz w:val="28"/>
          <w:szCs w:val="28"/>
        </w:rPr>
        <w:lastRenderedPageBreak/>
        <w:t>оказания образовательных услуг, а также в связи с недостатками оказанных образовательных услуг.</w:t>
      </w:r>
    </w:p>
    <w:p w14:paraId="00000063" w14:textId="2F8FE2AA"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6.6. </w:t>
      </w:r>
      <w:r>
        <w:rPr>
          <w:rFonts w:ascii="Times New Roman" w:eastAsia="Times New Roman" w:hAnsi="Times New Roman" w:cs="Times New Roman"/>
          <w:color w:val="000000"/>
          <w:sz w:val="28"/>
          <w:szCs w:val="28"/>
        </w:rPr>
        <w:t>ООО «Крылья» обязан соблюдать утверждённый им учебный план, расписание занятий.</w:t>
      </w:r>
    </w:p>
    <w:p w14:paraId="00000064" w14:textId="10F5B3B3"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Режим занятий устанавливается </w:t>
      </w:r>
      <w:r w:rsidR="003A5D96">
        <w:rPr>
          <w:rFonts w:ascii="Times New Roman" w:eastAsia="Times New Roman" w:hAnsi="Times New Roman" w:cs="Times New Roman"/>
          <w:color w:val="000000"/>
          <w:sz w:val="28"/>
          <w:szCs w:val="28"/>
        </w:rPr>
        <w:t>клубом</w:t>
      </w:r>
      <w:r>
        <w:rPr>
          <w:rFonts w:ascii="Times New Roman" w:eastAsia="Times New Roman" w:hAnsi="Times New Roman" w:cs="Times New Roman"/>
          <w:color w:val="000000"/>
          <w:sz w:val="28"/>
          <w:szCs w:val="28"/>
        </w:rPr>
        <w:t>.</w:t>
      </w:r>
    </w:p>
    <w:p w14:paraId="00000065"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6.7. </w:t>
      </w:r>
      <w:r>
        <w:rPr>
          <w:rFonts w:ascii="Times New Roman" w:eastAsia="Times New Roman" w:hAnsi="Times New Roman" w:cs="Times New Roman"/>
          <w:color w:val="000000"/>
          <w:sz w:val="28"/>
          <w:szCs w:val="28"/>
        </w:rPr>
        <w:t>По инициативе ООО «Крылья» договор может быть расторгнут в одностороннем порядке в следующих случаях:</w:t>
      </w:r>
    </w:p>
    <w:p w14:paraId="00000066"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 невыполнения обучающимся обязанностей по добросовестному освоению программы (части образовательной программы) и выполнению учебного плана;</w:t>
      </w:r>
    </w:p>
    <w:p w14:paraId="00000067"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 просрочки оплаты стоимости образовательных услуг;</w:t>
      </w:r>
    </w:p>
    <w:p w14:paraId="00000068" w14:textId="33B48BF0"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невозможность надлежащего исполнения обязательств </w:t>
      </w:r>
      <w:r w:rsidR="003A5D96">
        <w:rPr>
          <w:rFonts w:ascii="Times New Roman" w:eastAsia="Times New Roman" w:hAnsi="Times New Roman" w:cs="Times New Roman"/>
          <w:color w:val="000000"/>
          <w:sz w:val="28"/>
          <w:szCs w:val="28"/>
        </w:rPr>
        <w:t>клуба</w:t>
      </w:r>
      <w:bookmarkStart w:id="0" w:name="_GoBack"/>
      <w:bookmarkEnd w:id="0"/>
      <w:r>
        <w:rPr>
          <w:rFonts w:ascii="Times New Roman" w:eastAsia="Times New Roman" w:hAnsi="Times New Roman" w:cs="Times New Roman"/>
          <w:color w:val="000000"/>
          <w:sz w:val="28"/>
          <w:szCs w:val="28"/>
        </w:rPr>
        <w:t xml:space="preserve"> по оказанию образовательной услуги вследствие действий (бездействий) обучающегося.</w:t>
      </w:r>
    </w:p>
    <w:p w14:paraId="00000069" w14:textId="77777777" w:rsidR="00C46D38" w:rsidRDefault="002716EA">
      <w:pPr>
        <w:pBdr>
          <w:top w:val="nil"/>
          <w:left w:val="nil"/>
          <w:bottom w:val="nil"/>
          <w:right w:val="nil"/>
          <w:between w:val="nil"/>
        </w:pBdr>
        <w:spacing w:before="120" w:after="120" w:line="24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 Заключительные положения</w:t>
      </w:r>
    </w:p>
    <w:p w14:paraId="0000006A"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7.1. </w:t>
      </w:r>
      <w:r>
        <w:rPr>
          <w:rFonts w:ascii="Times New Roman" w:eastAsia="Times New Roman" w:hAnsi="Times New Roman" w:cs="Times New Roman"/>
          <w:color w:val="000000"/>
          <w:sz w:val="28"/>
          <w:szCs w:val="28"/>
        </w:rPr>
        <w:t>Настоящее Положение утверждается Директором ООО «Крылья» и вступает в силу со дня введения его в действие приказом Крылья Директора ООО «Крылья».</w:t>
      </w:r>
    </w:p>
    <w:p w14:paraId="0000006B" w14:textId="77777777" w:rsidR="00C46D38" w:rsidRDefault="002716EA">
      <w:pPr>
        <w:pBdr>
          <w:top w:val="nil"/>
          <w:left w:val="nil"/>
          <w:bottom w:val="nil"/>
          <w:right w:val="nil"/>
          <w:between w:val="nil"/>
        </w:pBdr>
        <w:spacing w:before="75" w:after="75" w:line="24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7.2</w:t>
      </w:r>
      <w:r>
        <w:rPr>
          <w:rFonts w:ascii="Times New Roman" w:eastAsia="Times New Roman" w:hAnsi="Times New Roman" w:cs="Times New Roman"/>
          <w:color w:val="000000"/>
          <w:sz w:val="28"/>
          <w:szCs w:val="28"/>
        </w:rPr>
        <w:t>. В данное Положение могут вноситься изменения и дополнения, которые утверждаются и вводятся в действие приказом директора ООО «Крылья».</w:t>
      </w:r>
    </w:p>
    <w:p w14:paraId="0000006C" w14:textId="77777777" w:rsidR="00C46D38" w:rsidRDefault="00C46D38">
      <w:pPr>
        <w:ind w:firstLine="709"/>
        <w:rPr>
          <w:rFonts w:ascii="Times New Roman" w:eastAsia="Times New Roman" w:hAnsi="Times New Roman" w:cs="Times New Roman"/>
          <w:sz w:val="24"/>
          <w:szCs w:val="24"/>
        </w:rPr>
      </w:pPr>
    </w:p>
    <w:sectPr w:rsidR="00C46D38">
      <w:pgSz w:w="11906" w:h="16838"/>
      <w:pgMar w:top="1134" w:right="1134" w:bottom="1134" w:left="709"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D38"/>
    <w:rsid w:val="00164F6E"/>
    <w:rsid w:val="002716EA"/>
    <w:rsid w:val="003A5D96"/>
    <w:rsid w:val="0083041E"/>
    <w:rsid w:val="00C46D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694A"/>
  <w15:docId w15:val="{DF90F857-9089-416C-A6C7-7A5C8712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57A1C"/>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uiPriority w:val="10"/>
    <w:qFormat/>
    <w:rsid w:val="008106A6"/>
    <w:pPr>
      <w:widowControl w:val="0"/>
      <w:autoSpaceDE w:val="0"/>
      <w:autoSpaceDN w:val="0"/>
      <w:spacing w:before="1" w:after="0" w:line="240" w:lineRule="auto"/>
      <w:ind w:left="1366" w:right="1294"/>
      <w:jc w:val="center"/>
    </w:pPr>
    <w:rPr>
      <w:rFonts w:ascii="Times New Roman" w:eastAsia="Times New Roman" w:hAnsi="Times New Roman" w:cs="Times New Roman"/>
      <w:b/>
      <w:bCs/>
      <w:sz w:val="30"/>
      <w:szCs w:val="30"/>
    </w:rPr>
  </w:style>
  <w:style w:type="paragraph" w:styleId="a5">
    <w:name w:val="Normal (Web)"/>
    <w:basedOn w:val="a"/>
    <w:uiPriority w:val="99"/>
    <w:unhideWhenUsed/>
    <w:rsid w:val="00DC387C"/>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DC387C"/>
    <w:rPr>
      <w:b/>
      <w:bCs/>
    </w:rPr>
  </w:style>
  <w:style w:type="character" w:styleId="a7">
    <w:name w:val="Hyperlink"/>
    <w:basedOn w:val="a0"/>
    <w:uiPriority w:val="99"/>
    <w:semiHidden/>
    <w:unhideWhenUsed/>
    <w:rsid w:val="00DC387C"/>
    <w:rPr>
      <w:color w:val="0000FF"/>
      <w:u w:val="single"/>
    </w:rPr>
  </w:style>
  <w:style w:type="paragraph" w:styleId="a8">
    <w:name w:val="header"/>
    <w:basedOn w:val="a"/>
    <w:link w:val="a9"/>
    <w:uiPriority w:val="99"/>
    <w:semiHidden/>
    <w:unhideWhenUsed/>
    <w:rsid w:val="008106A6"/>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8106A6"/>
  </w:style>
  <w:style w:type="paragraph" w:styleId="aa">
    <w:name w:val="Body Text"/>
    <w:basedOn w:val="a"/>
    <w:link w:val="ab"/>
    <w:uiPriority w:val="1"/>
    <w:qFormat/>
    <w:rsid w:val="008106A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b">
    <w:name w:val="Основной текст Знак"/>
    <w:basedOn w:val="a0"/>
    <w:link w:val="aa"/>
    <w:uiPriority w:val="1"/>
    <w:rsid w:val="008106A6"/>
    <w:rPr>
      <w:rFonts w:ascii="Times New Roman" w:eastAsia="Times New Roman" w:hAnsi="Times New Roman" w:cs="Times New Roman"/>
      <w:sz w:val="24"/>
      <w:szCs w:val="24"/>
    </w:rPr>
  </w:style>
  <w:style w:type="character" w:customStyle="1" w:styleId="a4">
    <w:name w:val="Заголовок Знак"/>
    <w:basedOn w:val="a0"/>
    <w:link w:val="a3"/>
    <w:uiPriority w:val="10"/>
    <w:rsid w:val="008106A6"/>
    <w:rPr>
      <w:rFonts w:ascii="Times New Roman" w:eastAsia="Times New Roman" w:hAnsi="Times New Roman" w:cs="Times New Roman"/>
      <w:b/>
      <w:bCs/>
      <w:sz w:val="30"/>
      <w:szCs w:val="30"/>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d">
    <w:name w:val="Balloon Text"/>
    <w:basedOn w:val="a"/>
    <w:link w:val="ae"/>
    <w:uiPriority w:val="99"/>
    <w:semiHidden/>
    <w:unhideWhenUsed/>
    <w:rsid w:val="002716EA"/>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2716EA"/>
    <w:rPr>
      <w:rFonts w:ascii="Segoe UI" w:hAnsi="Segoe UI" w:cs="Segoe UI"/>
      <w:sz w:val="18"/>
      <w:szCs w:val="18"/>
    </w:rPr>
  </w:style>
  <w:style w:type="paragraph" w:styleId="30">
    <w:name w:val="Body Text Indent 3"/>
    <w:basedOn w:val="a"/>
    <w:link w:val="31"/>
    <w:uiPriority w:val="99"/>
    <w:semiHidden/>
    <w:unhideWhenUsed/>
    <w:rsid w:val="0083041E"/>
    <w:pPr>
      <w:spacing w:after="120"/>
      <w:ind w:left="283"/>
    </w:pPr>
    <w:rPr>
      <w:sz w:val="16"/>
      <w:szCs w:val="16"/>
    </w:rPr>
  </w:style>
  <w:style w:type="character" w:customStyle="1" w:styleId="31">
    <w:name w:val="Основной текст с отступом 3 Знак"/>
    <w:basedOn w:val="a0"/>
    <w:link w:val="30"/>
    <w:uiPriority w:val="99"/>
    <w:semiHidden/>
    <w:rsid w:val="0083041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17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8UtVO1HN/kOc4W9PjTSsBticA==">AMUW2mXzB9TX+QK6RIVXvEGpUG43eHQUuA1pALl0Q2EZyck3ulChFaHQC+g5/Sc4CYoL9BEAyNFlmpOM4mCGrpaa2NrYScfMo8q03pHxQMZ4OOydInoHg5A=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6</Pages>
  <Words>1691</Words>
  <Characters>9641</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 Андреев</dc:creator>
  <cp:lastModifiedBy>power</cp:lastModifiedBy>
  <cp:revision>3</cp:revision>
  <cp:lastPrinted>2024-04-15T11:46:00Z</cp:lastPrinted>
  <dcterms:created xsi:type="dcterms:W3CDTF">2021-07-02T07:39:00Z</dcterms:created>
  <dcterms:modified xsi:type="dcterms:W3CDTF">2025-04-08T10:29:00Z</dcterms:modified>
</cp:coreProperties>
</file>