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AD86B" w14:textId="77777777" w:rsidR="00F416E9" w:rsidRPr="00F416E9" w:rsidRDefault="00F416E9" w:rsidP="00F416E9">
      <w:pPr>
        <w:spacing w:after="240"/>
        <w:jc w:val="center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HITL-асистент для наукових досліджень на основі генеративних мовних моделей: кейс дешифрування історичного шифру УПА</w:t>
      </w:r>
    </w:p>
    <w:p w14:paraId="4B8D5E88" w14:textId="5851E7BB" w:rsidR="00F416E9" w:rsidRPr="00F416E9" w:rsidRDefault="00F416E9" w:rsidP="00F416E9">
      <w:pPr>
        <w:spacing w:before="120" w:after="0"/>
        <w:outlineLvl w:val="2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Автор: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Михайло Шелест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br/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Контакти: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mishel3141@gmail.com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br/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Дата: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2025-09-0</w:t>
      </w:r>
      <w:r w:rsidR="007B3EE5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1</w:t>
      </w:r>
    </w:p>
    <w:p w14:paraId="09706359" w14:textId="77777777" w:rsidR="00F416E9" w:rsidRPr="00F416E9" w:rsidRDefault="00F416E9" w:rsidP="00F416E9">
      <w:pPr>
        <w:spacing w:before="24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Анотація</w:t>
      </w:r>
    </w:p>
    <w:p w14:paraId="379FFBF0" w14:textId="290DF905" w:rsidR="00F416E9" w:rsidRPr="00F416E9" w:rsidRDefault="00F416E9" w:rsidP="00F416E9">
      <w:pPr>
        <w:spacing w:after="0"/>
        <w:jc w:val="both"/>
        <w:outlineLvl w:val="2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У роботі представлено прототип HITL-асистента (Human-in-the-Loop), який поєднує інтуїцію дослідника та можливості генеративної мовної моделі (LLM) для розв’язання задач дешифрування історичних шифрів. Підхід апробовано на публічному кейсі шифру УПА. Запропоновано формалізацію станів, пошук із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beam search+UCB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, інтегральну функцію оцінки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Score(s)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та спеціалізований критерій відповідності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K⁺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для ранжування </w:t>
      </w:r>
      <w:r w:rsidR="009B6040" w:rsidRPr="009B6040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поточних елементів ключа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. У порівнянні з підходами «Human-only» та «AI-only» прототип HITL зменшує час до розв’язку (~10×), підвищує частку правильних розшифровок у top-N (до 85%) і знижує ресурсні витрати.</w:t>
      </w:r>
    </w:p>
    <w:p w14:paraId="0F90FF48" w14:textId="281D32CF" w:rsidR="00F416E9" w:rsidRPr="00F416E9" w:rsidRDefault="00F416E9" w:rsidP="00F416E9">
      <w:pPr>
        <w:spacing w:after="0"/>
        <w:jc w:val="both"/>
        <w:outlineLvl w:val="2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</w:p>
    <w:p w14:paraId="489E1F82" w14:textId="77777777" w:rsidR="00F416E9" w:rsidRPr="00F416E9" w:rsidRDefault="00F416E9" w:rsidP="00F416E9">
      <w:pPr>
        <w:spacing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1. Вступ</w:t>
      </w:r>
    </w:p>
    <w:p w14:paraId="752B9A76" w14:textId="016919FB" w:rsidR="00F416E9" w:rsidRPr="00F416E9" w:rsidRDefault="00F416E9" w:rsidP="009B6040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1.1. Ціль про</w:t>
      </w:r>
      <w:r w:rsidR="009B6040" w:rsidRPr="009B6040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е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кту</w:t>
      </w:r>
    </w:p>
    <w:p w14:paraId="24D191B6" w14:textId="10710807" w:rsidR="00F416E9" w:rsidRPr="00F416E9" w:rsidRDefault="00F416E9" w:rsidP="00F416E9">
      <w:pPr>
        <w:spacing w:after="0"/>
        <w:jc w:val="both"/>
        <w:outlineLvl w:val="2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Створити та випробувати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HITL-асистента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для задач </w:t>
      </w:r>
      <w:r w:rsidR="00613633"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пошуку </w:t>
      </w:r>
      <w:r w:rsidR="00613633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у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велик</w:t>
      </w:r>
      <w:r w:rsidR="00613633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ому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простор</w:t>
      </w:r>
      <w:r w:rsidR="00613633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і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й неповною інформацією, зокрема для дешифрування</w:t>
      </w:r>
      <w:r w:rsidR="009B6040" w:rsidRPr="009B6040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шифр</w:t>
      </w:r>
      <w:r w:rsidR="009B6040" w:rsidRPr="009B6040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а</w:t>
      </w:r>
      <w:r w:rsidR="004E5CDA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, що використовували в Української повстанської армії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.</w:t>
      </w:r>
    </w:p>
    <w:p w14:paraId="119DF255" w14:textId="10CB0E3B" w:rsidR="00F416E9" w:rsidRPr="00F416E9" w:rsidRDefault="00F416E9" w:rsidP="009B6040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1.2. Мотивація вибору теми</w:t>
      </w:r>
    </w:p>
    <w:p w14:paraId="533BCC29" w14:textId="469AADEA" w:rsidR="00605182" w:rsidRDefault="00605182" w:rsidP="00287DDD">
      <w:pPr>
        <w:numPr>
          <w:ilvl w:val="0"/>
          <w:numId w:val="12"/>
        </w:numPr>
        <w:tabs>
          <w:tab w:val="clear" w:pos="720"/>
        </w:tabs>
        <w:spacing w:before="40" w:after="0"/>
        <w:ind w:left="425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Поточний стан розвитку ШІ, зокрема АІ-агентів, значно обмежує круг їх застосування. Наприклад, питання у сфери критичних технологій, кіберзахисту, наукових досліджень ще зарано покладати на плечі автоматичних АІ-агентів. Тут на допомогу приходить технологія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Human-in-the-Loop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, яку я вирішив </w:t>
      </w:r>
      <w:r w:rsidR="00613633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апробувати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для досягнення мети.    </w:t>
      </w:r>
    </w:p>
    <w:p w14:paraId="7366721B" w14:textId="64957F02" w:rsidR="00F416E9" w:rsidRPr="00F416E9" w:rsidRDefault="00F416E9" w:rsidP="00287DDD">
      <w:pPr>
        <w:numPr>
          <w:ilvl w:val="0"/>
          <w:numId w:val="12"/>
        </w:numPr>
        <w:tabs>
          <w:tab w:val="clear" w:pos="720"/>
        </w:tabs>
        <w:spacing w:before="40" w:after="0"/>
        <w:ind w:left="425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Архівні криптограми мають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мало даних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і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великий простір ключів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— класичний</w:t>
      </w:r>
      <w:r w:rsidR="009B6040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,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чисто статистичний підхід</w:t>
      </w:r>
      <w:r w:rsidR="009B6040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криптоаналізу дуже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повільний, а</w:t>
      </w:r>
      <w:r w:rsidR="009B6040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технологія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AI-only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без контролю</w:t>
      </w:r>
      <w:r w:rsidR="00605182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криптоаналітика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часто «помиляється на семантиці».</w:t>
      </w:r>
    </w:p>
    <w:p w14:paraId="3C345DBC" w14:textId="77777777" w:rsidR="00F416E9" w:rsidRPr="00F416E9" w:rsidRDefault="00F416E9" w:rsidP="00287DDD">
      <w:pPr>
        <w:numPr>
          <w:ilvl w:val="0"/>
          <w:numId w:val="12"/>
        </w:numPr>
        <w:tabs>
          <w:tab w:val="clear" w:pos="720"/>
        </w:tabs>
        <w:spacing w:before="40" w:after="0"/>
        <w:ind w:left="425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Необхідна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координація «людина↔ШІ»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: людина задає обмеження та перевіряє сенс, LLM швидко генерує варіанти, а статистика їх фільтрує.</w:t>
      </w:r>
    </w:p>
    <w:p w14:paraId="3FFCCCBD" w14:textId="77777777" w:rsidR="00F416E9" w:rsidRPr="00F416E9" w:rsidRDefault="00F416E9" w:rsidP="00287DDD">
      <w:pPr>
        <w:numPr>
          <w:ilvl w:val="0"/>
          <w:numId w:val="12"/>
        </w:numPr>
        <w:tabs>
          <w:tab w:val="clear" w:pos="720"/>
        </w:tabs>
        <w:spacing w:before="40" w:after="0"/>
        <w:ind w:left="425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Кейс УПА — реалістичний тест: публічний шифр без підказок, історично значущий.</w:t>
      </w:r>
    </w:p>
    <w:p w14:paraId="60474786" w14:textId="77777777" w:rsidR="00F416E9" w:rsidRPr="00F416E9" w:rsidRDefault="00F416E9" w:rsidP="009B6040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1.3. Короткий огляд релевантних робіт</w:t>
      </w:r>
    </w:p>
    <w:p w14:paraId="6437753B" w14:textId="4FF78AF4" w:rsidR="00287DDD" w:rsidRDefault="00287DDD" w:rsidP="009B6040">
      <w:pPr>
        <w:spacing w:after="0"/>
        <w:jc w:val="both"/>
        <w:outlineLvl w:val="2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У цій роботі ми поєднуємо ці три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відоми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напрями у практичній, відтворюваній схемі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:</w:t>
      </w:r>
    </w:p>
    <w:p w14:paraId="691EB28B" w14:textId="77777777" w:rsidR="00287DDD" w:rsidRDefault="00287DDD" w:rsidP="00287DDD">
      <w:pPr>
        <w:pStyle w:val="a7"/>
        <w:numPr>
          <w:ilvl w:val="0"/>
          <w:numId w:val="12"/>
        </w:numPr>
        <w:spacing w:before="40" w:after="0"/>
        <w:ind w:left="714" w:hanging="357"/>
        <w:jc w:val="both"/>
        <w:outlineLvl w:val="2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к</w:t>
      </w:r>
      <w:r w:rsidR="00F416E9" w:rsidRPr="00287DD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ласичний криптоаналіз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, який </w:t>
      </w:r>
      <w:r w:rsidR="00F416E9" w:rsidRPr="00287DD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спирається на </w:t>
      </w:r>
      <w:r w:rsidR="00F416E9" w:rsidRPr="00287DDD">
        <w:rPr>
          <w:rFonts w:eastAsia="Times New Roman" w:cs="Times New Roman"/>
          <w:i/>
          <w:iCs/>
          <w:kern w:val="0"/>
          <w:sz w:val="26"/>
          <w:szCs w:val="26"/>
          <w:lang w:val="uk-UA" w:eastAsia="ru-RU"/>
          <w14:ligatures w14:val="none"/>
        </w:rPr>
        <w:t>n</w:t>
      </w:r>
      <w:r w:rsidR="00F416E9" w:rsidRPr="00287DD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-грамну статистику та логічне моделювання; </w:t>
      </w:r>
    </w:p>
    <w:p w14:paraId="2933745D" w14:textId="7059E16B" w:rsidR="00287DDD" w:rsidRDefault="00287DDD" w:rsidP="00287DDD">
      <w:pPr>
        <w:pStyle w:val="a7"/>
        <w:numPr>
          <w:ilvl w:val="0"/>
          <w:numId w:val="12"/>
        </w:numPr>
        <w:spacing w:before="40" w:after="0"/>
        <w:ind w:left="714" w:hanging="357"/>
        <w:jc w:val="both"/>
        <w:outlineLvl w:val="2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287DD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сучасні LLM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, які</w:t>
      </w:r>
      <w:r w:rsidRPr="00287DD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придатні для генерації/фільтрації гіпотез і семантичної валідації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;</w:t>
      </w:r>
    </w:p>
    <w:p w14:paraId="0C5EE7DE" w14:textId="2575166D" w:rsidR="00287DDD" w:rsidRDefault="00287DDD" w:rsidP="00287DDD">
      <w:pPr>
        <w:pStyle w:val="a7"/>
        <w:numPr>
          <w:ilvl w:val="0"/>
          <w:numId w:val="12"/>
        </w:numPr>
        <w:spacing w:before="40" w:after="0"/>
        <w:ind w:left="714" w:hanging="357"/>
        <w:jc w:val="both"/>
        <w:outlineLvl w:val="2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а також </w:t>
      </w:r>
      <w:r w:rsidR="00F416E9" w:rsidRPr="00287DD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HITL-парадигм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у, яка </w:t>
      </w:r>
      <w:r w:rsidR="00F416E9" w:rsidRPr="00287DD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інтегрує експерта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-криптоаналітика</w:t>
      </w:r>
      <w:r w:rsidR="00F416E9" w:rsidRPr="00287DD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в замкнений цикл ML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.</w:t>
      </w:r>
      <w:r w:rsidR="00F416E9" w:rsidRPr="00287DD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</w:p>
    <w:p w14:paraId="0C3F98CC" w14:textId="11A869B2" w:rsidR="00F416E9" w:rsidRPr="00F416E9" w:rsidRDefault="00F416E9" w:rsidP="00F416E9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</w:p>
    <w:p w14:paraId="7ED59376" w14:textId="77777777" w:rsidR="00F416E9" w:rsidRPr="00F416E9" w:rsidRDefault="00F416E9" w:rsidP="00F416E9">
      <w:pPr>
        <w:spacing w:after="0"/>
        <w:jc w:val="both"/>
        <w:outlineLvl w:val="1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2. Процес роботи</w:t>
      </w:r>
    </w:p>
    <w:p w14:paraId="62870F66" w14:textId="77777777" w:rsidR="00F416E9" w:rsidRPr="00F416E9" w:rsidRDefault="00F416E9" w:rsidP="009B6040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lastRenderedPageBreak/>
        <w:t>2.1. Дані (збір і підготовка)</w:t>
      </w:r>
    </w:p>
    <w:p w14:paraId="7266ADDE" w14:textId="459D67C2" w:rsidR="00F416E9" w:rsidRPr="00F416E9" w:rsidRDefault="00F416E9" w:rsidP="00287DDD">
      <w:pPr>
        <w:numPr>
          <w:ilvl w:val="0"/>
          <w:numId w:val="13"/>
        </w:numPr>
        <w:spacing w:before="4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Вхід: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шифртекст табличної підстановки (моноалфавіт), мова — українська (гіпотеза).</w:t>
      </w:r>
      <w:r w:rsidR="00613633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Оцінка ключового простору </w:t>
      </w:r>
      <w:r w:rsidR="00613633" w:rsidRPr="00613633">
        <w:rPr>
          <w:rFonts w:cs="Times New Roman"/>
          <w:sz w:val="26"/>
          <w:szCs w:val="26"/>
          <w:u w:val="single"/>
          <w:lang w:val="uk-UA"/>
        </w:rPr>
        <w:t>≈ 2.76×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u w:val="single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u w:val="single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u w:val="single"/>
                <w:lang w:val="uk-UA"/>
              </w:rPr>
              <m:t>29</m:t>
            </m:r>
          </m:sup>
        </m:sSup>
        <m:r>
          <w:rPr>
            <w:rFonts w:ascii="Cambria Math" w:hAnsi="Cambria Math" w:cs="Times New Roman"/>
            <w:sz w:val="26"/>
            <w:szCs w:val="26"/>
            <w:u w:val="single"/>
            <w:lang w:val="uk-UA"/>
          </w:rPr>
          <m:t>.</m:t>
        </m:r>
      </m:oMath>
    </w:p>
    <w:p w14:paraId="68291A7A" w14:textId="5F4017D3" w:rsidR="00F416E9" w:rsidRPr="00F416E9" w:rsidRDefault="00F416E9" w:rsidP="00287DDD">
      <w:pPr>
        <w:numPr>
          <w:ilvl w:val="0"/>
          <w:numId w:val="13"/>
        </w:numPr>
        <w:spacing w:before="4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Еталонна статистика: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частоти біграм для української (для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Score(s)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та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K⁺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).</w:t>
      </w:r>
    </w:p>
    <w:p w14:paraId="0BE9ABD7" w14:textId="77777777" w:rsidR="00F416E9" w:rsidRPr="00F416E9" w:rsidRDefault="00F416E9" w:rsidP="00287DDD">
      <w:pPr>
        <w:numPr>
          <w:ilvl w:val="0"/>
          <w:numId w:val="13"/>
        </w:numPr>
        <w:spacing w:before="4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Обмеження: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словникові/морфологічні підказки, історичний контекст (людина задає та уточнює в циклі).</w:t>
      </w:r>
    </w:p>
    <w:p w14:paraId="1E7211B4" w14:textId="77777777" w:rsidR="00F416E9" w:rsidRPr="00F416E9" w:rsidRDefault="00F416E9" w:rsidP="00287DDD">
      <w:pPr>
        <w:numPr>
          <w:ilvl w:val="0"/>
          <w:numId w:val="13"/>
        </w:numPr>
        <w:spacing w:before="4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Збереження: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база гіпотез (JSON/CSV) із полями: ключ, текст, метрики, прапор «схвалено людиною».</w:t>
      </w:r>
    </w:p>
    <w:p w14:paraId="191DDB84" w14:textId="77777777" w:rsidR="00F416E9" w:rsidRPr="00F416E9" w:rsidRDefault="00F416E9" w:rsidP="00287DDD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2.2. Модель та алгоритми (навчання/адаптація)</w:t>
      </w:r>
    </w:p>
    <w:p w14:paraId="297B287A" w14:textId="77777777" w:rsidR="00F416E9" w:rsidRPr="00F416E9" w:rsidRDefault="00F416E9" w:rsidP="00287DDD">
      <w:pPr>
        <w:numPr>
          <w:ilvl w:val="0"/>
          <w:numId w:val="14"/>
        </w:numPr>
        <w:spacing w:before="40" w:after="0"/>
        <w:ind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LLM (генеративний модуль):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використовується для пропозиції модифікацій ключа/таблиці, генерації кандидатів тексту, семантичної оцінки. Модель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не донавчалася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, використано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prompt-інженерію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й обмеження.</w:t>
      </w:r>
    </w:p>
    <w:p w14:paraId="74CC9BC5" w14:textId="77777777" w:rsidR="00F416E9" w:rsidRPr="00F416E9" w:rsidRDefault="00F416E9" w:rsidP="00654636">
      <w:pPr>
        <w:numPr>
          <w:ilvl w:val="0"/>
          <w:numId w:val="14"/>
        </w:numPr>
        <w:spacing w:before="40" w:after="0"/>
        <w:ind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Пошук: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beam search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зі сталою шириною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B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та політикою вибору дій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UCB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:</w:t>
      </w:r>
    </w:p>
    <w:p w14:paraId="0202E659" w14:textId="0B7CF1F9" w:rsidR="00654636" w:rsidRPr="00654636" w:rsidRDefault="00654636" w:rsidP="00654636">
      <w:pPr>
        <w:pStyle w:val="a7"/>
        <w:spacing w:after="0"/>
        <w:ind w:left="0" w:right="-2"/>
        <w:jc w:val="center"/>
        <w:rPr>
          <w:rFonts w:cs="Times New Roman"/>
          <w:sz w:val="26"/>
          <w:szCs w:val="26"/>
          <w:lang w:val="uk-UA"/>
        </w:rPr>
      </w:pPr>
      <w:r w:rsidRPr="00654636">
        <w:rPr>
          <w:rFonts w:cs="Times New Roman"/>
          <w:sz w:val="26"/>
          <w:szCs w:val="26"/>
          <w:lang w:val="uk-UA"/>
        </w:rPr>
        <w:t>UCB(</w:t>
      </w:r>
      <w:r w:rsidRPr="00654636">
        <w:rPr>
          <w:rFonts w:cs="Times New Roman"/>
          <w:i/>
          <w:iCs/>
          <w:sz w:val="26"/>
          <w:szCs w:val="26"/>
          <w:lang w:val="uk-UA"/>
        </w:rPr>
        <w:t>a</w:t>
      </w:r>
      <w:r w:rsidRPr="00654636">
        <w:rPr>
          <w:rFonts w:cs="Times New Roman"/>
          <w:sz w:val="26"/>
          <w:szCs w:val="26"/>
          <w:lang w:val="uk-UA"/>
        </w:rPr>
        <w:t xml:space="preserve">)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а</m:t>
                </m:r>
              </m:sub>
            </m:sSub>
          </m:e>
        </m:acc>
      </m:oMath>
      <w:r w:rsidRPr="00654636">
        <w:rPr>
          <w:rFonts w:cs="Times New Roman"/>
          <w:sz w:val="26"/>
          <w:szCs w:val="26"/>
          <w:lang w:val="uk-UA"/>
        </w:rPr>
        <w:t xml:space="preserve"> + </w:t>
      </w:r>
      <w:r w:rsidRPr="00654636">
        <w:rPr>
          <w:rFonts w:cs="Times New Roman"/>
          <w:i/>
          <w:iCs/>
          <w:sz w:val="26"/>
          <w:szCs w:val="26"/>
          <w:lang w:val="uk-UA"/>
        </w:rPr>
        <w:t>c</w:t>
      </w:r>
      <w:r w:rsidRPr="00654636">
        <w:rPr>
          <w:rFonts w:cs="Times New Roman"/>
          <w:sz w:val="26"/>
          <w:szCs w:val="26"/>
          <w:lang w:val="uk-U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uk-UA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N</m:t>
                    </m:r>
                  </m:e>
                </m:func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a</m:t>
                    </m:r>
                  </m:sub>
                </m:sSub>
              </m:den>
            </m:f>
          </m:e>
        </m:rad>
      </m:oMath>
      <w:r w:rsidRPr="00654636">
        <w:rPr>
          <w:rFonts w:cs="Times New Roman"/>
          <w:sz w:val="26"/>
          <w:szCs w:val="26"/>
          <w:lang w:val="uk-UA"/>
        </w:rPr>
        <w:t>,</w:t>
      </w:r>
    </w:p>
    <w:p w14:paraId="46409ED9" w14:textId="20297BA6" w:rsidR="00654636" w:rsidRPr="00654636" w:rsidRDefault="00654636" w:rsidP="00654636">
      <w:pPr>
        <w:spacing w:after="0" w:line="240" w:lineRule="exact"/>
        <w:ind w:left="709" w:right="-2"/>
        <w:jc w:val="both"/>
        <w:rPr>
          <w:rFonts w:cs="Times New Roman"/>
          <w:sz w:val="26"/>
          <w:szCs w:val="26"/>
          <w:lang w:val="uk-UA"/>
        </w:rPr>
      </w:pPr>
      <w:r w:rsidRPr="00654636">
        <w:rPr>
          <w:rFonts w:cs="Times New Roman"/>
          <w:sz w:val="26"/>
          <w:szCs w:val="26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6"/>
            <w:szCs w:val="26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Cs/>
                <w:sz w:val="26"/>
                <w:szCs w:val="2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а</m:t>
                </m:r>
              </m:sub>
            </m:sSub>
          </m:e>
        </m:acc>
      </m:oMath>
      <w:r w:rsidRPr="00654636">
        <w:rPr>
          <w:rFonts w:cs="Times New Roman"/>
          <w:sz w:val="26"/>
          <w:szCs w:val="26"/>
          <w:lang w:val="uk-UA"/>
        </w:rPr>
        <w:t xml:space="preserve"> </w:t>
      </w:r>
      <w:r>
        <w:rPr>
          <w:rFonts w:eastAsiaTheme="minorEastAsia" w:cs="Times New Roman"/>
          <w:sz w:val="26"/>
          <w:szCs w:val="26"/>
          <w:lang w:val="uk-UA"/>
        </w:rPr>
        <w:t xml:space="preserve"> </w:t>
      </w:r>
      <w:r w:rsidRPr="00654636">
        <w:rPr>
          <w:rFonts w:cs="Times New Roman"/>
          <w:sz w:val="26"/>
          <w:szCs w:val="26"/>
          <w:lang w:val="uk-UA"/>
        </w:rPr>
        <w:t xml:space="preserve">— середня якість дії </w:t>
      </w:r>
      <w:r w:rsidRPr="00654636">
        <w:rPr>
          <w:rFonts w:cs="Times New Roman"/>
          <w:i/>
          <w:iCs/>
          <w:sz w:val="26"/>
          <w:szCs w:val="26"/>
          <w:lang w:val="uk-UA"/>
        </w:rPr>
        <w:t>a</w:t>
      </w:r>
      <w:r w:rsidRPr="00654636">
        <w:rPr>
          <w:rFonts w:cs="Times New Roman"/>
          <w:sz w:val="26"/>
          <w:szCs w:val="26"/>
          <w:lang w:val="uk-UA"/>
        </w:rPr>
        <w:t xml:space="preserve">, </w:t>
      </w:r>
      <w:r w:rsidRPr="00654636">
        <w:rPr>
          <w:rFonts w:cs="Times New Roman"/>
          <w:i/>
          <w:iCs/>
          <w:sz w:val="26"/>
          <w:szCs w:val="26"/>
          <w:lang w:val="uk-UA"/>
        </w:rPr>
        <w:t>N</w:t>
      </w:r>
      <w:r w:rsidRPr="00654636">
        <w:rPr>
          <w:rFonts w:cs="Times New Roman"/>
          <w:sz w:val="26"/>
          <w:szCs w:val="26"/>
          <w:lang w:val="uk-UA"/>
        </w:rPr>
        <w:t xml:space="preserve"> — загальна кількість</w:t>
      </w:r>
      <w:r>
        <w:rPr>
          <w:rFonts w:cs="Times New Roman"/>
          <w:sz w:val="26"/>
          <w:szCs w:val="26"/>
          <w:lang w:val="uk-UA"/>
        </w:rPr>
        <w:t xml:space="preserve"> і</w:t>
      </w:r>
      <w:r w:rsidRPr="00654636">
        <w:rPr>
          <w:rFonts w:cs="Times New Roman"/>
          <w:sz w:val="26"/>
          <w:szCs w:val="26"/>
          <w:lang w:val="uk-UA"/>
        </w:rPr>
        <w:t xml:space="preserve">терацій,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a</m:t>
            </m:r>
          </m:sub>
        </m:sSub>
      </m:oMath>
      <w:r w:rsidRPr="00654636">
        <w:rPr>
          <w:rFonts w:cs="Times New Roman"/>
          <w:i/>
          <w:sz w:val="26"/>
          <w:szCs w:val="26"/>
          <w:lang w:val="uk-UA"/>
        </w:rPr>
        <w:t xml:space="preserve"> </w:t>
      </w:r>
      <w:r w:rsidRPr="00654636">
        <w:rPr>
          <w:rFonts w:cs="Times New Roman"/>
          <w:sz w:val="26"/>
          <w:szCs w:val="26"/>
          <w:lang w:val="uk-UA"/>
        </w:rPr>
        <w:t xml:space="preserve">​ — кількість виборів дії </w:t>
      </w:r>
      <w:r w:rsidRPr="00654636">
        <w:rPr>
          <w:rFonts w:cs="Times New Roman"/>
          <w:i/>
          <w:iCs/>
          <w:sz w:val="26"/>
          <w:szCs w:val="26"/>
          <w:lang w:val="uk-UA"/>
        </w:rPr>
        <w:t>a</w:t>
      </w:r>
      <w:r w:rsidRPr="00654636">
        <w:rPr>
          <w:rFonts w:cs="Times New Roman"/>
          <w:sz w:val="26"/>
          <w:szCs w:val="26"/>
          <w:lang w:val="uk-UA"/>
        </w:rPr>
        <w:t xml:space="preserve">, </w:t>
      </w:r>
      <w:r w:rsidRPr="00654636">
        <w:rPr>
          <w:rFonts w:cs="Times New Roman"/>
          <w:i/>
          <w:iCs/>
          <w:sz w:val="26"/>
          <w:szCs w:val="26"/>
          <w:lang w:val="uk-UA"/>
        </w:rPr>
        <w:t>c</w:t>
      </w:r>
      <w:r w:rsidRPr="00654636">
        <w:rPr>
          <w:rFonts w:cs="Times New Roman"/>
          <w:sz w:val="26"/>
          <w:szCs w:val="26"/>
          <w:lang w:val="uk-UA"/>
        </w:rPr>
        <w:t xml:space="preserve"> — коефіцієнт балансування між «exploration» і «exploitation».</w:t>
      </w:r>
    </w:p>
    <w:p w14:paraId="35B12F36" w14:textId="7436404C" w:rsidR="00F416E9" w:rsidRPr="00F416E9" w:rsidRDefault="00F416E9" w:rsidP="00287DDD">
      <w:pPr>
        <w:numPr>
          <w:ilvl w:val="0"/>
          <w:numId w:val="14"/>
        </w:numPr>
        <w:spacing w:before="40" w:after="0"/>
        <w:ind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Складність: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приблизно O(B</w:t>
      </w:r>
      <w:r w:rsidRPr="00F416E9">
        <w:rPr>
          <w:rFonts w:ascii="Cambria Math" w:eastAsia="Times New Roman" w:hAnsi="Cambria Math" w:cs="Cambria Math"/>
          <w:kern w:val="0"/>
          <w:sz w:val="26"/>
          <w:szCs w:val="26"/>
          <w:lang w:val="uk-UA" w:eastAsia="ru-RU"/>
          <w14:ligatures w14:val="none"/>
        </w:rPr>
        <w:t>⋅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d</w:t>
      </w:r>
      <w:r w:rsidRPr="00F416E9">
        <w:rPr>
          <w:rFonts w:ascii="Cambria Math" w:eastAsia="Times New Roman" w:hAnsi="Cambria Math" w:cs="Cambria Math"/>
          <w:kern w:val="0"/>
          <w:sz w:val="26"/>
          <w:szCs w:val="26"/>
          <w:lang w:val="uk-UA" w:eastAsia="ru-RU"/>
          <w14:ligatures w14:val="none"/>
        </w:rPr>
        <w:t>⋅∣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A</w:t>
      </w:r>
      <w:r w:rsidRPr="00F416E9">
        <w:rPr>
          <w:rFonts w:ascii="Cambria Math" w:eastAsia="Times New Roman" w:hAnsi="Cambria Math" w:cs="Cambria Math"/>
          <w:kern w:val="0"/>
          <w:sz w:val="26"/>
          <w:szCs w:val="26"/>
          <w:lang w:val="uk-UA" w:eastAsia="ru-RU"/>
          <w14:ligatures w14:val="none"/>
        </w:rPr>
        <w:t>∣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), де d — глибина/ітерації, </w:t>
      </w:r>
      <w:r w:rsidRPr="00F416E9">
        <w:rPr>
          <w:rFonts w:ascii="Cambria Math" w:eastAsia="Times New Roman" w:hAnsi="Cambria Math" w:cs="Cambria Math"/>
          <w:kern w:val="0"/>
          <w:sz w:val="26"/>
          <w:szCs w:val="26"/>
          <w:lang w:val="uk-UA" w:eastAsia="ru-RU"/>
          <w14:ligatures w14:val="none"/>
        </w:rPr>
        <w:t>∣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A</w:t>
      </w:r>
      <w:r w:rsidRPr="00F416E9">
        <w:rPr>
          <w:rFonts w:ascii="Cambria Math" w:eastAsia="Times New Roman" w:hAnsi="Cambria Math" w:cs="Cambria Math"/>
          <w:kern w:val="0"/>
          <w:sz w:val="26"/>
          <w:szCs w:val="26"/>
          <w:lang w:val="uk-UA" w:eastAsia="ru-RU"/>
          <w14:ligatures w14:val="none"/>
        </w:rPr>
        <w:t>∣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— число доступних дій.</w:t>
      </w:r>
    </w:p>
    <w:p w14:paraId="696D061A" w14:textId="77777777" w:rsidR="00F416E9" w:rsidRPr="00F416E9" w:rsidRDefault="00F416E9" w:rsidP="00287DDD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2.3. Інтеграція в прототип</w:t>
      </w:r>
    </w:p>
    <w:p w14:paraId="16900B55" w14:textId="77777777" w:rsidR="00F416E9" w:rsidRPr="00F416E9" w:rsidRDefault="00F416E9" w:rsidP="00E73749">
      <w:pPr>
        <w:numPr>
          <w:ilvl w:val="0"/>
          <w:numId w:val="30"/>
        </w:num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Архітектура: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Людина ↔ GPT ↔ Статистика ↔ База гіпотез (основний та допоміжний контури).</w:t>
      </w:r>
    </w:p>
    <w:p w14:paraId="2F0F8755" w14:textId="77777777" w:rsidR="00F416E9" w:rsidRPr="00F416E9" w:rsidRDefault="00F416E9" w:rsidP="00E73749">
      <w:pPr>
        <w:numPr>
          <w:ilvl w:val="0"/>
          <w:numId w:val="30"/>
        </w:num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Логи: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кожна ітерація зберігає стан, оцінки, пояснення LLM, рішення людини.</w:t>
      </w:r>
    </w:p>
    <w:p w14:paraId="01C79E5A" w14:textId="54FBC69C" w:rsidR="00F416E9" w:rsidRPr="00F416E9" w:rsidRDefault="00F416E9" w:rsidP="00E73749">
      <w:pPr>
        <w:numPr>
          <w:ilvl w:val="0"/>
          <w:numId w:val="30"/>
        </w:num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Інтерфейс: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CLI/ноутбук (кнопки/команди</w:t>
      </w:r>
      <w:r w:rsidR="00654636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«згенерувати</w:t>
      </w:r>
      <w:r w:rsidR="00654636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→</w:t>
      </w:r>
      <w:r w:rsidR="00654636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оцінити</w:t>
      </w:r>
      <w:r w:rsidR="00654636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→</w:t>
      </w:r>
      <w:r w:rsidR="00654636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переглянути top-N</w:t>
      </w:r>
      <w:r w:rsidR="00654636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→</w:t>
      </w:r>
      <w:r w:rsidR="00654636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підтвердити/відхилити → оновити обмеження»).</w:t>
      </w:r>
    </w:p>
    <w:p w14:paraId="62128755" w14:textId="6F620189" w:rsidR="00F416E9" w:rsidRPr="00F416E9" w:rsidRDefault="00F416E9" w:rsidP="00F416E9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</w:p>
    <w:p w14:paraId="7BDEC143" w14:textId="77777777" w:rsidR="00F416E9" w:rsidRPr="00F416E9" w:rsidRDefault="00F416E9" w:rsidP="00F416E9">
      <w:pPr>
        <w:spacing w:after="0"/>
        <w:jc w:val="both"/>
        <w:outlineLvl w:val="1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3. Технічний підхід</w:t>
      </w:r>
    </w:p>
    <w:p w14:paraId="2BA92213" w14:textId="77777777" w:rsidR="00F416E9" w:rsidRPr="00F416E9" w:rsidRDefault="00F416E9" w:rsidP="00654636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3.1. Формалізація станів</w:t>
      </w:r>
    </w:p>
    <w:p w14:paraId="5EBA8E4B" w14:textId="31DE10BD" w:rsidR="00F416E9" w:rsidRPr="00F416E9" w:rsidRDefault="00F416E9" w:rsidP="00F416E9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Стан на кроці</w:t>
      </w:r>
      <w:r w:rsidRPr="00F416E9">
        <w:rPr>
          <w:rFonts w:eastAsia="Times New Roman" w:cs="Times New Roman"/>
          <w:i/>
          <w:iCs/>
          <w:kern w:val="0"/>
          <w:sz w:val="26"/>
          <w:szCs w:val="26"/>
          <w:lang w:val="uk-UA" w:eastAsia="ru-RU"/>
          <w14:ligatures w14:val="none"/>
        </w:rPr>
        <w:t xml:space="preserve"> t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:</w:t>
      </w:r>
      <w:r w:rsidR="00A364FB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uk-UA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uk-UA"/>
          </w:rPr>
          <m:t>)</m:t>
        </m:r>
      </m:oMath>
      <w:r w:rsidR="00A364FB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,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A364FB"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​ — поточний ключ;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A364FB"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​ — множина гіпотез тексту;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A364FB"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​ — статистика (уні/бі/тріграми, порушення обмежень).</w:t>
      </w:r>
    </w:p>
    <w:p w14:paraId="35F1BAA6" w14:textId="77777777" w:rsidR="00F416E9" w:rsidRPr="00F416E9" w:rsidRDefault="00F416E9" w:rsidP="00654636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3.2. Функція оцінки гіпотез</w:t>
      </w:r>
    </w:p>
    <w:p w14:paraId="15923F42" w14:textId="53535276" w:rsidR="00F416E9" w:rsidRPr="00F416E9" w:rsidRDefault="006878C0" w:rsidP="006878C0">
      <w:pPr>
        <w:spacing w:after="0"/>
        <w:jc w:val="center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Score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6"/>
            <w:szCs w:val="26"/>
            <w:lang w:val="uk-UA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LM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6"/>
            <w:szCs w:val="26"/>
            <w:lang w:val="uk-UA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Score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gram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Penalty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constraints</m:t>
            </m:r>
          </m:sub>
        </m:sSub>
        <m:r>
          <w:rPr>
            <w:rFonts w:ascii="Cambria Math" w:hAnsi="Cambria Math" w:cs="Times New Roman"/>
            <w:sz w:val="26"/>
            <w:szCs w:val="26"/>
            <w:lang w:val="uk-UA"/>
          </w:rPr>
          <m:t>(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</m:oMath>
      <w:r w:rsidRPr="006878C0">
        <w:rPr>
          <w:rFonts w:eastAsiaTheme="minorEastAsia" w:cs="Times New Roman"/>
          <w:sz w:val="26"/>
          <w:szCs w:val="26"/>
          <w:lang w:val="uk-UA"/>
        </w:rPr>
        <w:t>)</w:t>
      </w:r>
    </w:p>
    <w:p w14:paraId="26918F5C" w14:textId="3A3F6F5B" w:rsidR="00F416E9" w:rsidRPr="00F416E9" w:rsidRDefault="00F416E9" w:rsidP="00F416E9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Вектори ваг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1</m:t>
            </m:r>
          </m:sub>
        </m:sSub>
      </m:oMath>
      <w:r w:rsidR="006878C0" w:rsidRPr="006878C0">
        <w:rPr>
          <w:rFonts w:cs="Times New Roman"/>
          <w:sz w:val="26"/>
          <w:szCs w:val="26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2</m:t>
            </m:r>
          </m:sub>
        </m:sSub>
      </m:oMath>
      <w:r w:rsidR="006878C0" w:rsidRPr="006878C0">
        <w:rPr>
          <w:rFonts w:cs="Times New Roman"/>
          <w:sz w:val="26"/>
          <w:szCs w:val="26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3</m:t>
            </m:r>
          </m:sub>
        </m:sSub>
      </m:oMath>
      <w:r w:rsidR="006878C0"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калібрували grid/Bayes-пошуком на валідаційній підмножині гіпотез.</w:t>
      </w:r>
    </w:p>
    <w:p w14:paraId="393581BB" w14:textId="77777777" w:rsidR="00F416E9" w:rsidRPr="00F416E9" w:rsidRDefault="00F416E9" w:rsidP="00654636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3.3. Критерій відповідності K⁺ (для табличної підстановки)</w:t>
      </w:r>
    </w:p>
    <w:p w14:paraId="54BEBD72" w14:textId="1D483C1C" w:rsidR="00F416E9" w:rsidRPr="00F416E9" w:rsidRDefault="006878C0" w:rsidP="006878C0">
      <w:pPr>
        <w:spacing w:before="80" w:after="80"/>
        <w:jc w:val="center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6878C0">
        <w:rPr>
          <w:i/>
          <w:iCs/>
          <w:sz w:val="26"/>
          <w:szCs w:val="26"/>
          <w:lang w:val="uk-UA"/>
        </w:rPr>
        <w:t>K</w:t>
      </w:r>
      <w:r w:rsidRPr="006878C0">
        <w:rPr>
          <w:sz w:val="26"/>
          <w:szCs w:val="26"/>
          <w:lang w:val="uk-UA"/>
        </w:rPr>
        <w:t xml:space="preserve">⁺= </w:t>
      </w:r>
      <w:r w:rsidRPr="006878C0">
        <w:rPr>
          <w:i/>
          <w:iCs/>
          <w:sz w:val="26"/>
          <w:szCs w:val="26"/>
          <w:lang w:val="uk-UA"/>
        </w:rPr>
        <w:t>α</w:t>
      </w:r>
      <w:r w:rsidRPr="006878C0">
        <w:rPr>
          <w:sz w:val="26"/>
          <w:szCs w:val="26"/>
          <w:lang w:val="uk-UA"/>
        </w:rPr>
        <w:t xml:space="preserve">₁ · </w:t>
      </w:r>
      <w:r w:rsidRPr="006878C0">
        <w:rPr>
          <w:i/>
          <w:iCs/>
          <w:sz w:val="26"/>
          <w:szCs w:val="26"/>
          <w:lang w:val="uk-UA"/>
        </w:rPr>
        <w:t>r</w:t>
      </w:r>
      <w:r w:rsidRPr="006878C0">
        <w:rPr>
          <w:sz w:val="26"/>
          <w:szCs w:val="26"/>
          <w:lang w:val="uk-UA"/>
        </w:rPr>
        <w:t xml:space="preserve"> + </w:t>
      </w:r>
      <w:r w:rsidRPr="006878C0">
        <w:rPr>
          <w:i/>
          <w:iCs/>
          <w:sz w:val="26"/>
          <w:szCs w:val="26"/>
          <w:lang w:val="uk-UA"/>
        </w:rPr>
        <w:t>α</w:t>
      </w:r>
      <w:r w:rsidRPr="006878C0">
        <w:rPr>
          <w:sz w:val="26"/>
          <w:szCs w:val="26"/>
          <w:lang w:val="uk-UA"/>
        </w:rPr>
        <w:t xml:space="preserve">₂ · </w:t>
      </w:r>
      <w:r w:rsidRPr="006878C0">
        <w:rPr>
          <w:i/>
          <w:iCs/>
          <w:sz w:val="26"/>
          <w:szCs w:val="26"/>
          <w:lang w:val="uk-UA"/>
        </w:rPr>
        <w:t>I</w:t>
      </w:r>
      <w:r w:rsidRPr="006878C0">
        <w:rPr>
          <w:sz w:val="26"/>
          <w:szCs w:val="26"/>
          <w:lang w:val="uk-UA"/>
        </w:rPr>
        <w:t xml:space="preserve"> + </w:t>
      </w:r>
      <w:r w:rsidRPr="006878C0">
        <w:rPr>
          <w:i/>
          <w:iCs/>
          <w:sz w:val="26"/>
          <w:szCs w:val="26"/>
          <w:lang w:val="uk-UA"/>
        </w:rPr>
        <w:t>α</w:t>
      </w:r>
      <w:r w:rsidRPr="006878C0">
        <w:rPr>
          <w:sz w:val="26"/>
          <w:szCs w:val="26"/>
          <w:lang w:val="uk-UA"/>
        </w:rPr>
        <w:t xml:space="preserve">₃ · </w:t>
      </w:r>
      <w:r w:rsidRPr="006878C0">
        <w:rPr>
          <w:i/>
          <w:iCs/>
          <w:sz w:val="26"/>
          <w:szCs w:val="26"/>
          <w:lang w:val="uk-UA"/>
        </w:rPr>
        <w:t>core</w:t>
      </w:r>
      <w:r w:rsidRPr="006878C0">
        <w:rPr>
          <w:sz w:val="26"/>
          <w:szCs w:val="26"/>
          <w:lang w:val="uk-UA"/>
        </w:rPr>
        <w:t xml:space="preserve"> + </w:t>
      </w:r>
      <w:r w:rsidRPr="006878C0">
        <w:rPr>
          <w:i/>
          <w:iCs/>
          <w:sz w:val="26"/>
          <w:szCs w:val="26"/>
          <w:lang w:val="uk-UA"/>
        </w:rPr>
        <w:t>α</w:t>
      </w:r>
      <w:r w:rsidRPr="006878C0">
        <w:rPr>
          <w:sz w:val="26"/>
          <w:szCs w:val="26"/>
          <w:lang w:val="uk-UA"/>
        </w:rPr>
        <w:t xml:space="preserve">₄ · </w:t>
      </w:r>
      <w:r w:rsidRPr="006878C0">
        <w:rPr>
          <w:i/>
          <w:iCs/>
          <w:sz w:val="26"/>
          <w:szCs w:val="26"/>
          <w:lang w:val="uk-UA"/>
        </w:rPr>
        <w:t>massiveness</w:t>
      </w:r>
      <w:r w:rsidRPr="006878C0">
        <w:rPr>
          <w:sz w:val="26"/>
          <w:szCs w:val="26"/>
          <w:lang w:val="uk-UA"/>
        </w:rPr>
        <w:t>,</w:t>
      </w:r>
    </w:p>
    <w:p w14:paraId="3476A870" w14:textId="77777777" w:rsidR="00F416E9" w:rsidRPr="00F416E9" w:rsidRDefault="00F416E9" w:rsidP="00F416E9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де </w:t>
      </w:r>
      <w:r w:rsidRPr="00F416E9">
        <w:rPr>
          <w:rFonts w:eastAsia="Times New Roman" w:cs="Times New Roman"/>
          <w:i/>
          <w:iCs/>
          <w:kern w:val="0"/>
          <w:sz w:val="26"/>
          <w:szCs w:val="26"/>
          <w:lang w:val="uk-UA" w:eastAsia="ru-RU"/>
          <w14:ligatures w14:val="none"/>
        </w:rPr>
        <w:t>r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— кореляція форм розподілу, </w:t>
      </w:r>
      <w:r w:rsidRPr="00F416E9">
        <w:rPr>
          <w:rFonts w:eastAsia="Times New Roman" w:cs="Times New Roman"/>
          <w:i/>
          <w:iCs/>
          <w:kern w:val="0"/>
          <w:sz w:val="26"/>
          <w:szCs w:val="26"/>
          <w:lang w:val="uk-UA" w:eastAsia="ru-RU"/>
          <w14:ligatures w14:val="none"/>
        </w:rPr>
        <w:t>I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— інтерсекція, </w:t>
      </w:r>
      <w:r w:rsidRPr="00F416E9">
        <w:rPr>
          <w:rFonts w:eastAsia="Times New Roman" w:cs="Times New Roman"/>
          <w:i/>
          <w:iCs/>
          <w:kern w:val="0"/>
          <w:sz w:val="26"/>
          <w:szCs w:val="26"/>
          <w:lang w:val="uk-UA" w:eastAsia="ru-RU"/>
          <w14:ligatures w14:val="none"/>
        </w:rPr>
        <w:t>core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— вклад «ядерних» літер мови, </w:t>
      </w:r>
      <w:r w:rsidRPr="00F416E9">
        <w:rPr>
          <w:rFonts w:eastAsia="Times New Roman" w:cs="Times New Roman"/>
          <w:i/>
          <w:iCs/>
          <w:kern w:val="0"/>
          <w:sz w:val="26"/>
          <w:szCs w:val="26"/>
          <w:lang w:val="uk-UA" w:eastAsia="ru-RU"/>
          <w14:ligatures w14:val="none"/>
        </w:rPr>
        <w:t>massiveness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— відносна кількість спостережень у стовпці. Служить другим фільтром для стабільної селекції.</w:t>
      </w:r>
    </w:p>
    <w:p w14:paraId="4728AB5A" w14:textId="77777777" w:rsidR="00F416E9" w:rsidRPr="00F416E9" w:rsidRDefault="00F416E9" w:rsidP="00654636">
      <w:pPr>
        <w:spacing w:before="120" w:after="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3.4. Основний цикл (псевдокод)</w:t>
      </w:r>
    </w:p>
    <w:p w14:paraId="7E426D4A" w14:textId="629B5D2C" w:rsidR="00F416E9" w:rsidRPr="00F416E9" w:rsidRDefault="00F416E9" w:rsidP="00F416E9">
      <w:pPr>
        <w:numPr>
          <w:ilvl w:val="0"/>
          <w:numId w:val="5"/>
        </w:num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ініціалізація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0</m:t>
            </m:r>
          </m:sub>
        </m:sSub>
      </m:oMath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,</w:t>
      </w:r>
      <w:r w:rsidR="006878C0" w:rsidRPr="006878C0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B,</w:t>
      </w:r>
      <w:r w:rsidR="006878C0" w:rsidRPr="006878C0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λ;</w:t>
      </w:r>
    </w:p>
    <w:p w14:paraId="5567A8AB" w14:textId="16ECC73B" w:rsidR="00F416E9" w:rsidRPr="00F416E9" w:rsidRDefault="00F416E9" w:rsidP="00F416E9">
      <w:pPr>
        <w:numPr>
          <w:ilvl w:val="0"/>
          <w:numId w:val="5"/>
        </w:num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генерація модифікацій ключа k′ (LLM) → дешифрування → оцінка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Score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;</w:t>
      </w:r>
    </w:p>
    <w:p w14:paraId="04BE7A79" w14:textId="77777777" w:rsidR="00F416E9" w:rsidRPr="00F416E9" w:rsidRDefault="00F416E9" w:rsidP="00F416E9">
      <w:pPr>
        <w:numPr>
          <w:ilvl w:val="0"/>
          <w:numId w:val="5"/>
        </w:num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ранжування кандидатів (статистика,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K⁺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);</w:t>
      </w:r>
    </w:p>
    <w:p w14:paraId="1A6D18F9" w14:textId="77777777" w:rsidR="00F416E9" w:rsidRPr="00F416E9" w:rsidRDefault="00F416E9" w:rsidP="00F416E9">
      <w:pPr>
        <w:numPr>
          <w:ilvl w:val="0"/>
          <w:numId w:val="5"/>
        </w:num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UCB + beam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: вибір top-B станів;</w:t>
      </w:r>
    </w:p>
    <w:p w14:paraId="6663D7F4" w14:textId="77777777" w:rsidR="00F416E9" w:rsidRPr="00F416E9" w:rsidRDefault="00F416E9" w:rsidP="00F416E9">
      <w:pPr>
        <w:numPr>
          <w:ilvl w:val="0"/>
          <w:numId w:val="5"/>
        </w:num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перегляд людиною top-N → підтвердження/відхилення → ін’єкція обмежень;</w:t>
      </w:r>
    </w:p>
    <w:p w14:paraId="1F60A121" w14:textId="77777777" w:rsidR="00F416E9" w:rsidRPr="00F416E9" w:rsidRDefault="00F416E9" w:rsidP="00F416E9">
      <w:pPr>
        <w:numPr>
          <w:ilvl w:val="0"/>
          <w:numId w:val="5"/>
        </w:num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перевірка критеріїв зупинки (якість/ресурс/стабілізація).</w:t>
      </w:r>
    </w:p>
    <w:p w14:paraId="591241A2" w14:textId="4D1F5041" w:rsidR="00F416E9" w:rsidRDefault="00F416E9" w:rsidP="00F416E9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</w:p>
    <w:p w14:paraId="6048ACBC" w14:textId="3F0BBA17" w:rsidR="007F0AFD" w:rsidRPr="007F0AFD" w:rsidRDefault="008151BD" w:rsidP="007F0AFD">
      <w:pPr>
        <w:spacing w:after="0"/>
        <w:jc w:val="both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 xml:space="preserve">4. </w:t>
      </w:r>
      <w:r w:rsidR="007F0AFD"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Роль генеративного ШІ в циклі HITL</w:t>
      </w:r>
    </w:p>
    <w:p w14:paraId="5F179325" w14:textId="77777777" w:rsidR="007F0AFD" w:rsidRPr="007F0AFD" w:rsidRDefault="007F0AFD" w:rsidP="007F0AFD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У нашій системі LLM (GPT-клас) виконує не роль «чорної скриньки», а керований </w:t>
      </w: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евристичний генератор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і </w:t>
      </w: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семантичний фільтр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у зв’язці зі статистикою. Функції:</w:t>
      </w:r>
    </w:p>
    <w:p w14:paraId="2674CD08" w14:textId="77777777" w:rsidR="007F0AFD" w:rsidRPr="007F0AFD" w:rsidRDefault="007F0AFD" w:rsidP="008151BD">
      <w:pPr>
        <w:numPr>
          <w:ilvl w:val="0"/>
          <w:numId w:val="24"/>
        </w:numPr>
        <w:spacing w:before="4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Генерація дій/кандидатів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: пропонує локальні модифікації ключа (заміни, перестановки, комбіновані трансформації) та чернеткові розшифрування.</w:t>
      </w:r>
    </w:p>
    <w:p w14:paraId="69EA7688" w14:textId="77777777" w:rsidR="007F0AFD" w:rsidRPr="007F0AFD" w:rsidRDefault="007F0AFD" w:rsidP="008151BD">
      <w:pPr>
        <w:numPr>
          <w:ilvl w:val="0"/>
          <w:numId w:val="24"/>
        </w:numPr>
        <w:spacing w:before="4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Семантична валідація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: оцінює природність фрагментів (PLM-терм у Score), допомагає відсікти граматично/семантично безглузді варіанти.</w:t>
      </w:r>
    </w:p>
    <w:p w14:paraId="62D23C4F" w14:textId="77777777" w:rsidR="007F0AFD" w:rsidRPr="007F0AFD" w:rsidRDefault="007F0AFD" w:rsidP="008151BD">
      <w:pPr>
        <w:numPr>
          <w:ilvl w:val="0"/>
          <w:numId w:val="24"/>
        </w:numPr>
        <w:spacing w:before="4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Протоколювання знань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: фіксує обґрунтування гіпотез, дозволяючи людині швидко вводити обмеження й коригувати пошук.</w:t>
      </w:r>
    </w:p>
    <w:p w14:paraId="36609B09" w14:textId="77777777" w:rsidR="007F0AFD" w:rsidRPr="007F0AFD" w:rsidRDefault="007F0AFD" w:rsidP="008151BD">
      <w:pPr>
        <w:spacing w:before="6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Абляційні спостереження.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Ми порівняли режими, вимикаючи окремі компоненти:</w:t>
      </w:r>
    </w:p>
    <w:p w14:paraId="3328772C" w14:textId="77777777" w:rsidR="007F0AFD" w:rsidRPr="007F0AFD" w:rsidRDefault="007F0AFD" w:rsidP="008151BD">
      <w:pPr>
        <w:numPr>
          <w:ilvl w:val="0"/>
          <w:numId w:val="25"/>
        </w:num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без LLM (тільки n-грами): збільшується час до збіжності; у топ-N з’являються формально частотні, але семантично «порожні» гіпотези;</w:t>
      </w:r>
    </w:p>
    <w:p w14:paraId="327090BA" w14:textId="77777777" w:rsidR="007F0AFD" w:rsidRPr="007F0AFD" w:rsidRDefault="007F0AFD" w:rsidP="008151BD">
      <w:pPr>
        <w:numPr>
          <w:ilvl w:val="0"/>
          <w:numId w:val="25"/>
        </w:num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без статистики (тільки LLM): зростає кількість «переконливих» але хибних версій; пошук застрягає у локальних патернах;</w:t>
      </w:r>
    </w:p>
    <w:p w14:paraId="236CFCD3" w14:textId="77777777" w:rsidR="007F0AFD" w:rsidRPr="007F0AFD" w:rsidRDefault="007F0AFD" w:rsidP="008151BD">
      <w:pPr>
        <w:numPr>
          <w:ilvl w:val="0"/>
          <w:numId w:val="25"/>
        </w:num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LLM + статистика (наш HITL)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: найшвидше зближення; стабільніше ранжування; менше «сміттєвих» кандидатів у топ-N.</w:t>
      </w:r>
    </w:p>
    <w:p w14:paraId="272BE88C" w14:textId="77777777" w:rsidR="007F0AFD" w:rsidRPr="007F0AFD" w:rsidRDefault="007F0AFD" w:rsidP="008151BD">
      <w:pPr>
        <w:spacing w:before="6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Практичні налаштування для керованості LLM:</w:t>
      </w:r>
    </w:p>
    <w:p w14:paraId="5A84F7AF" w14:textId="77777777" w:rsidR="007F0AFD" w:rsidRPr="007F0AFD" w:rsidRDefault="007F0AFD" w:rsidP="008151BD">
      <w:pPr>
        <w:numPr>
          <w:ilvl w:val="0"/>
          <w:numId w:val="26"/>
        </w:num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жорсткі промпти і рольові інструкції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(уникаємо «балакучості», просимо лише дії над ключем + коротку мотивацію);</w:t>
      </w:r>
    </w:p>
    <w:p w14:paraId="3A1ED096" w14:textId="77777777" w:rsidR="007F0AFD" w:rsidRPr="007F0AFD" w:rsidRDefault="007F0AFD" w:rsidP="008151BD">
      <w:pPr>
        <w:numPr>
          <w:ilvl w:val="0"/>
          <w:numId w:val="26"/>
        </w:num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температура/топ-p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низькі на етапі уточнення (експлуатація), вищі на етапі розвідки (exploration);</w:t>
      </w:r>
    </w:p>
    <w:p w14:paraId="4B34E66E" w14:textId="77777777" w:rsidR="007F0AFD" w:rsidRPr="007F0AFD" w:rsidRDefault="007F0AFD" w:rsidP="008151BD">
      <w:pPr>
        <w:numPr>
          <w:ilvl w:val="0"/>
          <w:numId w:val="26"/>
        </w:num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логування промптів/відповідей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і фіксація seed (де можливо) для відтворюваності.</w:t>
      </w:r>
    </w:p>
    <w:p w14:paraId="4778DEEE" w14:textId="29D7EDC6" w:rsidR="007F0AFD" w:rsidRPr="007F0AFD" w:rsidRDefault="007F0AFD" w:rsidP="008151BD">
      <w:pPr>
        <w:spacing w:before="6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Сумарно, генеративний ШІ підвищує </w:t>
      </w: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ефективність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(менше ітерацій до розв’язку), </w:t>
      </w: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якість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(вищий відсоток правильних серед топ-N) і </w:t>
      </w:r>
      <w:r w:rsidRPr="007F0AF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керованість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(прозорі обґрунтування для рішень людини) у порівнянні з режимами Human-only та AI-only. Це узгоджується з нашими результатами у розділі </w:t>
      </w:r>
      <w:r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6</w:t>
      </w:r>
      <w:r w:rsidRPr="007F0AFD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.</w:t>
      </w:r>
    </w:p>
    <w:p w14:paraId="2C6CCB1B" w14:textId="600526F0" w:rsidR="00F416E9" w:rsidRPr="00F416E9" w:rsidRDefault="007F0AFD" w:rsidP="007B3EE5">
      <w:pPr>
        <w:spacing w:before="120" w:after="0"/>
        <w:jc w:val="both"/>
        <w:outlineLvl w:val="1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5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. Виклики та їх вирішення</w:t>
      </w:r>
    </w:p>
    <w:p w14:paraId="5C55218A" w14:textId="77777777" w:rsidR="004E5CDA" w:rsidRDefault="00F416E9" w:rsidP="004E5CDA">
      <w:p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Обмежені дані.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Короткі тексти «шумлять» статистику → ввели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K⁺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і ручні обмеження.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br/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Великий простір ключів.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Локальні оптимуми →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UCB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тримає баланс explore/exploit.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br/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Керованість LLM.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«Базікання» замість користі → «жорсткі» промпти, рольові інструкції, перевірка обмежень.</w:t>
      </w:r>
    </w:p>
    <w:p w14:paraId="1888D4ED" w14:textId="77777777" w:rsidR="004E5CDA" w:rsidRDefault="00F416E9" w:rsidP="004E5CDA">
      <w:p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Репродуктивність.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LLM стохастичний → логування промптів/відповідей, фіксація seed там, де можливо, збереження всіх топ-N.</w:t>
      </w:r>
    </w:p>
    <w:p w14:paraId="64B889D2" w14:textId="545D4790" w:rsidR="00F416E9" w:rsidRDefault="00F416E9" w:rsidP="004E5CDA">
      <w:pPr>
        <w:spacing w:before="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Ресурси.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Працює на CPU; оптимізовано розміри beam, кеші статистики.</w:t>
      </w:r>
    </w:p>
    <w:p w14:paraId="7856DFBC" w14:textId="77777777" w:rsidR="007F0AFD" w:rsidRDefault="007F0AFD" w:rsidP="00F416E9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</w:p>
    <w:p w14:paraId="1BBE4C5B" w14:textId="462ABE3E" w:rsidR="00F416E9" w:rsidRPr="00F416E9" w:rsidRDefault="007F0AFD" w:rsidP="00F416E9">
      <w:pPr>
        <w:spacing w:after="0"/>
        <w:jc w:val="both"/>
        <w:outlineLvl w:val="1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6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. Результати</w:t>
      </w:r>
    </w:p>
    <w:p w14:paraId="6E83FA40" w14:textId="19C104BE" w:rsidR="00F416E9" w:rsidRPr="00F416E9" w:rsidRDefault="007F0AFD" w:rsidP="00984E7E">
      <w:pPr>
        <w:spacing w:before="120" w:after="12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6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 xml:space="preserve">.1. </w:t>
      </w:r>
      <w:r w:rsidR="00224E52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 xml:space="preserve">Таблиця 1 - 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Якісні показники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1462"/>
        <w:gridCol w:w="2355"/>
        <w:gridCol w:w="1332"/>
      </w:tblGrid>
      <w:tr w:rsidR="00F416E9" w:rsidRPr="00F416E9" w14:paraId="5A2F5567" w14:textId="77777777" w:rsidTr="00984E7E">
        <w:trPr>
          <w:tblHeader/>
          <w:tblCellSpacing w:w="15" w:type="dxa"/>
        </w:trPr>
        <w:tc>
          <w:tcPr>
            <w:tcW w:w="3020" w:type="dxa"/>
            <w:vAlign w:val="center"/>
            <w:hideMark/>
          </w:tcPr>
          <w:p w14:paraId="5824561F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Показник</w:t>
            </w:r>
          </w:p>
        </w:tc>
        <w:tc>
          <w:tcPr>
            <w:tcW w:w="1432" w:type="dxa"/>
            <w:vAlign w:val="center"/>
            <w:hideMark/>
          </w:tcPr>
          <w:p w14:paraId="0508BA42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Human-only</w:t>
            </w:r>
          </w:p>
        </w:tc>
        <w:tc>
          <w:tcPr>
            <w:tcW w:w="0" w:type="auto"/>
            <w:vAlign w:val="center"/>
            <w:hideMark/>
          </w:tcPr>
          <w:p w14:paraId="3ADE2508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AI-only</w:t>
            </w:r>
          </w:p>
        </w:tc>
        <w:tc>
          <w:tcPr>
            <w:tcW w:w="0" w:type="auto"/>
            <w:vAlign w:val="center"/>
            <w:hideMark/>
          </w:tcPr>
          <w:p w14:paraId="773F8071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Human–AI</w:t>
            </w:r>
          </w:p>
        </w:tc>
      </w:tr>
      <w:tr w:rsidR="00F416E9" w:rsidRPr="00F416E9" w14:paraId="4B993432" w14:textId="77777777" w:rsidTr="00984E7E">
        <w:trPr>
          <w:tblCellSpacing w:w="15" w:type="dxa"/>
        </w:trPr>
        <w:tc>
          <w:tcPr>
            <w:tcW w:w="3020" w:type="dxa"/>
            <w:vAlign w:val="center"/>
            <w:hideMark/>
          </w:tcPr>
          <w:p w14:paraId="64EC2F0D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Час до розв’язку (год)</w:t>
            </w:r>
          </w:p>
        </w:tc>
        <w:tc>
          <w:tcPr>
            <w:tcW w:w="1432" w:type="dxa"/>
            <w:vAlign w:val="center"/>
            <w:hideMark/>
          </w:tcPr>
          <w:p w14:paraId="53D5EF5F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14CEDB2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&gt;10 (нема розв’язку)</w:t>
            </w:r>
          </w:p>
        </w:tc>
        <w:tc>
          <w:tcPr>
            <w:tcW w:w="0" w:type="auto"/>
            <w:vAlign w:val="center"/>
            <w:hideMark/>
          </w:tcPr>
          <w:p w14:paraId="0F47ABDF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1</w:t>
            </w:r>
          </w:p>
        </w:tc>
      </w:tr>
      <w:tr w:rsidR="00F416E9" w:rsidRPr="00F416E9" w14:paraId="59CF4567" w14:textId="77777777" w:rsidTr="00984E7E">
        <w:trPr>
          <w:tblCellSpacing w:w="15" w:type="dxa"/>
        </w:trPr>
        <w:tc>
          <w:tcPr>
            <w:tcW w:w="3020" w:type="dxa"/>
            <w:vAlign w:val="center"/>
            <w:hideMark/>
          </w:tcPr>
          <w:p w14:paraId="4F74461E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К-ть ітерацій</w:t>
            </w:r>
          </w:p>
        </w:tc>
        <w:tc>
          <w:tcPr>
            <w:tcW w:w="1432" w:type="dxa"/>
            <w:vAlign w:val="center"/>
            <w:hideMark/>
          </w:tcPr>
          <w:p w14:paraId="3AB2D294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~50</w:t>
            </w:r>
          </w:p>
        </w:tc>
        <w:tc>
          <w:tcPr>
            <w:tcW w:w="0" w:type="auto"/>
            <w:vAlign w:val="center"/>
            <w:hideMark/>
          </w:tcPr>
          <w:p w14:paraId="79453DE5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&gt;1000</w:t>
            </w:r>
          </w:p>
        </w:tc>
        <w:tc>
          <w:tcPr>
            <w:tcW w:w="0" w:type="auto"/>
            <w:vAlign w:val="center"/>
            <w:hideMark/>
          </w:tcPr>
          <w:p w14:paraId="70647AFE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~20</w:t>
            </w:r>
          </w:p>
        </w:tc>
      </w:tr>
      <w:tr w:rsidR="00F416E9" w:rsidRPr="00F416E9" w14:paraId="5FC7FB8D" w14:textId="77777777" w:rsidTr="00984E7E">
        <w:trPr>
          <w:tblCellSpacing w:w="15" w:type="dxa"/>
        </w:trPr>
        <w:tc>
          <w:tcPr>
            <w:tcW w:w="3020" w:type="dxa"/>
            <w:vAlign w:val="center"/>
            <w:hideMark/>
          </w:tcPr>
          <w:p w14:paraId="7FA6663E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Гіпотез згенеровано</w:t>
            </w:r>
          </w:p>
        </w:tc>
        <w:tc>
          <w:tcPr>
            <w:tcW w:w="1432" w:type="dxa"/>
            <w:vAlign w:val="center"/>
            <w:hideMark/>
          </w:tcPr>
          <w:p w14:paraId="2DAD52F5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~50</w:t>
            </w:r>
          </w:p>
        </w:tc>
        <w:tc>
          <w:tcPr>
            <w:tcW w:w="0" w:type="auto"/>
            <w:vAlign w:val="center"/>
            <w:hideMark/>
          </w:tcPr>
          <w:p w14:paraId="6D545359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&gt;2000</w:t>
            </w:r>
          </w:p>
        </w:tc>
        <w:tc>
          <w:tcPr>
            <w:tcW w:w="0" w:type="auto"/>
            <w:vAlign w:val="center"/>
            <w:hideMark/>
          </w:tcPr>
          <w:p w14:paraId="570E6F12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~35</w:t>
            </w:r>
          </w:p>
        </w:tc>
      </w:tr>
      <w:tr w:rsidR="00F416E9" w:rsidRPr="00F416E9" w14:paraId="1C9142A1" w14:textId="77777777" w:rsidTr="00984E7E">
        <w:trPr>
          <w:tblCellSpacing w:w="15" w:type="dxa"/>
        </w:trPr>
        <w:tc>
          <w:tcPr>
            <w:tcW w:w="3020" w:type="dxa"/>
            <w:vAlign w:val="center"/>
            <w:hideMark/>
          </w:tcPr>
          <w:p w14:paraId="160A2D49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Частка правильних у top-N</w:t>
            </w:r>
          </w:p>
        </w:tc>
        <w:tc>
          <w:tcPr>
            <w:tcW w:w="1432" w:type="dxa"/>
            <w:vAlign w:val="center"/>
            <w:hideMark/>
          </w:tcPr>
          <w:p w14:paraId="1F7813ED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5CA12CBC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E3E06A2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85%</w:t>
            </w:r>
          </w:p>
        </w:tc>
      </w:tr>
      <w:tr w:rsidR="00F416E9" w:rsidRPr="00F416E9" w14:paraId="6AA9B714" w14:textId="77777777" w:rsidTr="00984E7E">
        <w:trPr>
          <w:tblCellSpacing w:w="15" w:type="dxa"/>
        </w:trPr>
        <w:tc>
          <w:tcPr>
            <w:tcW w:w="3020" w:type="dxa"/>
            <w:vAlign w:val="center"/>
            <w:hideMark/>
          </w:tcPr>
          <w:p w14:paraId="0BB5E2CC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Помилкових у top-20</w:t>
            </w:r>
          </w:p>
        </w:tc>
        <w:tc>
          <w:tcPr>
            <w:tcW w:w="1432" w:type="dxa"/>
            <w:vAlign w:val="center"/>
            <w:hideMark/>
          </w:tcPr>
          <w:p w14:paraId="5BCA6A73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7F629C69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051751CC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10%</w:t>
            </w:r>
          </w:p>
        </w:tc>
      </w:tr>
      <w:tr w:rsidR="00F416E9" w:rsidRPr="00F416E9" w14:paraId="2B882056" w14:textId="77777777" w:rsidTr="00984E7E">
        <w:trPr>
          <w:tblCellSpacing w:w="15" w:type="dxa"/>
        </w:trPr>
        <w:tc>
          <w:tcPr>
            <w:tcW w:w="3020" w:type="dxa"/>
            <w:vAlign w:val="center"/>
            <w:hideMark/>
          </w:tcPr>
          <w:p w14:paraId="0BE16E68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Середній критерій K⁺</w:t>
            </w:r>
          </w:p>
        </w:tc>
        <w:tc>
          <w:tcPr>
            <w:tcW w:w="1432" w:type="dxa"/>
            <w:vAlign w:val="center"/>
            <w:hideMark/>
          </w:tcPr>
          <w:p w14:paraId="62555416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14:paraId="7E87B4B1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14:paraId="372BEF4D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0.87</w:t>
            </w:r>
          </w:p>
        </w:tc>
      </w:tr>
    </w:tbl>
    <w:p w14:paraId="204D4209" w14:textId="453D25B4" w:rsidR="00F416E9" w:rsidRPr="00F416E9" w:rsidRDefault="007F0AFD" w:rsidP="00984E7E">
      <w:pPr>
        <w:spacing w:before="120" w:after="120"/>
        <w:jc w:val="both"/>
        <w:outlineLvl w:val="2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6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.2.</w:t>
      </w:r>
      <w:r w:rsidR="00224E52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 xml:space="preserve">  Таблиця 2 -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 xml:space="preserve"> Ресурси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1670"/>
        <w:gridCol w:w="1719"/>
        <w:gridCol w:w="1775"/>
      </w:tblGrid>
      <w:tr w:rsidR="00F416E9" w:rsidRPr="00F416E9" w14:paraId="166834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B0EFD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Підхід</w:t>
            </w:r>
          </w:p>
        </w:tc>
        <w:tc>
          <w:tcPr>
            <w:tcW w:w="0" w:type="auto"/>
            <w:vAlign w:val="center"/>
            <w:hideMark/>
          </w:tcPr>
          <w:p w14:paraId="2AAAD0D6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CPU час (год)</w:t>
            </w:r>
          </w:p>
        </w:tc>
        <w:tc>
          <w:tcPr>
            <w:tcW w:w="0" w:type="auto"/>
            <w:vAlign w:val="center"/>
            <w:hideMark/>
          </w:tcPr>
          <w:p w14:paraId="761A5BCF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Пам’ять (MB)</w:t>
            </w:r>
          </w:p>
        </w:tc>
        <w:tc>
          <w:tcPr>
            <w:tcW w:w="0" w:type="auto"/>
            <w:vAlign w:val="center"/>
            <w:hideMark/>
          </w:tcPr>
          <w:p w14:paraId="6C410BA2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Енергія (≈Wh)</w:t>
            </w:r>
          </w:p>
        </w:tc>
      </w:tr>
      <w:tr w:rsidR="00F416E9" w:rsidRPr="00F416E9" w14:paraId="23364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DF75B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Human-only</w:t>
            </w:r>
          </w:p>
        </w:tc>
        <w:tc>
          <w:tcPr>
            <w:tcW w:w="0" w:type="auto"/>
            <w:vAlign w:val="center"/>
            <w:hideMark/>
          </w:tcPr>
          <w:p w14:paraId="4AF7258A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66803EA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F6AE73F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—</w:t>
            </w:r>
          </w:p>
        </w:tc>
      </w:tr>
      <w:tr w:rsidR="00F416E9" w:rsidRPr="00F416E9" w14:paraId="110659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85E11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AI-only</w:t>
            </w:r>
          </w:p>
        </w:tc>
        <w:tc>
          <w:tcPr>
            <w:tcW w:w="0" w:type="auto"/>
            <w:vAlign w:val="center"/>
            <w:hideMark/>
          </w:tcPr>
          <w:p w14:paraId="6BBD94DB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30477F0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5200</w:t>
            </w:r>
          </w:p>
        </w:tc>
        <w:tc>
          <w:tcPr>
            <w:tcW w:w="0" w:type="auto"/>
            <w:vAlign w:val="center"/>
            <w:hideMark/>
          </w:tcPr>
          <w:p w14:paraId="3D7A1F0F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180</w:t>
            </w:r>
          </w:p>
        </w:tc>
      </w:tr>
      <w:tr w:rsidR="00F416E9" w:rsidRPr="00F416E9" w14:paraId="48BD8C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F3999" w14:textId="77777777" w:rsidR="00F416E9" w:rsidRPr="00F416E9" w:rsidRDefault="00F416E9" w:rsidP="00F416E9">
            <w:pPr>
              <w:spacing w:after="0"/>
              <w:jc w:val="both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Human–AI (HITL)</w:t>
            </w:r>
          </w:p>
        </w:tc>
        <w:tc>
          <w:tcPr>
            <w:tcW w:w="0" w:type="auto"/>
            <w:vAlign w:val="center"/>
            <w:hideMark/>
          </w:tcPr>
          <w:p w14:paraId="6671833D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BC4A124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2100</w:t>
            </w:r>
          </w:p>
        </w:tc>
        <w:tc>
          <w:tcPr>
            <w:tcW w:w="0" w:type="auto"/>
            <w:vAlign w:val="center"/>
            <w:hideMark/>
          </w:tcPr>
          <w:p w14:paraId="31669DB9" w14:textId="77777777" w:rsidR="00F416E9" w:rsidRPr="00F416E9" w:rsidRDefault="00F416E9" w:rsidP="00984E7E">
            <w:pPr>
              <w:spacing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F416E9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55</w:t>
            </w:r>
          </w:p>
        </w:tc>
      </w:tr>
    </w:tbl>
    <w:p w14:paraId="2AB6E573" w14:textId="77777777" w:rsidR="00F416E9" w:rsidRPr="00F416E9" w:rsidRDefault="00F416E9" w:rsidP="00984E7E">
      <w:pPr>
        <w:spacing w:before="6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i/>
          <w:iCs/>
          <w:kern w:val="0"/>
          <w:sz w:val="26"/>
          <w:szCs w:val="26"/>
          <w:lang w:val="uk-UA" w:eastAsia="ru-RU"/>
          <w14:ligatures w14:val="none"/>
        </w:rPr>
        <w:t>Інтерпретація.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HITL відповідає за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істотний виграш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у часі та якості при менших витратах ресурсів. Ключовими факторами стали поєднання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Score(s)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+ </w:t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K⁺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, керована генерація LLM та людська ін’єкція обмежень.</w:t>
      </w:r>
    </w:p>
    <w:p w14:paraId="4D355F43" w14:textId="3156079A" w:rsidR="008151BD" w:rsidRPr="008151BD" w:rsidRDefault="00224E52" w:rsidP="002E18E3">
      <w:pPr>
        <w:spacing w:before="24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 xml:space="preserve">6.3. </w:t>
      </w:r>
      <w:r w:rsidR="008151BD" w:rsidRPr="008151B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 xml:space="preserve">Таблиця </w:t>
      </w: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 xml:space="preserve">3 - </w:t>
      </w:r>
      <w:r w:rsidR="008151BD" w:rsidRPr="008151BD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Абляційний аналіз компонентів HITL (менші = краще для T, d, Err; більші = краще для Acc, K⁺)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1639"/>
        <w:gridCol w:w="1086"/>
        <w:gridCol w:w="901"/>
        <w:gridCol w:w="898"/>
        <w:gridCol w:w="515"/>
        <w:gridCol w:w="767"/>
        <w:gridCol w:w="1226"/>
      </w:tblGrid>
      <w:tr w:rsidR="008151BD" w:rsidRPr="008151BD" w14:paraId="7349C3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947DA9" w14:textId="77777777" w:rsidR="008151BD" w:rsidRPr="008151BD" w:rsidRDefault="008151BD" w:rsidP="00224E52">
            <w:pPr>
              <w:spacing w:before="60" w:after="0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Режим / Конфігурація</w:t>
            </w:r>
          </w:p>
        </w:tc>
        <w:tc>
          <w:tcPr>
            <w:tcW w:w="0" w:type="auto"/>
            <w:vAlign w:val="center"/>
            <w:hideMark/>
          </w:tcPr>
          <w:p w14:paraId="42A57A96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Час до розв’язку, T (год)</w:t>
            </w:r>
          </w:p>
        </w:tc>
        <w:tc>
          <w:tcPr>
            <w:tcW w:w="0" w:type="auto"/>
            <w:vAlign w:val="center"/>
            <w:hideMark/>
          </w:tcPr>
          <w:p w14:paraId="615C9D30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Ітерації, d</w:t>
            </w:r>
          </w:p>
        </w:tc>
        <w:tc>
          <w:tcPr>
            <w:tcW w:w="0" w:type="auto"/>
            <w:vAlign w:val="center"/>
            <w:hideMark/>
          </w:tcPr>
          <w:p w14:paraId="39072C54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Acc (топ-N, %)</w:t>
            </w:r>
          </w:p>
        </w:tc>
        <w:tc>
          <w:tcPr>
            <w:tcW w:w="0" w:type="auto"/>
            <w:vAlign w:val="center"/>
            <w:hideMark/>
          </w:tcPr>
          <w:p w14:paraId="633C6FF3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Err (топ-N, %)</w:t>
            </w:r>
          </w:p>
        </w:tc>
        <w:tc>
          <w:tcPr>
            <w:tcW w:w="0" w:type="auto"/>
            <w:vAlign w:val="center"/>
            <w:hideMark/>
          </w:tcPr>
          <w:p w14:paraId="209FAA86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K⁺</w:t>
            </w:r>
          </w:p>
        </w:tc>
        <w:tc>
          <w:tcPr>
            <w:tcW w:w="0" w:type="auto"/>
            <w:vAlign w:val="center"/>
            <w:hideMark/>
          </w:tcPr>
          <w:p w14:paraId="285DAA14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CPU-год</w:t>
            </w:r>
          </w:p>
        </w:tc>
        <w:tc>
          <w:tcPr>
            <w:tcW w:w="0" w:type="auto"/>
            <w:vAlign w:val="center"/>
            <w:hideMark/>
          </w:tcPr>
          <w:p w14:paraId="2C527B1D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Пам’ять (MB)</w:t>
            </w:r>
          </w:p>
        </w:tc>
      </w:tr>
      <w:tr w:rsidR="008151BD" w:rsidRPr="008151BD" w14:paraId="17E42D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5A4C2" w14:textId="77777777" w:rsidR="008151BD" w:rsidRPr="008151BD" w:rsidRDefault="008151BD" w:rsidP="00224E52">
            <w:pPr>
              <w:spacing w:before="60" w:after="0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Лише статистика (n-gram, без LLM)</w:t>
            </w:r>
          </w:p>
        </w:tc>
        <w:tc>
          <w:tcPr>
            <w:tcW w:w="0" w:type="auto"/>
            <w:vAlign w:val="center"/>
            <w:hideMark/>
          </w:tcPr>
          <w:p w14:paraId="57EE94B2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14:paraId="76CB51FE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71157B9A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033A660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8828C37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0349DD92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43C5D75F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900</w:t>
            </w:r>
          </w:p>
        </w:tc>
      </w:tr>
      <w:tr w:rsidR="008151BD" w:rsidRPr="008151BD" w14:paraId="79E8B1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8197C" w14:textId="77777777" w:rsidR="008151BD" w:rsidRPr="008151BD" w:rsidRDefault="008151BD" w:rsidP="00224E52">
            <w:pPr>
              <w:spacing w:before="60" w:after="0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Лише LLM (без статистики)</w:t>
            </w:r>
          </w:p>
        </w:tc>
        <w:tc>
          <w:tcPr>
            <w:tcW w:w="0" w:type="auto"/>
            <w:vAlign w:val="center"/>
            <w:hideMark/>
          </w:tcPr>
          <w:p w14:paraId="76E676D8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&gt;10 (нема збіжності)</w:t>
            </w:r>
          </w:p>
        </w:tc>
        <w:tc>
          <w:tcPr>
            <w:tcW w:w="0" w:type="auto"/>
            <w:vAlign w:val="center"/>
            <w:hideMark/>
          </w:tcPr>
          <w:p w14:paraId="026A43A5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&gt;1000</w:t>
            </w:r>
          </w:p>
        </w:tc>
        <w:tc>
          <w:tcPr>
            <w:tcW w:w="0" w:type="auto"/>
            <w:vAlign w:val="center"/>
            <w:hideMark/>
          </w:tcPr>
          <w:p w14:paraId="41B1B821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F1A3C1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62404D2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4ED9C0BC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2C3BAFA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5200</w:t>
            </w:r>
          </w:p>
        </w:tc>
      </w:tr>
      <w:tr w:rsidR="008151BD" w:rsidRPr="008151BD" w14:paraId="488AB9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453A5" w14:textId="77777777" w:rsidR="008151BD" w:rsidRPr="008151BD" w:rsidRDefault="008151BD" w:rsidP="00224E52">
            <w:pPr>
              <w:spacing w:before="60" w:after="0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HITL без UCB</w:t>
            </w: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 xml:space="preserve"> (жадібний відбір)</w:t>
            </w:r>
          </w:p>
        </w:tc>
        <w:tc>
          <w:tcPr>
            <w:tcW w:w="0" w:type="auto"/>
            <w:vAlign w:val="center"/>
            <w:hideMark/>
          </w:tcPr>
          <w:p w14:paraId="2E39C413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7923CC5D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D640637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314F64B1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DD6A5C1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3EA1B395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C732621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2400</w:t>
            </w:r>
          </w:p>
        </w:tc>
      </w:tr>
      <w:tr w:rsidR="008151BD" w:rsidRPr="008151BD" w14:paraId="0CB495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6553F" w14:textId="77777777" w:rsidR="008151BD" w:rsidRPr="008151BD" w:rsidRDefault="008151BD" w:rsidP="00224E52">
            <w:pPr>
              <w:spacing w:before="60" w:after="0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HITL без beam</w:t>
            </w: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 xml:space="preserve"> (B=1)</w:t>
            </w:r>
          </w:p>
        </w:tc>
        <w:tc>
          <w:tcPr>
            <w:tcW w:w="0" w:type="auto"/>
            <w:vAlign w:val="center"/>
            <w:hideMark/>
          </w:tcPr>
          <w:p w14:paraId="6130FC4B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2F4BC21B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08625F20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40E815E2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29C4EFA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618E986C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67A4BA4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2600</w:t>
            </w:r>
          </w:p>
        </w:tc>
      </w:tr>
      <w:tr w:rsidR="008151BD" w:rsidRPr="008151BD" w14:paraId="4E90E6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1FE61" w14:textId="77777777" w:rsidR="008151BD" w:rsidRPr="008151BD" w:rsidRDefault="008151BD" w:rsidP="00224E52">
            <w:pPr>
              <w:spacing w:before="60" w:after="0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HITL повний</w:t>
            </w: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 xml:space="preserve"> (beam B=5 + UCB, </w:t>
            </w:r>
            <w:r w:rsidRPr="008151BD">
              <w:rPr>
                <w:rFonts w:eastAsia="Times New Roman" w:cs="Times New Roman"/>
                <w:i/>
                <w:iCs/>
                <w:kern w:val="0"/>
                <w:sz w:val="26"/>
                <w:szCs w:val="26"/>
                <w:lang w:val="uk-UA" w:eastAsia="ru-RU"/>
                <w14:ligatures w14:val="none"/>
              </w:rPr>
              <w:t>c</w:t>
            </w:r>
            <w:r w:rsidRPr="008151BD"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  <w:t>=1.4)</w:t>
            </w:r>
          </w:p>
        </w:tc>
        <w:tc>
          <w:tcPr>
            <w:tcW w:w="0" w:type="auto"/>
            <w:vAlign w:val="center"/>
            <w:hideMark/>
          </w:tcPr>
          <w:p w14:paraId="41188590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4C8B33C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2910168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0FEFA8E2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82E9F1F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2F9B61DF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7067A5B" w14:textId="77777777" w:rsidR="008151BD" w:rsidRPr="008151BD" w:rsidRDefault="008151BD" w:rsidP="00224E52">
            <w:pPr>
              <w:spacing w:before="60" w:after="0"/>
              <w:jc w:val="center"/>
              <w:rPr>
                <w:rFonts w:eastAsia="Times New Roman" w:cs="Times New Roman"/>
                <w:kern w:val="0"/>
                <w:sz w:val="26"/>
                <w:szCs w:val="26"/>
                <w:lang w:val="uk-UA" w:eastAsia="ru-RU"/>
                <w14:ligatures w14:val="none"/>
              </w:rPr>
            </w:pPr>
            <w:r w:rsidRPr="008151BD">
              <w:rPr>
                <w:rFonts w:eastAsia="Times New Roman" w:cs="Times New Roman"/>
                <w:b/>
                <w:bCs/>
                <w:kern w:val="0"/>
                <w:sz w:val="26"/>
                <w:szCs w:val="26"/>
                <w:lang w:val="uk-UA" w:eastAsia="ru-RU"/>
                <w14:ligatures w14:val="none"/>
              </w:rPr>
              <w:t>2100</w:t>
            </w:r>
          </w:p>
        </w:tc>
      </w:tr>
    </w:tbl>
    <w:p w14:paraId="27F31620" w14:textId="77777777" w:rsidR="008151BD" w:rsidRPr="008151BD" w:rsidRDefault="008151BD" w:rsidP="008151BD">
      <w:pPr>
        <w:spacing w:before="6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8151BD">
        <w:rPr>
          <w:rFonts w:eastAsia="Times New Roman" w:cs="Times New Roman"/>
          <w:i/>
          <w:iCs/>
          <w:kern w:val="0"/>
          <w:sz w:val="26"/>
          <w:szCs w:val="26"/>
          <w:lang w:val="uk-UA" w:eastAsia="ru-RU"/>
          <w14:ligatures w14:val="none"/>
        </w:rPr>
        <w:t>Примітки:</w:t>
      </w:r>
    </w:p>
    <w:p w14:paraId="33A48053" w14:textId="59D1037F" w:rsidR="008151BD" w:rsidRPr="00224E52" w:rsidRDefault="008151BD" w:rsidP="00224E52">
      <w:pPr>
        <w:pStyle w:val="a7"/>
        <w:numPr>
          <w:ilvl w:val="0"/>
          <w:numId w:val="29"/>
        </w:numPr>
        <w:tabs>
          <w:tab w:val="clear" w:pos="720"/>
          <w:tab w:val="num" w:pos="567"/>
        </w:tabs>
        <w:spacing w:after="0"/>
        <w:ind w:left="567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224E52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Acc</w:t>
      </w:r>
      <w:r w:rsidRPr="00224E52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— частка правильних рішень серед топ-N; </w:t>
      </w:r>
      <w:r w:rsidRPr="00224E52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Err</w:t>
      </w:r>
      <w:r w:rsidRPr="00224E52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— частка помилкових у топ-N; </w:t>
      </w:r>
      <w:r w:rsidRPr="00224E52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K⁺</w:t>
      </w:r>
      <w:r w:rsidRPr="00224E52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— інтегральний критерій відповідності.</w:t>
      </w:r>
    </w:p>
    <w:p w14:paraId="48DBBA8E" w14:textId="77777777" w:rsidR="008151BD" w:rsidRPr="00224E52" w:rsidRDefault="008151BD" w:rsidP="00224E52">
      <w:pPr>
        <w:pStyle w:val="a7"/>
        <w:numPr>
          <w:ilvl w:val="0"/>
          <w:numId w:val="29"/>
        </w:numPr>
        <w:tabs>
          <w:tab w:val="clear" w:pos="720"/>
          <w:tab w:val="num" w:pos="567"/>
        </w:tabs>
        <w:spacing w:after="0"/>
        <w:ind w:left="567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224E52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CPU-год і пам’ять — орієнтовні, для зіставлення режимів у нашому середовищі.</w:t>
      </w:r>
    </w:p>
    <w:p w14:paraId="567C3CD9" w14:textId="4556BB15" w:rsidR="00F416E9" w:rsidRPr="00F416E9" w:rsidRDefault="00F416E9" w:rsidP="00F416E9">
      <w:pPr>
        <w:spacing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</w:p>
    <w:p w14:paraId="77372E44" w14:textId="16F1C503" w:rsidR="00F416E9" w:rsidRPr="00F416E9" w:rsidRDefault="007F0AFD" w:rsidP="00F416E9">
      <w:pPr>
        <w:spacing w:after="0"/>
        <w:jc w:val="both"/>
        <w:outlineLvl w:val="1"/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7</w:t>
      </w:r>
      <w:r w:rsidR="00F416E9"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. Висновки та майбутня робота</w:t>
      </w:r>
    </w:p>
    <w:p w14:paraId="501B0A4E" w14:textId="77777777" w:rsidR="00654636" w:rsidRDefault="00F416E9" w:rsidP="00654636">
      <w:pPr>
        <w:spacing w:before="6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Підсумок.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HITL-підхід для криптоаналізу довів ефективність: швидкість (~10×), точність (до 85% у top-N), прозорість (логи/метрики) і керованість (людські обмеження).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br/>
      </w: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Обмеження.</w:t>
      </w: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 xml:space="preserve"> Великі алфавіти/довгі ключі збільшують складність; дуже короткі тексти — нестабільна статистика.</w:t>
      </w:r>
    </w:p>
    <w:p w14:paraId="1AF6D3F4" w14:textId="386735FE" w:rsidR="00F416E9" w:rsidRPr="00F416E9" w:rsidRDefault="00F416E9" w:rsidP="00654636">
      <w:pPr>
        <w:spacing w:before="60" w:after="0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b/>
          <w:bCs/>
          <w:kern w:val="0"/>
          <w:sz w:val="26"/>
          <w:szCs w:val="26"/>
          <w:lang w:val="uk-UA" w:eastAsia="ru-RU"/>
          <w14:ligatures w14:val="none"/>
        </w:rPr>
        <w:t>Що далі.</w:t>
      </w:r>
    </w:p>
    <w:p w14:paraId="0A2DE4D3" w14:textId="77777777" w:rsidR="00F416E9" w:rsidRPr="00F416E9" w:rsidRDefault="00F416E9" w:rsidP="00654636">
      <w:pPr>
        <w:numPr>
          <w:ilvl w:val="0"/>
          <w:numId w:val="15"/>
        </w:numPr>
        <w:spacing w:before="2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активне навчання підказок для LLM;</w:t>
      </w:r>
    </w:p>
    <w:p w14:paraId="1DB03A70" w14:textId="77777777" w:rsidR="00F416E9" w:rsidRPr="00F416E9" w:rsidRDefault="00F416E9" w:rsidP="00654636">
      <w:pPr>
        <w:numPr>
          <w:ilvl w:val="0"/>
          <w:numId w:val="15"/>
        </w:numPr>
        <w:spacing w:before="2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динамічний beam (адаптація B до прогресу);</w:t>
      </w:r>
    </w:p>
    <w:p w14:paraId="0CBE8E9E" w14:textId="77777777" w:rsidR="00F416E9" w:rsidRPr="00F416E9" w:rsidRDefault="00F416E9" w:rsidP="00654636">
      <w:pPr>
        <w:numPr>
          <w:ilvl w:val="0"/>
          <w:numId w:val="15"/>
        </w:numPr>
        <w:spacing w:before="2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краща морфологічна перевірка (узгодження відмін/родів);</w:t>
      </w:r>
    </w:p>
    <w:p w14:paraId="0571F228" w14:textId="77777777" w:rsidR="00F416E9" w:rsidRPr="00F416E9" w:rsidRDefault="00F416E9" w:rsidP="00654636">
      <w:pPr>
        <w:numPr>
          <w:ilvl w:val="0"/>
          <w:numId w:val="15"/>
        </w:numPr>
        <w:spacing w:before="2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інтерфейс з інтерактивним графом гіпотез;</w:t>
      </w:r>
    </w:p>
    <w:p w14:paraId="7F63A931" w14:textId="77777777" w:rsidR="00F416E9" w:rsidRPr="00F416E9" w:rsidRDefault="00F416E9" w:rsidP="00654636">
      <w:pPr>
        <w:numPr>
          <w:ilvl w:val="0"/>
          <w:numId w:val="15"/>
        </w:numPr>
        <w:spacing w:before="20" w:after="0"/>
        <w:ind w:left="714" w:hanging="357"/>
        <w:jc w:val="both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  <w:r w:rsidRPr="00F416E9"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  <w:t>пакетування як Python-бібліотеки/CLI.</w:t>
      </w:r>
    </w:p>
    <w:p w14:paraId="008A5DAA" w14:textId="77777777" w:rsidR="00224E52" w:rsidRPr="00224E52" w:rsidRDefault="00224E52" w:rsidP="00F416E9">
      <w:pPr>
        <w:spacing w:after="0"/>
        <w:jc w:val="both"/>
        <w:outlineLvl w:val="1"/>
        <w:rPr>
          <w:rFonts w:eastAsia="Times New Roman" w:cs="Times New Roman"/>
          <w:kern w:val="0"/>
          <w:sz w:val="26"/>
          <w:szCs w:val="26"/>
          <w:lang w:val="uk-UA" w:eastAsia="ru-RU"/>
          <w14:ligatures w14:val="none"/>
        </w:rPr>
      </w:pPr>
    </w:p>
    <w:sectPr w:rsidR="00224E52" w:rsidRPr="00224E5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250D"/>
    <w:multiLevelType w:val="multilevel"/>
    <w:tmpl w:val="1D98D69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2064D"/>
    <w:multiLevelType w:val="multilevel"/>
    <w:tmpl w:val="A8A409C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32395"/>
    <w:multiLevelType w:val="multilevel"/>
    <w:tmpl w:val="7BC8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B5BC1"/>
    <w:multiLevelType w:val="multilevel"/>
    <w:tmpl w:val="9BAA543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31B9D"/>
    <w:multiLevelType w:val="multilevel"/>
    <w:tmpl w:val="3DBA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C4195"/>
    <w:multiLevelType w:val="multilevel"/>
    <w:tmpl w:val="4AD8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D502C"/>
    <w:multiLevelType w:val="multilevel"/>
    <w:tmpl w:val="F1EA1D4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40956"/>
    <w:multiLevelType w:val="multilevel"/>
    <w:tmpl w:val="525629E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95C3D"/>
    <w:multiLevelType w:val="multilevel"/>
    <w:tmpl w:val="B62079A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05567"/>
    <w:multiLevelType w:val="multilevel"/>
    <w:tmpl w:val="0646EB1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C57EC"/>
    <w:multiLevelType w:val="multilevel"/>
    <w:tmpl w:val="7B38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C359B"/>
    <w:multiLevelType w:val="multilevel"/>
    <w:tmpl w:val="BC06A73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B15F5"/>
    <w:multiLevelType w:val="multilevel"/>
    <w:tmpl w:val="101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E7DC2"/>
    <w:multiLevelType w:val="multilevel"/>
    <w:tmpl w:val="8730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35B14"/>
    <w:multiLevelType w:val="multilevel"/>
    <w:tmpl w:val="694ABFF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72EC0"/>
    <w:multiLevelType w:val="multilevel"/>
    <w:tmpl w:val="6C0E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787320"/>
    <w:multiLevelType w:val="multilevel"/>
    <w:tmpl w:val="FF82BA3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B0C18"/>
    <w:multiLevelType w:val="multilevel"/>
    <w:tmpl w:val="1D98D69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87F89"/>
    <w:multiLevelType w:val="multilevel"/>
    <w:tmpl w:val="04B8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5A7F7B"/>
    <w:multiLevelType w:val="multilevel"/>
    <w:tmpl w:val="BC74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9E04C8"/>
    <w:multiLevelType w:val="multilevel"/>
    <w:tmpl w:val="4070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4491F"/>
    <w:multiLevelType w:val="multilevel"/>
    <w:tmpl w:val="CCF6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2104D"/>
    <w:multiLevelType w:val="multilevel"/>
    <w:tmpl w:val="F854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7C308B"/>
    <w:multiLevelType w:val="multilevel"/>
    <w:tmpl w:val="2378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70D65"/>
    <w:multiLevelType w:val="multilevel"/>
    <w:tmpl w:val="2AEC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0A1ED1"/>
    <w:multiLevelType w:val="hybridMultilevel"/>
    <w:tmpl w:val="E5C8DCA6"/>
    <w:lvl w:ilvl="0" w:tplc="02FCE2D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27467"/>
    <w:multiLevelType w:val="multilevel"/>
    <w:tmpl w:val="0DE0CD3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0684E"/>
    <w:multiLevelType w:val="multilevel"/>
    <w:tmpl w:val="70C0F05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812496"/>
    <w:multiLevelType w:val="multilevel"/>
    <w:tmpl w:val="9CE8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DF2C52"/>
    <w:multiLevelType w:val="multilevel"/>
    <w:tmpl w:val="196A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910176">
    <w:abstractNumId w:val="23"/>
  </w:num>
  <w:num w:numId="2" w16cid:durableId="468715591">
    <w:abstractNumId w:val="4"/>
  </w:num>
  <w:num w:numId="3" w16cid:durableId="235283717">
    <w:abstractNumId w:val="12"/>
  </w:num>
  <w:num w:numId="4" w16cid:durableId="36585361">
    <w:abstractNumId w:val="21"/>
  </w:num>
  <w:num w:numId="5" w16cid:durableId="1608076475">
    <w:abstractNumId w:val="15"/>
  </w:num>
  <w:num w:numId="6" w16cid:durableId="241644581">
    <w:abstractNumId w:val="24"/>
  </w:num>
  <w:num w:numId="7" w16cid:durableId="5593429">
    <w:abstractNumId w:val="5"/>
  </w:num>
  <w:num w:numId="8" w16cid:durableId="1020620602">
    <w:abstractNumId w:val="13"/>
  </w:num>
  <w:num w:numId="9" w16cid:durableId="714239135">
    <w:abstractNumId w:val="10"/>
  </w:num>
  <w:num w:numId="10" w16cid:durableId="694231642">
    <w:abstractNumId w:val="18"/>
  </w:num>
  <w:num w:numId="11" w16cid:durableId="2003583370">
    <w:abstractNumId w:val="28"/>
  </w:num>
  <w:num w:numId="12" w16cid:durableId="1702435317">
    <w:abstractNumId w:val="16"/>
  </w:num>
  <w:num w:numId="13" w16cid:durableId="1675301695">
    <w:abstractNumId w:val="6"/>
  </w:num>
  <w:num w:numId="14" w16cid:durableId="1209337498">
    <w:abstractNumId w:val="25"/>
  </w:num>
  <w:num w:numId="15" w16cid:durableId="1413503136">
    <w:abstractNumId w:val="14"/>
  </w:num>
  <w:num w:numId="16" w16cid:durableId="1502618911">
    <w:abstractNumId w:val="1"/>
  </w:num>
  <w:num w:numId="17" w16cid:durableId="1443645563">
    <w:abstractNumId w:val="3"/>
  </w:num>
  <w:num w:numId="18" w16cid:durableId="1271160670">
    <w:abstractNumId w:val="11"/>
  </w:num>
  <w:num w:numId="19" w16cid:durableId="1517310114">
    <w:abstractNumId w:val="7"/>
  </w:num>
  <w:num w:numId="20" w16cid:durableId="120391259">
    <w:abstractNumId w:val="9"/>
  </w:num>
  <w:num w:numId="21" w16cid:durableId="1964194896">
    <w:abstractNumId w:val="22"/>
  </w:num>
  <w:num w:numId="22" w16cid:durableId="1260673089">
    <w:abstractNumId w:val="29"/>
  </w:num>
  <w:num w:numId="23" w16cid:durableId="1454669776">
    <w:abstractNumId w:val="19"/>
  </w:num>
  <w:num w:numId="24" w16cid:durableId="1254823332">
    <w:abstractNumId w:val="8"/>
  </w:num>
  <w:num w:numId="25" w16cid:durableId="1479951655">
    <w:abstractNumId w:val="27"/>
  </w:num>
  <w:num w:numId="26" w16cid:durableId="731462916">
    <w:abstractNumId w:val="17"/>
  </w:num>
  <w:num w:numId="27" w16cid:durableId="1885435861">
    <w:abstractNumId w:val="20"/>
  </w:num>
  <w:num w:numId="28" w16cid:durableId="574898547">
    <w:abstractNumId w:val="2"/>
  </w:num>
  <w:num w:numId="29" w16cid:durableId="1222132416">
    <w:abstractNumId w:val="0"/>
  </w:num>
  <w:num w:numId="30" w16cid:durableId="143721011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35"/>
    <w:rsid w:val="00001F52"/>
    <w:rsid w:val="00025F91"/>
    <w:rsid w:val="00051A4B"/>
    <w:rsid w:val="001F3135"/>
    <w:rsid w:val="00224E52"/>
    <w:rsid w:val="00287DDD"/>
    <w:rsid w:val="002E18E3"/>
    <w:rsid w:val="004E5CDA"/>
    <w:rsid w:val="00605182"/>
    <w:rsid w:val="00613633"/>
    <w:rsid w:val="00654636"/>
    <w:rsid w:val="00667B6D"/>
    <w:rsid w:val="00686113"/>
    <w:rsid w:val="006878C0"/>
    <w:rsid w:val="006C0B77"/>
    <w:rsid w:val="007B3EE5"/>
    <w:rsid w:val="007F0AFD"/>
    <w:rsid w:val="008151BD"/>
    <w:rsid w:val="008242FF"/>
    <w:rsid w:val="00870751"/>
    <w:rsid w:val="00922C48"/>
    <w:rsid w:val="00984E7E"/>
    <w:rsid w:val="009B6040"/>
    <w:rsid w:val="009C2560"/>
    <w:rsid w:val="009C4FBE"/>
    <w:rsid w:val="00A364FB"/>
    <w:rsid w:val="00B915B7"/>
    <w:rsid w:val="00C47D1E"/>
    <w:rsid w:val="00CF14F6"/>
    <w:rsid w:val="00E73749"/>
    <w:rsid w:val="00EA59DF"/>
    <w:rsid w:val="00EE4070"/>
    <w:rsid w:val="00F12C76"/>
    <w:rsid w:val="00F4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DE471"/>
  <w15:chartTrackingRefBased/>
  <w15:docId w15:val="{3BDF2B6F-D343-4D7C-BE74-8A7F1BF4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3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31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1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31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31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31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31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31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31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31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313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313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F313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F313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F313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F313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F313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F31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3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31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3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3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313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F31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313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313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313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F3135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E5CD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E5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5</Pages>
  <Words>1299</Words>
  <Characters>7408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41</vt:i4>
      </vt:variant>
    </vt:vector>
  </HeadingPairs>
  <TitlesOfParts>
    <vt:vector size="42" baseType="lpstr">
      <vt:lpstr/>
      <vt:lpstr>        HITL-асистент для наукових досліджень на основі генеративних мовних моделей: кей</vt:lpstr>
      <vt:lpstr>        Автор: Михайло Шелест Контакти: mishel3141@gmail.com Дата: 2025-09-02</vt:lpstr>
      <vt:lpstr>        Анотація</vt:lpstr>
      <vt:lpstr>        У роботі представлено прототип HITL-асистента (Human-in-the-Loop), який поєднує </vt:lpstr>
      <vt:lpstr>        </vt:lpstr>
      <vt:lpstr>        1. Вступ</vt:lpstr>
      <vt:lpstr>        1.1. Ціль проекту</vt:lpstr>
      <vt:lpstr>        Створити та випробувати HITL-асистента для задач з великим простором пошуку й не</vt:lpstr>
      <vt:lpstr>        1.2. Мотивація вибору теми</vt:lpstr>
      <vt:lpstr>        1.3. Короткий огляд релевантних робіт</vt:lpstr>
      <vt:lpstr>        У цій роботі ми поєднуємо ці три відоми напрями у практичній, відтворюваній схем</vt:lpstr>
      <vt:lpstr>        класичний криптоаналіз, який спирається на n-грамну статистику та логічне моделю</vt:lpstr>
      <vt:lpstr>        сучасні LLM, які придатні для генерації/фільтрації гіпотез і семантичної валідац</vt:lpstr>
      <vt:lpstr>        а також HITL-парадигму, яка інтегрує експерта-криптоаналітика в замкнений цикл M</vt:lpstr>
      <vt:lpstr>    2. Процес роботи</vt:lpstr>
      <vt:lpstr>        2.1. Дані (збір і підготовка)</vt:lpstr>
      <vt:lpstr>        2.2. Модель та алгоритми (навчання/адаптація)</vt:lpstr>
      <vt:lpstr>        2.3. Інтеграція в прототип</vt:lpstr>
      <vt:lpstr>    3. Технічний підхід</vt:lpstr>
      <vt:lpstr>        3.1. Формалізація станів</vt:lpstr>
      <vt:lpstr>        3.2. Функція оцінки гіпотез</vt:lpstr>
      <vt:lpstr>        3.3. Критерій відповідності K⁺ (для табличної підстановки)</vt:lpstr>
      <vt:lpstr>        3.4. Основний цикл (псевдокод)</vt:lpstr>
      <vt:lpstr>    5. Виклики та їх вирішення</vt:lpstr>
      <vt:lpstr>    6. Результати</vt:lpstr>
      <vt:lpstr>        6.1. Таблиця 1 - Якісні показники</vt:lpstr>
      <vt:lpstr>        6.2.  Таблиця 2 - Ресурси</vt:lpstr>
      <vt:lpstr>    7. Висновки та майбутня робота</vt:lpstr>
      <vt:lpstr>    8. Етичні та юридичні аспекти</vt:lpstr>
      <vt:lpstr>    </vt:lpstr>
      <vt:lpstr>    </vt:lpstr>
      <vt:lpstr>    </vt:lpstr>
      <vt:lpstr>    9. Інструкції з запуску (README коротко)</vt:lpstr>
      <vt:lpstr>        9.1. Залежності</vt:lpstr>
      <vt:lpstr>        9.2. Структура репозиторію</vt:lpstr>
      <vt:lpstr>        9.3. Приклади запуску</vt:lpstr>
      <vt:lpstr>    10. Додатки</vt:lpstr>
      <vt:lpstr>        10.1. Псевдокод основного циклу</vt:lpstr>
      <vt:lpstr>        10.2. Місця для ілюстрацій</vt:lpstr>
      <vt:lpstr>        10.3. Джерела (посилання для фінальної версії)</vt:lpstr>
      <vt:lpstr>    11. Ліцензування та дані</vt:lpstr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3141 mishel</dc:creator>
  <cp:keywords/>
  <dc:description/>
  <cp:lastModifiedBy>3141 mishel</cp:lastModifiedBy>
  <cp:revision>14</cp:revision>
  <dcterms:created xsi:type="dcterms:W3CDTF">2025-08-22T14:23:00Z</dcterms:created>
  <dcterms:modified xsi:type="dcterms:W3CDTF">2025-09-01T17:29:00Z</dcterms:modified>
</cp:coreProperties>
</file>